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58221" w14:textId="58581EDA" w:rsidR="008D2825" w:rsidRPr="002B4620" w:rsidRDefault="008D2825" w:rsidP="008D2825">
      <w:pPr>
        <w:jc w:val="center"/>
        <w:rPr>
          <w:rFonts w:ascii="Times New Roman" w:hAnsi="Times New Roman" w:cs="Times New Roman"/>
          <w:b/>
          <w:bCs/>
          <w:color w:val="156082" w:themeColor="accent1"/>
          <w:sz w:val="40"/>
          <w:szCs w:val="40"/>
        </w:rPr>
      </w:pPr>
      <w:r w:rsidRPr="002B4620">
        <w:rPr>
          <w:rFonts w:ascii="Times New Roman" w:hAnsi="Times New Roman" w:cs="Times New Roman"/>
          <w:b/>
          <w:bCs/>
          <w:color w:val="156082" w:themeColor="accent1"/>
          <w:sz w:val="40"/>
          <w:szCs w:val="40"/>
        </w:rPr>
        <w:t xml:space="preserve">Quản lý rủi ro tích hợp trong môi trường </w:t>
      </w:r>
      <w:r w:rsidRPr="002B4620">
        <w:rPr>
          <w:rFonts w:ascii="Times New Roman" w:hAnsi="Times New Roman" w:cs="Times New Roman"/>
          <w:b/>
          <w:bCs/>
          <w:color w:val="156082" w:themeColor="accent1"/>
          <w:sz w:val="40"/>
          <w:szCs w:val="40"/>
        </w:rPr>
        <w:t xml:space="preserve">có </w:t>
      </w:r>
      <w:r w:rsidRPr="002B4620">
        <w:rPr>
          <w:rFonts w:ascii="Times New Roman" w:hAnsi="Times New Roman" w:cs="Times New Roman"/>
          <w:b/>
          <w:bCs/>
          <w:color w:val="156082" w:themeColor="accent1"/>
          <w:sz w:val="40"/>
          <w:szCs w:val="40"/>
        </w:rPr>
        <w:t>xung đột địa chính trị</w:t>
      </w:r>
    </w:p>
    <w:p w14:paraId="2DAC092B" w14:textId="5F9175B0" w:rsidR="008D2825" w:rsidRPr="008D2825" w:rsidRDefault="008D2825" w:rsidP="008D2825">
      <w:pPr>
        <w:jc w:val="right"/>
      </w:pPr>
      <w:hyperlink r:id="rId5" w:tooltip="Posts by Angelo Lazaridis" w:history="1">
        <w:r w:rsidRPr="008D2825">
          <w:rPr>
            <w:rStyle w:val="Hyperlink"/>
          </w:rPr>
          <w:t>Angelo Lazaridis</w:t>
        </w:r>
      </w:hyperlink>
    </w:p>
    <w:p w14:paraId="5445D9F5" w14:textId="15C07738" w:rsidR="008D2825" w:rsidRPr="008D2825" w:rsidRDefault="008D2825" w:rsidP="008D2825">
      <w:pPr>
        <w:jc w:val="center"/>
      </w:pPr>
      <w:r w:rsidRPr="008D2825">
        <w:drawing>
          <wp:inline distT="0" distB="0" distL="0" distR="0" wp14:anchorId="280DBE6F" wp14:editId="669FA66C">
            <wp:extent cx="5943600" cy="2974975"/>
            <wp:effectExtent l="0" t="0" r="0" b="0"/>
            <wp:docPr id="1426914651" name="Picture 2" descr="shipping la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ipping lan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2383A4C9" w14:textId="47B32A49" w:rsidR="008D2825" w:rsidRPr="008D2825" w:rsidRDefault="008D2825" w:rsidP="008D2825">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Trong khuôn khổ Diễn đàn SAFETY4SEA Athens lần thứ 17, ông Angelo Lazaridis, Giám đốc Thương mại (Chief Commercial Officer) của DIAPLOUS Group, giải thích rằng ứng phó </w:t>
      </w:r>
      <w:r>
        <w:rPr>
          <w:rFonts w:ascii="Times New Roman" w:hAnsi="Times New Roman" w:cs="Times New Roman"/>
          <w:sz w:val="26"/>
          <w:szCs w:val="26"/>
        </w:rPr>
        <w:t xml:space="preserve">với </w:t>
      </w:r>
      <w:r w:rsidRPr="008D2825">
        <w:rPr>
          <w:rFonts w:ascii="Times New Roman" w:hAnsi="Times New Roman" w:cs="Times New Roman"/>
          <w:sz w:val="26"/>
          <w:szCs w:val="26"/>
        </w:rPr>
        <w:t xml:space="preserve">khẩn cấp và hoạt động cứu </w:t>
      </w:r>
      <w:r>
        <w:rPr>
          <w:rFonts w:ascii="Times New Roman" w:hAnsi="Times New Roman" w:cs="Times New Roman"/>
          <w:sz w:val="26"/>
          <w:szCs w:val="26"/>
        </w:rPr>
        <w:t>nạn</w:t>
      </w:r>
      <w:r w:rsidRPr="008D2825">
        <w:rPr>
          <w:rFonts w:ascii="Times New Roman" w:hAnsi="Times New Roman" w:cs="Times New Roman"/>
          <w:sz w:val="26"/>
          <w:szCs w:val="26"/>
        </w:rPr>
        <w:t xml:space="preserve"> trong vùng biển chịu ảnh hưởng của xung đột đòi hỏi nhiều hơn rất nhiều so với việc chỉ áp dụng các biện pháp bảo vệ vật chất. </w:t>
      </w:r>
    </w:p>
    <w:p w14:paraId="0C556E71" w14:textId="40B422A8" w:rsidR="008D2825" w:rsidRPr="008D2825" w:rsidRDefault="008D2825" w:rsidP="008D2825">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Dựa trên kinh nghiệm hoạt động thực tế gần đây, ông nhấn mạnh tầm quan trọng của tình báo dự báo, giám sát liên tục, năng lực chuyên môn về xử lý vật liệu nổ (Explosive Ordnance Disposal – EOD) và sự phối hợp giữa lực lượng hải quân, các quốc gia ven biển và các cơ quan hữu quan khác. </w:t>
      </w:r>
    </w:p>
    <w:p w14:paraId="2E76A200" w14:textId="3B4B668A" w:rsidR="008D2825" w:rsidRPr="008D2825" w:rsidRDefault="008D2825" w:rsidP="008D2825">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Môi trường an ninh hàng hải đã thay đổi đáng kể trong những năm gần đây. Hoạt động vận tải biển vẫn phải đối mặt với các mối đe dọa truyền thống như cướp biển và </w:t>
      </w:r>
      <w:r>
        <w:rPr>
          <w:rFonts w:ascii="Times New Roman" w:hAnsi="Times New Roman" w:cs="Times New Roman"/>
          <w:sz w:val="26"/>
          <w:szCs w:val="26"/>
        </w:rPr>
        <w:t>trộm cắp</w:t>
      </w:r>
      <w:r w:rsidRPr="008D2825">
        <w:rPr>
          <w:rFonts w:ascii="Times New Roman" w:hAnsi="Times New Roman" w:cs="Times New Roman"/>
          <w:sz w:val="26"/>
          <w:szCs w:val="26"/>
        </w:rPr>
        <w:t xml:space="preserve"> có vũ trang, nhưng hiện nay </w:t>
      </w:r>
      <w:r>
        <w:rPr>
          <w:rFonts w:ascii="Times New Roman" w:hAnsi="Times New Roman" w:cs="Times New Roman"/>
          <w:sz w:val="26"/>
          <w:szCs w:val="26"/>
        </w:rPr>
        <w:t xml:space="preserve">các </w:t>
      </w:r>
      <w:r w:rsidRPr="008D2825">
        <w:rPr>
          <w:rFonts w:ascii="Times New Roman" w:hAnsi="Times New Roman" w:cs="Times New Roman"/>
          <w:sz w:val="26"/>
          <w:szCs w:val="26"/>
        </w:rPr>
        <w:t>tàu còn phải đối mặt với những mối đe dọa ngày càng phức tạp liên quan đến phương tiện bay không người lái (UAV), phương tiện mặt nước không người lái (USV), tên lửa và các thiết bị nổ. Những diễn biến này đòi hỏi chúng ta phải xem xét lại cách đánh giá và quản lý rủi ro khi hoạt động tại những khu vực chịu ảnh hưởng của xung đột địa chính trị.</w:t>
      </w:r>
    </w:p>
    <w:p w14:paraId="4443427F" w14:textId="55F67DF0" w:rsidR="008D2825" w:rsidRDefault="008D2825" w:rsidP="008D2825">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Theo tôi, các biện pháp an ninh truyền thống và đánh giá rủi ro tĩnh </w:t>
      </w:r>
      <w:r>
        <w:rPr>
          <w:rFonts w:ascii="Times New Roman" w:hAnsi="Times New Roman" w:cs="Times New Roman"/>
          <w:sz w:val="26"/>
          <w:szCs w:val="26"/>
        </w:rPr>
        <w:t xml:space="preserve">là </w:t>
      </w:r>
      <w:r w:rsidRPr="008D2825">
        <w:rPr>
          <w:rFonts w:ascii="Times New Roman" w:hAnsi="Times New Roman" w:cs="Times New Roman"/>
          <w:sz w:val="26"/>
          <w:szCs w:val="26"/>
        </w:rPr>
        <w:t>không còn đủ</w:t>
      </w:r>
      <w:r>
        <w:rPr>
          <w:rFonts w:ascii="Times New Roman" w:hAnsi="Times New Roman" w:cs="Times New Roman"/>
          <w:sz w:val="26"/>
          <w:szCs w:val="26"/>
        </w:rPr>
        <w:t xml:space="preserve"> nữa</w:t>
      </w:r>
      <w:r w:rsidRPr="008D2825">
        <w:rPr>
          <w:rFonts w:ascii="Times New Roman" w:hAnsi="Times New Roman" w:cs="Times New Roman"/>
          <w:sz w:val="26"/>
          <w:szCs w:val="26"/>
        </w:rPr>
        <w:t>. Chúng ta cần một cách tiếp cận chủ động và tích hợp hơn, kết hợp tình báo, giám sát liên tục, khả năng sẵn sàng ứng phó và phối hợp hiệu quả với các cơ quan hữu quan.</w:t>
      </w:r>
      <w:r>
        <w:rPr>
          <w:rFonts w:ascii="Times New Roman" w:hAnsi="Times New Roman" w:cs="Times New Roman"/>
          <w:sz w:val="26"/>
          <w:szCs w:val="26"/>
        </w:rPr>
        <w:t xml:space="preserve"> </w:t>
      </w:r>
      <w:r w:rsidRPr="008D2825">
        <w:rPr>
          <w:rFonts w:ascii="Times New Roman" w:hAnsi="Times New Roman" w:cs="Times New Roman"/>
          <w:sz w:val="26"/>
          <w:szCs w:val="26"/>
        </w:rPr>
        <w:t xml:space="preserve">Cuối cùng, mục tiêu không chỉ là bảo vệ tàu và hàng hóa mà trên hết là bảo vệ tính mạng con người. </w:t>
      </w:r>
    </w:p>
    <w:p w14:paraId="754DBF79" w14:textId="77777777" w:rsidR="008D2825" w:rsidRPr="008D2825" w:rsidRDefault="008D2825" w:rsidP="008D2825">
      <w:pPr>
        <w:spacing w:after="120"/>
        <w:jc w:val="both"/>
        <w:rPr>
          <w:rFonts w:ascii="Times New Roman" w:hAnsi="Times New Roman" w:cs="Times New Roman"/>
          <w:sz w:val="26"/>
          <w:szCs w:val="26"/>
        </w:rPr>
      </w:pPr>
    </w:p>
    <w:p w14:paraId="2E03CB06"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lastRenderedPageBreak/>
        <w:t>Môi trường đe dọa hàng hải đang thay đổi</w:t>
      </w:r>
    </w:p>
    <w:p w14:paraId="57D988DD" w14:textId="57E7B0D8" w:rsidR="008D2825" w:rsidRPr="008D2825" w:rsidRDefault="008D2825" w:rsidP="008D2825">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Bản chất của các mối đe dọa đối với an ninh hàng hải đã thay đổi đáng kể trong 5 năm qua. Cướp biển vẫn là một mối quan ngại, </w:t>
      </w:r>
      <w:r>
        <w:rPr>
          <w:rFonts w:ascii="Times New Roman" w:hAnsi="Times New Roman" w:cs="Times New Roman"/>
          <w:sz w:val="26"/>
          <w:szCs w:val="26"/>
        </w:rPr>
        <w:t>nhất là</w:t>
      </w:r>
      <w:r w:rsidRPr="008D2825">
        <w:rPr>
          <w:rFonts w:ascii="Times New Roman" w:hAnsi="Times New Roman" w:cs="Times New Roman"/>
          <w:sz w:val="26"/>
          <w:szCs w:val="26"/>
        </w:rPr>
        <w:t xml:space="preserve"> tại một số vùng biển có nguy cơ cao. Tuy nhiên, việc ngày càng sử dụng nhiều các mối đe dọa lai (hybrid threats) đã tạo ra những thách thức mới đối với vận tải biển thương mại.</w:t>
      </w:r>
    </w:p>
    <w:p w14:paraId="4F647315" w14:textId="50D84DB2" w:rsidR="008D2825" w:rsidRPr="008D2825" w:rsidRDefault="008D2825" w:rsidP="008D2825">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Tại Eo biển Hormuz và Vịnh Oman, tàu thuyền đã phải đối mặt với các cuộc tấn công, gián đoạn và hạn chế liên quan đến xung đột trong khu vực. Theo số liệu được trình bày cho </w:t>
      </w:r>
      <w:r w:rsidRPr="009B53DA">
        <w:rPr>
          <w:rFonts w:ascii="Times New Roman" w:hAnsi="Times New Roman" w:cs="Times New Roman"/>
          <w:sz w:val="26"/>
          <w:szCs w:val="26"/>
        </w:rPr>
        <w:t>tháng 9/2026</w:t>
      </w:r>
      <w:r w:rsidRPr="008D2825">
        <w:rPr>
          <w:rFonts w:ascii="Times New Roman" w:hAnsi="Times New Roman" w:cs="Times New Roman"/>
          <w:sz w:val="26"/>
          <w:szCs w:val="26"/>
        </w:rPr>
        <w:t xml:space="preserve">, IMO đã ghi nhận </w:t>
      </w:r>
      <w:r w:rsidRPr="009B53DA">
        <w:rPr>
          <w:rFonts w:ascii="Times New Roman" w:hAnsi="Times New Roman" w:cs="Times New Roman"/>
          <w:sz w:val="26"/>
          <w:szCs w:val="26"/>
        </w:rPr>
        <w:t>86 sự cố được xác nhận và 24 thuyền viên thiệt mạng</w:t>
      </w:r>
      <w:r w:rsidRPr="008D2825">
        <w:rPr>
          <w:rFonts w:ascii="Times New Roman" w:hAnsi="Times New Roman" w:cs="Times New Roman"/>
          <w:sz w:val="26"/>
          <w:szCs w:val="26"/>
        </w:rPr>
        <w:t xml:space="preserve"> tại khu vực này. </w:t>
      </w:r>
    </w:p>
    <w:p w14:paraId="5B9FBC93" w14:textId="77777777" w:rsidR="008D2825" w:rsidRPr="008D2825" w:rsidRDefault="008D2825" w:rsidP="009B53DA">
      <w:pPr>
        <w:spacing w:after="120"/>
        <w:jc w:val="both"/>
        <w:rPr>
          <w:rFonts w:ascii="Times New Roman" w:hAnsi="Times New Roman" w:cs="Times New Roman"/>
          <w:sz w:val="26"/>
          <w:szCs w:val="26"/>
        </w:rPr>
      </w:pPr>
      <w:r w:rsidRPr="008D2825">
        <w:rPr>
          <w:rFonts w:ascii="Times New Roman" w:hAnsi="Times New Roman" w:cs="Times New Roman"/>
          <w:b/>
          <w:bCs/>
          <w:sz w:val="26"/>
          <w:szCs w:val="26"/>
        </w:rPr>
        <w:t>Biển Đỏ</w:t>
      </w:r>
      <w:r w:rsidRPr="008D2825">
        <w:rPr>
          <w:rFonts w:ascii="Times New Roman" w:hAnsi="Times New Roman" w:cs="Times New Roman"/>
          <w:sz w:val="26"/>
          <w:szCs w:val="26"/>
        </w:rPr>
        <w:t xml:space="preserve"> cũng tiếp tục phải đối mặt với các mối đe dọa an ninh liên quan đến hoạt động của lực lượng Houthi, trong khi </w:t>
      </w:r>
      <w:r w:rsidRPr="008D2825">
        <w:rPr>
          <w:rFonts w:ascii="Times New Roman" w:hAnsi="Times New Roman" w:cs="Times New Roman"/>
          <w:b/>
          <w:bCs/>
          <w:sz w:val="26"/>
          <w:szCs w:val="26"/>
        </w:rPr>
        <w:t>Biển Đen</w:t>
      </w:r>
      <w:r w:rsidRPr="008D2825">
        <w:rPr>
          <w:rFonts w:ascii="Times New Roman" w:hAnsi="Times New Roman" w:cs="Times New Roman"/>
          <w:sz w:val="26"/>
          <w:szCs w:val="26"/>
        </w:rPr>
        <w:t xml:space="preserve"> tiếp tục xảy ra các cuộc tấn công bằng tên lửa, UAV và USV.</w:t>
      </w:r>
    </w:p>
    <w:p w14:paraId="4B075F86" w14:textId="2294F2DC" w:rsidR="008D2825" w:rsidRPr="008D2825" w:rsidRDefault="008D2825" w:rsidP="009B53DA">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Trong một số trường hợp, tàu bị </w:t>
      </w:r>
      <w:r w:rsidRPr="009B53DA">
        <w:rPr>
          <w:rFonts w:ascii="Times New Roman" w:hAnsi="Times New Roman" w:cs="Times New Roman"/>
          <w:sz w:val="26"/>
          <w:szCs w:val="26"/>
        </w:rPr>
        <w:t>tấn công trực tiếp</w:t>
      </w:r>
      <w:r w:rsidRPr="008D2825">
        <w:rPr>
          <w:rFonts w:ascii="Times New Roman" w:hAnsi="Times New Roman" w:cs="Times New Roman"/>
          <w:sz w:val="26"/>
          <w:szCs w:val="26"/>
        </w:rPr>
        <w:t xml:space="preserve">, bao gồm các cuộc tấn công ảnh hưởng đến </w:t>
      </w:r>
      <w:r w:rsidRPr="009B53DA">
        <w:rPr>
          <w:rFonts w:ascii="Times New Roman" w:hAnsi="Times New Roman" w:cs="Times New Roman"/>
          <w:sz w:val="26"/>
          <w:szCs w:val="26"/>
        </w:rPr>
        <w:t>kết cấu buồng lái</w:t>
      </w:r>
      <w:r w:rsidRPr="008D2825">
        <w:rPr>
          <w:rFonts w:ascii="Times New Roman" w:hAnsi="Times New Roman" w:cs="Times New Roman"/>
          <w:sz w:val="26"/>
          <w:szCs w:val="26"/>
        </w:rPr>
        <w:t xml:space="preserve"> và những khu vực quan trọng khác của tàu. Những diễn biến này đã làm thay đổi </w:t>
      </w:r>
      <w:r w:rsidRPr="009B53DA">
        <w:rPr>
          <w:rFonts w:ascii="Times New Roman" w:hAnsi="Times New Roman" w:cs="Times New Roman"/>
          <w:sz w:val="26"/>
          <w:szCs w:val="26"/>
        </w:rPr>
        <w:t>hồ sơ rủi ro khai thác</w:t>
      </w:r>
      <w:r w:rsidRPr="008D2825">
        <w:rPr>
          <w:rFonts w:ascii="Times New Roman" w:hAnsi="Times New Roman" w:cs="Times New Roman"/>
          <w:sz w:val="26"/>
          <w:szCs w:val="26"/>
        </w:rPr>
        <w:t xml:space="preserve"> của tàu thương mại.</w:t>
      </w:r>
    </w:p>
    <w:p w14:paraId="74E8812D" w14:textId="53899463" w:rsidR="008D2825" w:rsidRPr="008D2825" w:rsidRDefault="008D2825" w:rsidP="009B53DA">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Chúng ta không còn chỉ phải đối phó với những mối đe dọa có thể nhận biết bằng mắt thường trên đường chân trời. Một số cuộc tấn công sử dụng </w:t>
      </w:r>
      <w:r w:rsidRPr="009B53DA">
        <w:rPr>
          <w:rFonts w:ascii="Times New Roman" w:hAnsi="Times New Roman" w:cs="Times New Roman"/>
          <w:sz w:val="26"/>
          <w:szCs w:val="26"/>
        </w:rPr>
        <w:t>vũ khí hiện đại</w:t>
      </w:r>
      <w:r w:rsidRPr="008D2825">
        <w:rPr>
          <w:rFonts w:ascii="Times New Roman" w:hAnsi="Times New Roman" w:cs="Times New Roman"/>
          <w:sz w:val="26"/>
          <w:szCs w:val="26"/>
        </w:rPr>
        <w:t xml:space="preserve">, trong khi những cuộc tấn công khác có thể để lại </w:t>
      </w:r>
      <w:r w:rsidRPr="009B53DA">
        <w:rPr>
          <w:rFonts w:ascii="Times New Roman" w:hAnsi="Times New Roman" w:cs="Times New Roman"/>
          <w:sz w:val="26"/>
          <w:szCs w:val="26"/>
        </w:rPr>
        <w:t>vật liệu nổ chưa phát nổ (unexploded ordnance)</w:t>
      </w:r>
      <w:r w:rsidRPr="008D2825">
        <w:rPr>
          <w:rFonts w:ascii="Times New Roman" w:hAnsi="Times New Roman" w:cs="Times New Roman"/>
          <w:sz w:val="26"/>
          <w:szCs w:val="26"/>
        </w:rPr>
        <w:t xml:space="preserve"> trên tàu hoặc tạo ra các mối nguy </w:t>
      </w:r>
      <w:r w:rsidR="009B53DA">
        <w:rPr>
          <w:rFonts w:ascii="Times New Roman" w:hAnsi="Times New Roman" w:cs="Times New Roman"/>
          <w:sz w:val="26"/>
          <w:szCs w:val="26"/>
        </w:rPr>
        <w:t xml:space="preserve">hiểm </w:t>
      </w:r>
      <w:r w:rsidRPr="008D2825">
        <w:rPr>
          <w:rFonts w:ascii="Times New Roman" w:hAnsi="Times New Roman" w:cs="Times New Roman"/>
          <w:sz w:val="26"/>
          <w:szCs w:val="26"/>
        </w:rPr>
        <w:t xml:space="preserve">thứ cấp vẫn tồn tại rất lâu sau khi cuộc tấn công ban đầu kết thúc. </w:t>
      </w:r>
    </w:p>
    <w:p w14:paraId="16B091F6" w14:textId="76086C15" w:rsidR="008D2825" w:rsidRPr="008D2825" w:rsidRDefault="008D2825" w:rsidP="009B53DA">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Do đó, thách thức không chỉ là </w:t>
      </w:r>
      <w:r w:rsidRPr="009B53DA">
        <w:rPr>
          <w:rFonts w:ascii="Times New Roman" w:hAnsi="Times New Roman" w:cs="Times New Roman"/>
          <w:sz w:val="26"/>
          <w:szCs w:val="26"/>
        </w:rPr>
        <w:t>tránh một cuộc tấn công</w:t>
      </w:r>
      <w:r w:rsidRPr="008D2825">
        <w:rPr>
          <w:rFonts w:ascii="Times New Roman" w:hAnsi="Times New Roman" w:cs="Times New Roman"/>
          <w:sz w:val="26"/>
          <w:szCs w:val="26"/>
        </w:rPr>
        <w:t xml:space="preserve">, mà còn phải hiểu cách </w:t>
      </w:r>
      <w:r w:rsidRPr="009B53DA">
        <w:rPr>
          <w:rFonts w:ascii="Times New Roman" w:hAnsi="Times New Roman" w:cs="Times New Roman"/>
          <w:sz w:val="26"/>
          <w:szCs w:val="26"/>
        </w:rPr>
        <w:t>đánh giá, ứng phó và quản lý hậu quả</w:t>
      </w:r>
      <w:r w:rsidRPr="008D2825">
        <w:rPr>
          <w:rFonts w:ascii="Times New Roman" w:hAnsi="Times New Roman" w:cs="Times New Roman"/>
          <w:sz w:val="26"/>
          <w:szCs w:val="26"/>
        </w:rPr>
        <w:t xml:space="preserve"> của những sự cố an ninh ngày càng phức tạp</w:t>
      </w:r>
      <w:r w:rsidR="009B53DA">
        <w:rPr>
          <w:rFonts w:ascii="Times New Roman" w:hAnsi="Times New Roman" w:cs="Times New Roman"/>
          <w:sz w:val="26"/>
          <w:szCs w:val="26"/>
        </w:rPr>
        <w:t xml:space="preserve"> này</w:t>
      </w:r>
      <w:r w:rsidRPr="008D2825">
        <w:rPr>
          <w:rFonts w:ascii="Times New Roman" w:hAnsi="Times New Roman" w:cs="Times New Roman"/>
          <w:sz w:val="26"/>
          <w:szCs w:val="26"/>
        </w:rPr>
        <w:t>.</w:t>
      </w:r>
    </w:p>
    <w:p w14:paraId="3556B573" w14:textId="5D7A0869"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 xml:space="preserve">Tại sao đánh giá rủi ro tĩnh </w:t>
      </w:r>
      <w:r w:rsidR="009B53DA">
        <w:rPr>
          <w:rFonts w:ascii="Times New Roman" w:hAnsi="Times New Roman" w:cs="Times New Roman"/>
          <w:b/>
          <w:bCs/>
          <w:sz w:val="26"/>
          <w:szCs w:val="26"/>
        </w:rPr>
        <w:t xml:space="preserve">là </w:t>
      </w:r>
      <w:r w:rsidRPr="008D2825">
        <w:rPr>
          <w:rFonts w:ascii="Times New Roman" w:hAnsi="Times New Roman" w:cs="Times New Roman"/>
          <w:b/>
          <w:bCs/>
          <w:sz w:val="26"/>
          <w:szCs w:val="26"/>
        </w:rPr>
        <w:t>không còn đủ</w:t>
      </w:r>
    </w:p>
    <w:p w14:paraId="5118836C" w14:textId="77777777" w:rsidR="009B53DA" w:rsidRDefault="008D2825" w:rsidP="009B53DA">
      <w:pPr>
        <w:spacing w:after="120"/>
        <w:jc w:val="both"/>
        <w:rPr>
          <w:rFonts w:ascii="Times New Roman" w:hAnsi="Times New Roman" w:cs="Times New Roman"/>
          <w:sz w:val="26"/>
          <w:szCs w:val="26"/>
        </w:rPr>
      </w:pPr>
      <w:r w:rsidRPr="008D2825">
        <w:rPr>
          <w:rFonts w:ascii="Times New Roman" w:hAnsi="Times New Roman" w:cs="Times New Roman"/>
          <w:sz w:val="26"/>
          <w:szCs w:val="26"/>
        </w:rPr>
        <w:t>Trong nhiều năm, đánh giá an ninh hàng hải có thể được xây dựng dưới dạng những tài liệu tương đối tĩnh, được chuẩn bị trước chuyến đi nhằm chứng minh rằng các mối đe dọa tiềm tàng đã được xem xét</w:t>
      </w:r>
      <w:r w:rsidR="009B53DA">
        <w:rPr>
          <w:rFonts w:ascii="Times New Roman" w:hAnsi="Times New Roman" w:cs="Times New Roman"/>
          <w:sz w:val="26"/>
          <w:szCs w:val="26"/>
        </w:rPr>
        <w:t xml:space="preserve"> đến</w:t>
      </w:r>
      <w:r w:rsidRPr="008D2825">
        <w:rPr>
          <w:rFonts w:ascii="Times New Roman" w:hAnsi="Times New Roman" w:cs="Times New Roman"/>
          <w:sz w:val="26"/>
          <w:szCs w:val="26"/>
        </w:rPr>
        <w:t xml:space="preserve">. Tuy nhiên, điều kiện khai thác tại các vùng biển chịu ảnh hưởng của xung đột có thể </w:t>
      </w:r>
      <w:r w:rsidRPr="009B53DA">
        <w:rPr>
          <w:rFonts w:ascii="Times New Roman" w:hAnsi="Times New Roman" w:cs="Times New Roman"/>
          <w:sz w:val="26"/>
          <w:szCs w:val="26"/>
        </w:rPr>
        <w:t>thay đổi rất nhanh</w:t>
      </w:r>
      <w:r w:rsidRPr="008D2825">
        <w:rPr>
          <w:rFonts w:ascii="Times New Roman" w:hAnsi="Times New Roman" w:cs="Times New Roman"/>
          <w:sz w:val="26"/>
          <w:szCs w:val="26"/>
        </w:rPr>
        <w:t>.</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Một tuyến được coi là chấp nhận được trong giai đoạn lập kế hoạch ban đầu có thể trở nên nguy hiểm hơn đáng kể sau một cuộc tấn công mới, một diễn biến quân sự hoặc sự thay đổi của tình hình an ninh địa phương. </w:t>
      </w:r>
    </w:p>
    <w:p w14:paraId="748D34BB" w14:textId="5D4AC70E" w:rsidR="008D2825" w:rsidRPr="008D2825" w:rsidRDefault="008D2825" w:rsidP="009B53DA">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Do đó, theo tôi, </w:t>
      </w:r>
      <w:r w:rsidRPr="009B53DA">
        <w:rPr>
          <w:rFonts w:ascii="Times New Roman" w:hAnsi="Times New Roman" w:cs="Times New Roman"/>
          <w:sz w:val="26"/>
          <w:szCs w:val="26"/>
        </w:rPr>
        <w:t>đánh giá rủi ro phải trở thành một quá trình liên tục thay vì một hoạt động chỉ thực hiện một lần</w:t>
      </w:r>
      <w:r w:rsidRPr="008D2825">
        <w:rPr>
          <w:rFonts w:ascii="Times New Roman" w:hAnsi="Times New Roman" w:cs="Times New Roman"/>
          <w:sz w:val="26"/>
          <w:szCs w:val="26"/>
        </w:rPr>
        <w:t>.</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Điều này đòi hỏi phải có</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thông tin tình báo đáng tin cậ</w:t>
      </w:r>
      <w:r w:rsidR="009B53DA">
        <w:rPr>
          <w:rFonts w:ascii="Times New Roman" w:hAnsi="Times New Roman" w:cs="Times New Roman"/>
          <w:sz w:val="26"/>
          <w:szCs w:val="26"/>
        </w:rPr>
        <w:t xml:space="preserve">y, </w:t>
      </w:r>
      <w:r w:rsidRPr="008D2825">
        <w:rPr>
          <w:rFonts w:ascii="Times New Roman" w:hAnsi="Times New Roman" w:cs="Times New Roman"/>
          <w:sz w:val="26"/>
          <w:szCs w:val="26"/>
        </w:rPr>
        <w:t>khả năng theo dõi các mối đe dọa đang diễn biến</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hiểu biết về mối liên hệ giữa các mối đe dọa đó với một con tàu và hoạt động cụ thể.</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Thông tin từ nguồn mở, các công cụ giám sát, tình báo chuyên ngành và các năng lực công nghệ, bao gồm </w:t>
      </w:r>
      <w:r w:rsidRPr="009B53DA">
        <w:rPr>
          <w:rFonts w:ascii="Times New Roman" w:hAnsi="Times New Roman" w:cs="Times New Roman"/>
          <w:sz w:val="26"/>
          <w:szCs w:val="26"/>
        </w:rPr>
        <w:t>phân tích có sự hỗ trợ của AI</w:t>
      </w:r>
      <w:r w:rsidRPr="008D2825">
        <w:rPr>
          <w:rFonts w:ascii="Times New Roman" w:hAnsi="Times New Roman" w:cs="Times New Roman"/>
          <w:sz w:val="26"/>
          <w:szCs w:val="26"/>
        </w:rPr>
        <w:t xml:space="preserve">, có thể đóng góp cho quá trình này. </w:t>
      </w:r>
    </w:p>
    <w:p w14:paraId="7F7691C5" w14:textId="50E6E180" w:rsidR="008D2825" w:rsidRPr="008D2825" w:rsidRDefault="008D2825" w:rsidP="009B53DA">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Tuy nhiên, </w:t>
      </w:r>
      <w:r w:rsidRPr="009B53DA">
        <w:rPr>
          <w:rFonts w:ascii="Times New Roman" w:hAnsi="Times New Roman" w:cs="Times New Roman"/>
          <w:sz w:val="26"/>
          <w:szCs w:val="26"/>
        </w:rPr>
        <w:t>thu thập thông tin mới chỉ là bước đầu</w:t>
      </w:r>
      <w:r w:rsidRPr="008D2825">
        <w:rPr>
          <w:rFonts w:ascii="Times New Roman" w:hAnsi="Times New Roman" w:cs="Times New Roman"/>
          <w:sz w:val="26"/>
          <w:szCs w:val="26"/>
        </w:rPr>
        <w:t>.</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Những câu hỏi quan trọng hơn là: </w:t>
      </w:r>
      <w:r w:rsidRPr="009B53DA">
        <w:rPr>
          <w:rFonts w:ascii="Times New Roman" w:hAnsi="Times New Roman" w:cs="Times New Roman"/>
          <w:sz w:val="26"/>
          <w:szCs w:val="26"/>
        </w:rPr>
        <w:t>Thông tin đó có ý nghĩa gì đối với hoạt động khai thác</w:t>
      </w:r>
      <w:r w:rsidR="009B53DA">
        <w:rPr>
          <w:rFonts w:ascii="Times New Roman" w:hAnsi="Times New Roman" w:cs="Times New Roman"/>
          <w:sz w:val="26"/>
          <w:szCs w:val="26"/>
        </w:rPr>
        <w:t xml:space="preserve"> tàu</w:t>
      </w:r>
      <w:r w:rsidRPr="009B53DA">
        <w:rPr>
          <w:rFonts w:ascii="Times New Roman" w:hAnsi="Times New Roman" w:cs="Times New Roman"/>
          <w:sz w:val="26"/>
          <w:szCs w:val="26"/>
        </w:rPr>
        <w:t>?</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Mức độ phơi nhiễm của tàu trước mối đe dọa là bao nhiêu?</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Mối đe dọa mới nhất ảnh hưởng như thế nào đến tuyến dự kiến?</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Có những phương án nào?</w:t>
      </w:r>
      <w:r w:rsidR="009B53DA">
        <w:rPr>
          <w:rFonts w:ascii="Times New Roman" w:hAnsi="Times New Roman" w:cs="Times New Roman"/>
          <w:sz w:val="26"/>
          <w:szCs w:val="26"/>
        </w:rPr>
        <w:t xml:space="preserve"> Và c</w:t>
      </w:r>
      <w:r w:rsidRPr="008D2825">
        <w:rPr>
          <w:rFonts w:ascii="Times New Roman" w:hAnsi="Times New Roman" w:cs="Times New Roman"/>
          <w:sz w:val="26"/>
          <w:szCs w:val="26"/>
        </w:rPr>
        <w:t>Có cần thay đổi kế hoạch khai thác hay không?</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Thông tin tình báo chỉ thực sự có </w:t>
      </w:r>
      <w:r w:rsidRPr="008D2825">
        <w:rPr>
          <w:rFonts w:ascii="Times New Roman" w:hAnsi="Times New Roman" w:cs="Times New Roman"/>
          <w:sz w:val="26"/>
          <w:szCs w:val="26"/>
        </w:rPr>
        <w:lastRenderedPageBreak/>
        <w:t xml:space="preserve">giá trị khi nó hỗ trợ </w:t>
      </w:r>
      <w:r w:rsidRPr="009B53DA">
        <w:rPr>
          <w:rFonts w:ascii="Times New Roman" w:hAnsi="Times New Roman" w:cs="Times New Roman"/>
          <w:sz w:val="26"/>
          <w:szCs w:val="26"/>
        </w:rPr>
        <w:t>đưa ra quyết định kịp thời nhằm giảm mức độ phơi nhiễm trước khi mối đe dọa phát triển thành một sự cố.</w:t>
      </w:r>
      <w:r w:rsidRPr="008D2825">
        <w:rPr>
          <w:rFonts w:ascii="Times New Roman" w:hAnsi="Times New Roman" w:cs="Times New Roman"/>
          <w:sz w:val="26"/>
          <w:szCs w:val="26"/>
        </w:rPr>
        <w:t xml:space="preserve"> </w:t>
      </w:r>
    </w:p>
    <w:p w14:paraId="161ABA55"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Giám sát liên tục và tình báo dự báo</w:t>
      </w:r>
    </w:p>
    <w:p w14:paraId="206B4C9B" w14:textId="2DB9F78B" w:rsidR="008D2825" w:rsidRPr="008D2825" w:rsidRDefault="008D2825" w:rsidP="009B53DA">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Quản lý rủi ro hiệu quả ngày càng phụ thuộc </w:t>
      </w:r>
      <w:r w:rsidRPr="009B53DA">
        <w:rPr>
          <w:rFonts w:ascii="Times New Roman" w:hAnsi="Times New Roman" w:cs="Times New Roman"/>
          <w:sz w:val="26"/>
          <w:szCs w:val="26"/>
        </w:rPr>
        <w:t>vào giám sát hàng hải liên tục và tình báo dự báo.</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Việc theo dõi </w:t>
      </w:r>
      <w:r w:rsidR="009B53DA">
        <w:rPr>
          <w:rFonts w:ascii="Times New Roman" w:hAnsi="Times New Roman" w:cs="Times New Roman"/>
          <w:sz w:val="26"/>
          <w:szCs w:val="26"/>
        </w:rPr>
        <w:t xml:space="preserve">di </w:t>
      </w:r>
      <w:r w:rsidRPr="008D2825">
        <w:rPr>
          <w:rFonts w:ascii="Times New Roman" w:hAnsi="Times New Roman" w:cs="Times New Roman"/>
          <w:sz w:val="26"/>
          <w:szCs w:val="26"/>
        </w:rPr>
        <w:t xml:space="preserve">chuyển của tàu và những diễn biến tại các khu vực có nguy cơ cao có thể giúp xác định những thay đổi trong </w:t>
      </w:r>
      <w:r w:rsidRPr="009B53DA">
        <w:rPr>
          <w:rFonts w:ascii="Times New Roman" w:hAnsi="Times New Roman" w:cs="Times New Roman"/>
          <w:sz w:val="26"/>
          <w:szCs w:val="26"/>
        </w:rPr>
        <w:t>mô hình đe dọa</w:t>
      </w:r>
      <w:r w:rsidRPr="008D2825">
        <w:rPr>
          <w:rFonts w:ascii="Times New Roman" w:hAnsi="Times New Roman" w:cs="Times New Roman"/>
          <w:sz w:val="26"/>
          <w:szCs w:val="26"/>
        </w:rPr>
        <w:t>, từ đó đưa ra cảnh báo sớm hơn về những nguy hiểm tiềm tàng. Điều này có thể bao gồm</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theo dõi đội tàu 24/7</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phát hiện các hành vi bất thường</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đánh giá liên tục các thông tin </w:t>
      </w:r>
      <w:proofErr w:type="gramStart"/>
      <w:r w:rsidRPr="008D2825">
        <w:rPr>
          <w:rFonts w:ascii="Times New Roman" w:hAnsi="Times New Roman" w:cs="Times New Roman"/>
          <w:sz w:val="26"/>
          <w:szCs w:val="26"/>
        </w:rPr>
        <w:t>an</w:t>
      </w:r>
      <w:proofErr w:type="gramEnd"/>
      <w:r w:rsidRPr="008D2825">
        <w:rPr>
          <w:rFonts w:ascii="Times New Roman" w:hAnsi="Times New Roman" w:cs="Times New Roman"/>
          <w:sz w:val="26"/>
          <w:szCs w:val="26"/>
        </w:rPr>
        <w:t xml:space="preserve"> ninh.</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Mục tiêu là </w:t>
      </w:r>
      <w:r w:rsidRPr="009B53DA">
        <w:rPr>
          <w:rFonts w:ascii="Times New Roman" w:hAnsi="Times New Roman" w:cs="Times New Roman"/>
          <w:sz w:val="26"/>
          <w:szCs w:val="26"/>
        </w:rPr>
        <w:t>phát hiện mối đe dọa đủ sớm để điều chỉnh kế hoạch khai thác</w:t>
      </w:r>
      <w:r w:rsidRPr="008D2825">
        <w:rPr>
          <w:rFonts w:ascii="Times New Roman" w:hAnsi="Times New Roman" w:cs="Times New Roman"/>
          <w:sz w:val="26"/>
          <w:szCs w:val="26"/>
        </w:rPr>
        <w:t xml:space="preserve">, bao gồm xem xét lại tuyến hành trình hoặc áp dụng các biện pháp phòng ngừa bổ sung. </w:t>
      </w:r>
    </w:p>
    <w:p w14:paraId="2A4A8F46" w14:textId="3FDF3D4B" w:rsidR="008D2825" w:rsidRPr="009B53DA" w:rsidRDefault="008D2825" w:rsidP="009B53DA">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Tuy nhiên, </w:t>
      </w:r>
      <w:r w:rsidRPr="009B53DA">
        <w:rPr>
          <w:rFonts w:ascii="Times New Roman" w:hAnsi="Times New Roman" w:cs="Times New Roman"/>
          <w:sz w:val="26"/>
          <w:szCs w:val="26"/>
        </w:rPr>
        <w:t xml:space="preserve">chỉ riêng công nghệ </w:t>
      </w:r>
      <w:r w:rsidR="009B53DA">
        <w:rPr>
          <w:rFonts w:ascii="Times New Roman" w:hAnsi="Times New Roman" w:cs="Times New Roman"/>
          <w:sz w:val="26"/>
          <w:szCs w:val="26"/>
        </w:rPr>
        <w:t xml:space="preserve">thì </w:t>
      </w:r>
      <w:r w:rsidRPr="009B53DA">
        <w:rPr>
          <w:rFonts w:ascii="Times New Roman" w:hAnsi="Times New Roman" w:cs="Times New Roman"/>
          <w:sz w:val="26"/>
          <w:szCs w:val="26"/>
        </w:rPr>
        <w:t>không thể mang lại sự bảo vệ hoàn toàn</w:t>
      </w:r>
      <w:r w:rsidRPr="008D2825">
        <w:rPr>
          <w:rFonts w:ascii="Times New Roman" w:hAnsi="Times New Roman" w:cs="Times New Roman"/>
          <w:sz w:val="26"/>
          <w:szCs w:val="26"/>
        </w:rPr>
        <w:t>.</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Trong những môi trường phức tạp, thông tin từ các hệ thống giám sát phải được kết hợp với </w:t>
      </w:r>
      <w:r w:rsidRPr="009B53DA">
        <w:rPr>
          <w:rFonts w:ascii="Times New Roman" w:hAnsi="Times New Roman" w:cs="Times New Roman"/>
          <w:sz w:val="26"/>
          <w:szCs w:val="26"/>
        </w:rPr>
        <w:t>kiến thức khai thác thực tế và sự hiểu biết về điều kiện địa phương.</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Khả năng triển khai nhân sự có kinh nghiệm cũng rất quan trọng, </w:t>
      </w:r>
      <w:r w:rsidR="009B53DA">
        <w:rPr>
          <w:rFonts w:ascii="Times New Roman" w:hAnsi="Times New Roman" w:cs="Times New Roman"/>
          <w:sz w:val="26"/>
          <w:szCs w:val="26"/>
        </w:rPr>
        <w:t>nhất là</w:t>
      </w:r>
      <w:r w:rsidRPr="008D2825">
        <w:rPr>
          <w:rFonts w:ascii="Times New Roman" w:hAnsi="Times New Roman" w:cs="Times New Roman"/>
          <w:sz w:val="26"/>
          <w:szCs w:val="26"/>
        </w:rPr>
        <w:t xml:space="preserve"> khi một con tàu đã bị tấn công và cần được </w:t>
      </w:r>
      <w:r w:rsidRPr="009B53DA">
        <w:rPr>
          <w:rFonts w:ascii="Times New Roman" w:hAnsi="Times New Roman" w:cs="Times New Roman"/>
          <w:sz w:val="26"/>
          <w:szCs w:val="26"/>
        </w:rPr>
        <w:t>đánh giá, hỗ trợ hoặc cứu hộ.</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Vì lý do này, tôi cho rằng </w:t>
      </w:r>
      <w:r w:rsidRPr="009B53DA">
        <w:rPr>
          <w:rFonts w:ascii="Times New Roman" w:hAnsi="Times New Roman" w:cs="Times New Roman"/>
          <w:sz w:val="26"/>
          <w:szCs w:val="26"/>
        </w:rPr>
        <w:t>quản lý rủi ro tích hợp</w:t>
      </w:r>
      <w:r w:rsidRPr="008D2825">
        <w:rPr>
          <w:rFonts w:ascii="Times New Roman" w:hAnsi="Times New Roman" w:cs="Times New Roman"/>
          <w:sz w:val="26"/>
          <w:szCs w:val="26"/>
        </w:rPr>
        <w:t xml:space="preserve"> là sự kết hợp giữa </w:t>
      </w:r>
      <w:r w:rsidRPr="009B53DA">
        <w:rPr>
          <w:rFonts w:ascii="Times New Roman" w:hAnsi="Times New Roman" w:cs="Times New Roman"/>
          <w:sz w:val="26"/>
          <w:szCs w:val="26"/>
        </w:rPr>
        <w:t xml:space="preserve">giám sát số, tình báo dự báo và năng lực khai thác thực tế. </w:t>
      </w:r>
    </w:p>
    <w:p w14:paraId="5945D9FF"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Ứng phó với vật liệu nổ chưa phát nổ trên tàu</w:t>
      </w:r>
    </w:p>
    <w:p w14:paraId="652062E2" w14:textId="0A765243" w:rsidR="008D2825" w:rsidRPr="008D2825" w:rsidRDefault="008D2825" w:rsidP="009B53DA">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Các sự cố gần đây cho thấy tại sao ứng phó an ninh hàng hải đòi hỏi </w:t>
      </w:r>
      <w:r w:rsidR="009B53DA">
        <w:rPr>
          <w:rFonts w:ascii="Times New Roman" w:hAnsi="Times New Roman" w:cs="Times New Roman"/>
          <w:sz w:val="26"/>
          <w:szCs w:val="26"/>
        </w:rPr>
        <w:t xml:space="preserve">phải có </w:t>
      </w:r>
      <w:r w:rsidRPr="009B53DA">
        <w:rPr>
          <w:rFonts w:ascii="Times New Roman" w:hAnsi="Times New Roman" w:cs="Times New Roman"/>
          <w:sz w:val="26"/>
          <w:szCs w:val="26"/>
        </w:rPr>
        <w:t>chuyên môn đặc biệt</w:t>
      </w:r>
      <w:r w:rsidRPr="008D2825">
        <w:rPr>
          <w:rFonts w:ascii="Times New Roman" w:hAnsi="Times New Roman" w:cs="Times New Roman"/>
          <w:sz w:val="26"/>
          <w:szCs w:val="26"/>
        </w:rPr>
        <w:t>.</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Một ví dụ xảy ra với một </w:t>
      </w:r>
      <w:r w:rsidRPr="009B53DA">
        <w:rPr>
          <w:rFonts w:ascii="Times New Roman" w:hAnsi="Times New Roman" w:cs="Times New Roman"/>
          <w:sz w:val="26"/>
          <w:szCs w:val="26"/>
        </w:rPr>
        <w:t>tàu chở hàng rời hoạt động ngoài khơi Oman vào tháng 4/2026</w:t>
      </w:r>
      <w:r w:rsidRPr="008D2825">
        <w:rPr>
          <w:rFonts w:ascii="Times New Roman" w:hAnsi="Times New Roman" w:cs="Times New Roman"/>
          <w:sz w:val="26"/>
          <w:szCs w:val="26"/>
        </w:rPr>
        <w:t xml:space="preserve">, sau một sự cố được báo cáo có liên quan đến UAV. </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Trên tàu còn lại một </w:t>
      </w:r>
      <w:r w:rsidRPr="009B53DA">
        <w:rPr>
          <w:rFonts w:ascii="Times New Roman" w:hAnsi="Times New Roman" w:cs="Times New Roman"/>
          <w:sz w:val="26"/>
          <w:szCs w:val="26"/>
        </w:rPr>
        <w:t xml:space="preserve">vật liệu nổ được nghi ngờ chưa phát nổ, </w:t>
      </w:r>
      <w:r w:rsidRPr="008D2825">
        <w:rPr>
          <w:rFonts w:ascii="Times New Roman" w:hAnsi="Times New Roman" w:cs="Times New Roman"/>
          <w:sz w:val="26"/>
          <w:szCs w:val="26"/>
        </w:rPr>
        <w:t>tạo ra mối nguy hiểm nghiêm trọng tiềm tàng đối với thuyền viên và bất kỳ ai lên tàu sau đó.</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Việc ứng phó đòi hỏi nhiều hơn một đánh giá chung về tình hình an ninh </w:t>
      </w:r>
      <w:r w:rsidR="009B53DA">
        <w:rPr>
          <w:rFonts w:ascii="Times New Roman" w:hAnsi="Times New Roman" w:cs="Times New Roman"/>
          <w:sz w:val="26"/>
          <w:szCs w:val="26"/>
        </w:rPr>
        <w:t xml:space="preserve">ở </w:t>
      </w:r>
      <w:r w:rsidRPr="008D2825">
        <w:rPr>
          <w:rFonts w:ascii="Times New Roman" w:hAnsi="Times New Roman" w:cs="Times New Roman"/>
          <w:sz w:val="26"/>
          <w:szCs w:val="26"/>
        </w:rPr>
        <w:t>xung quanh.</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Cần phải</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xác định </w:t>
      </w:r>
      <w:r w:rsidR="009B53DA">
        <w:rPr>
          <w:rFonts w:ascii="Times New Roman" w:hAnsi="Times New Roman" w:cs="Times New Roman"/>
          <w:sz w:val="26"/>
          <w:szCs w:val="26"/>
        </w:rPr>
        <w:t xml:space="preserve">được </w:t>
      </w:r>
      <w:r w:rsidRPr="008D2825">
        <w:rPr>
          <w:rFonts w:ascii="Times New Roman" w:hAnsi="Times New Roman" w:cs="Times New Roman"/>
          <w:sz w:val="26"/>
          <w:szCs w:val="26"/>
        </w:rPr>
        <w:t>bản chất của thiết bị nổ nghi ngờ;</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đánh giá những rủi ro trước mắt;</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xác định cách thức quản lý vật liệu nguy hiểm một cách an toàn.</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Các chuyên gia </w:t>
      </w:r>
      <w:r w:rsidRPr="009B53DA">
        <w:rPr>
          <w:rFonts w:ascii="Times New Roman" w:hAnsi="Times New Roman" w:cs="Times New Roman"/>
          <w:sz w:val="26"/>
          <w:szCs w:val="26"/>
        </w:rPr>
        <w:t xml:space="preserve">xử lý vật liệu nổ (EOD) </w:t>
      </w:r>
      <w:r w:rsidRPr="008D2825">
        <w:rPr>
          <w:rFonts w:ascii="Times New Roman" w:hAnsi="Times New Roman" w:cs="Times New Roman"/>
          <w:sz w:val="26"/>
          <w:szCs w:val="26"/>
        </w:rPr>
        <w:t>đã được huy động để đánh giá tình hình và thực hiện các hoạt động xử lý cần thiết.</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Hoạt động này cũng đòi hỏi sự phối hợp với </w:t>
      </w:r>
      <w:r w:rsidRPr="009B53DA">
        <w:rPr>
          <w:rFonts w:ascii="Times New Roman" w:hAnsi="Times New Roman" w:cs="Times New Roman"/>
          <w:sz w:val="26"/>
          <w:szCs w:val="26"/>
        </w:rPr>
        <w:t>cơ quan hải quân Oman</w:t>
      </w:r>
      <w:r w:rsidRPr="008D2825">
        <w:rPr>
          <w:rFonts w:ascii="Times New Roman" w:hAnsi="Times New Roman" w:cs="Times New Roman"/>
          <w:sz w:val="26"/>
          <w:szCs w:val="26"/>
        </w:rPr>
        <w:t>.</w:t>
      </w:r>
    </w:p>
    <w:p w14:paraId="5B4D6BDA" w14:textId="783E9048" w:rsidR="008D2825" w:rsidRPr="008D2825" w:rsidRDefault="008D2825" w:rsidP="009B53DA">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Trường hợp này cho thấy tầm quan trọng của việc có </w:t>
      </w:r>
      <w:r w:rsidRPr="009B53DA">
        <w:rPr>
          <w:rFonts w:ascii="Times New Roman" w:hAnsi="Times New Roman" w:cs="Times New Roman"/>
          <w:sz w:val="26"/>
          <w:szCs w:val="26"/>
        </w:rPr>
        <w:t>năng lực kỹ thuật phù hợp và quy trình cấp phép rõ ràng</w:t>
      </w:r>
      <w:r w:rsidRPr="008D2825">
        <w:rPr>
          <w:rFonts w:ascii="Times New Roman" w:hAnsi="Times New Roman" w:cs="Times New Roman"/>
          <w:sz w:val="26"/>
          <w:szCs w:val="26"/>
        </w:rPr>
        <w:t xml:space="preserve"> trước khi nhân sự tiếp cận hoặc can thiệp vào một con tàu bị ảnh hưởng. Một con tàu có thể sống sót sau cuộc tấn công ban đầu, nhưng vật liệu nổ chưa phát nổ vẫn có thể tiếp tục đe dọa tính mạng con người và làm chậm quá trình khắc phục hậu quả. </w:t>
      </w:r>
    </w:p>
    <w:p w14:paraId="6DC94924" w14:textId="0BF4BCFB"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 xml:space="preserve">Sự phức tạp của ứng phó </w:t>
      </w:r>
      <w:r w:rsidR="009B53DA">
        <w:rPr>
          <w:rFonts w:ascii="Times New Roman" w:hAnsi="Times New Roman" w:cs="Times New Roman"/>
          <w:b/>
          <w:bCs/>
          <w:sz w:val="26"/>
          <w:szCs w:val="26"/>
        </w:rPr>
        <w:t xml:space="preserve">với </w:t>
      </w:r>
      <w:r w:rsidRPr="008D2825">
        <w:rPr>
          <w:rFonts w:ascii="Times New Roman" w:hAnsi="Times New Roman" w:cs="Times New Roman"/>
          <w:b/>
          <w:bCs/>
          <w:sz w:val="26"/>
          <w:szCs w:val="26"/>
        </w:rPr>
        <w:t>khẩn cấp tại Biển Đen</w:t>
      </w:r>
    </w:p>
    <w:p w14:paraId="5E07CF74" w14:textId="2D23359E" w:rsidR="008D2825" w:rsidRPr="008D2825" w:rsidRDefault="008D2825" w:rsidP="009B53DA">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Các sự cố khác tại </w:t>
      </w:r>
      <w:r w:rsidRPr="009B53DA">
        <w:rPr>
          <w:rFonts w:ascii="Times New Roman" w:hAnsi="Times New Roman" w:cs="Times New Roman"/>
          <w:sz w:val="26"/>
          <w:szCs w:val="26"/>
        </w:rPr>
        <w:t>Biển Đen</w:t>
      </w:r>
      <w:r w:rsidRPr="008D2825">
        <w:rPr>
          <w:rFonts w:ascii="Times New Roman" w:hAnsi="Times New Roman" w:cs="Times New Roman"/>
          <w:sz w:val="26"/>
          <w:szCs w:val="26"/>
        </w:rPr>
        <w:t xml:space="preserve"> cho thấy những thách thức bổ sung phát sinh khi tàu bị hư hỏng do tên lửa hoặc </w:t>
      </w:r>
      <w:r w:rsidRPr="009B53DA">
        <w:rPr>
          <w:rFonts w:ascii="Times New Roman" w:hAnsi="Times New Roman" w:cs="Times New Roman"/>
          <w:sz w:val="26"/>
          <w:szCs w:val="26"/>
        </w:rPr>
        <w:t>phương tiện mặt nước không người lái (USV)</w:t>
      </w:r>
      <w:r w:rsidR="009B53DA">
        <w:rPr>
          <w:rFonts w:ascii="Times New Roman" w:hAnsi="Times New Roman" w:cs="Times New Roman"/>
          <w:sz w:val="26"/>
          <w:szCs w:val="26"/>
        </w:rPr>
        <w:t xml:space="preserve"> tấn công</w:t>
      </w:r>
      <w:r w:rsidRPr="008D2825">
        <w:rPr>
          <w:rFonts w:ascii="Times New Roman" w:hAnsi="Times New Roman" w:cs="Times New Roman"/>
          <w:sz w:val="26"/>
          <w:szCs w:val="26"/>
        </w:rPr>
        <w:t>.</w:t>
      </w:r>
    </w:p>
    <w:p w14:paraId="060DD84F" w14:textId="32CD203C" w:rsidR="008D2825" w:rsidRPr="008D2825" w:rsidRDefault="008D2825" w:rsidP="009B53DA">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Trong một trường hợp liên quan đến một tàu chở dầu vào tháng </w:t>
      </w:r>
      <w:r w:rsidRPr="009B53DA">
        <w:rPr>
          <w:rFonts w:ascii="Times New Roman" w:hAnsi="Times New Roman" w:cs="Times New Roman"/>
          <w:sz w:val="26"/>
          <w:szCs w:val="26"/>
        </w:rPr>
        <w:t>7/2026,</w:t>
      </w:r>
      <w:r w:rsidRPr="008D2825">
        <w:rPr>
          <w:rFonts w:ascii="Times New Roman" w:hAnsi="Times New Roman" w:cs="Times New Roman"/>
          <w:sz w:val="26"/>
          <w:szCs w:val="26"/>
        </w:rPr>
        <w:t xml:space="preserve"> một vụ va chạm và phát nổ được báo cáo là do USV gây ra đã dẫn đến việc phải tiến hành </w:t>
      </w:r>
      <w:r w:rsidRPr="009B53DA">
        <w:rPr>
          <w:rFonts w:ascii="Times New Roman" w:hAnsi="Times New Roman" w:cs="Times New Roman"/>
          <w:sz w:val="26"/>
          <w:szCs w:val="26"/>
        </w:rPr>
        <w:t>đánh giá vật liệu nổ</w:t>
      </w:r>
      <w:r w:rsidRPr="008D2825">
        <w:rPr>
          <w:rFonts w:ascii="Times New Roman" w:hAnsi="Times New Roman" w:cs="Times New Roman"/>
          <w:sz w:val="26"/>
          <w:szCs w:val="26"/>
        </w:rPr>
        <w:t xml:space="preserve"> như một phần của hoạt động cứu hộ tổng thể. Công việc bao gồm nhiều hoạt động khác nhau</w:t>
      </w:r>
      <w:r w:rsidR="009B53DA">
        <w:rPr>
          <w:rFonts w:ascii="Times New Roman" w:hAnsi="Times New Roman" w:cs="Times New Roman"/>
          <w:sz w:val="26"/>
          <w:szCs w:val="26"/>
        </w:rPr>
        <w:t xml:space="preserve"> như </w:t>
      </w:r>
      <w:r w:rsidRPr="008D2825">
        <w:rPr>
          <w:rFonts w:ascii="Times New Roman" w:hAnsi="Times New Roman" w:cs="Times New Roman"/>
          <w:sz w:val="26"/>
          <w:szCs w:val="26"/>
        </w:rPr>
        <w:t>kiểm tra trên tàu;</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đánh giá sơ bộ nguy cơ vật liệu nổ;</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trinh sát trên không bằng UAV;</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kiểm tra phần </w:t>
      </w:r>
      <w:r w:rsidRPr="008D2825">
        <w:rPr>
          <w:rFonts w:ascii="Times New Roman" w:hAnsi="Times New Roman" w:cs="Times New Roman"/>
          <w:sz w:val="26"/>
          <w:szCs w:val="26"/>
        </w:rPr>
        <w:lastRenderedPageBreak/>
        <w:t xml:space="preserve">dưới nước của vỏ tàu bằng </w:t>
      </w:r>
      <w:r w:rsidRPr="009B53DA">
        <w:rPr>
          <w:rFonts w:ascii="Times New Roman" w:hAnsi="Times New Roman" w:cs="Times New Roman"/>
          <w:sz w:val="26"/>
          <w:szCs w:val="26"/>
        </w:rPr>
        <w:t>thiết bị điều khiển từ xa (ROV).</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Đội công tác cũng phải đánh giá một số khu vực của </w:t>
      </w:r>
      <w:r w:rsidRPr="009B53DA">
        <w:rPr>
          <w:rFonts w:ascii="Times New Roman" w:hAnsi="Times New Roman" w:cs="Times New Roman"/>
          <w:sz w:val="26"/>
          <w:szCs w:val="26"/>
        </w:rPr>
        <w:t>buồng máy bị ngập nước</w:t>
      </w:r>
      <w:r w:rsidRPr="008D2825">
        <w:rPr>
          <w:rFonts w:ascii="Times New Roman" w:hAnsi="Times New Roman" w:cs="Times New Roman"/>
          <w:sz w:val="26"/>
          <w:szCs w:val="26"/>
        </w:rPr>
        <w:t xml:space="preserve"> và theo dõi một </w:t>
      </w:r>
      <w:r w:rsidRPr="009B53DA">
        <w:rPr>
          <w:rFonts w:ascii="Times New Roman" w:hAnsi="Times New Roman" w:cs="Times New Roman"/>
          <w:sz w:val="26"/>
          <w:szCs w:val="26"/>
        </w:rPr>
        <w:t>sự cố rò rỉ dầu bôi trơn</w:t>
      </w:r>
      <w:r w:rsidRPr="008D2825">
        <w:rPr>
          <w:rFonts w:ascii="Times New Roman" w:hAnsi="Times New Roman" w:cs="Times New Roman"/>
          <w:sz w:val="26"/>
          <w:szCs w:val="26"/>
        </w:rPr>
        <w:t xml:space="preserve"> trong quá trình làm sạch.</w:t>
      </w:r>
      <w:r w:rsidR="009B53DA">
        <w:rPr>
          <w:rFonts w:ascii="Times New Roman" w:hAnsi="Times New Roman" w:cs="Times New Roman"/>
          <w:sz w:val="26"/>
          <w:szCs w:val="26"/>
        </w:rPr>
        <w:t xml:space="preserve"> </w:t>
      </w:r>
      <w:r w:rsidRPr="008D2825">
        <w:rPr>
          <w:rFonts w:ascii="Times New Roman" w:hAnsi="Times New Roman" w:cs="Times New Roman"/>
          <w:sz w:val="26"/>
          <w:szCs w:val="26"/>
        </w:rPr>
        <w:t xml:space="preserve">Điều này cho thấy một sự cố an ninh đơn lẻ có thể tạo ra </w:t>
      </w:r>
      <w:r w:rsidRPr="009B53DA">
        <w:rPr>
          <w:rFonts w:ascii="Times New Roman" w:hAnsi="Times New Roman" w:cs="Times New Roman"/>
          <w:sz w:val="26"/>
          <w:szCs w:val="26"/>
        </w:rPr>
        <w:t>nhiều mối nguy hiểm đồng thời</w:t>
      </w:r>
      <w:r w:rsidRPr="008D2825">
        <w:rPr>
          <w:rFonts w:ascii="Times New Roman" w:hAnsi="Times New Roman" w:cs="Times New Roman"/>
          <w:sz w:val="26"/>
          <w:szCs w:val="26"/>
        </w:rPr>
        <w:t xml:space="preserve">, cần phải được xem xét cùng nhau. </w:t>
      </w:r>
    </w:p>
    <w:p w14:paraId="3A86DFFD" w14:textId="58CD4962" w:rsidR="008D2825" w:rsidRPr="00164BF3" w:rsidRDefault="008D2825" w:rsidP="00164BF3">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Trước khi </w:t>
      </w:r>
      <w:r w:rsidR="00164BF3">
        <w:rPr>
          <w:rFonts w:ascii="Times New Roman" w:hAnsi="Times New Roman" w:cs="Times New Roman"/>
          <w:sz w:val="26"/>
          <w:szCs w:val="26"/>
        </w:rPr>
        <w:t>lên</w:t>
      </w:r>
      <w:r w:rsidRPr="008D2825">
        <w:rPr>
          <w:rFonts w:ascii="Times New Roman" w:hAnsi="Times New Roman" w:cs="Times New Roman"/>
          <w:sz w:val="26"/>
          <w:szCs w:val="26"/>
        </w:rPr>
        <w:t xml:space="preserve"> một con tàu bị hư hỏng, cần phải xác định</w:t>
      </w:r>
      <w:r w:rsidR="00164BF3">
        <w:rPr>
          <w:rFonts w:ascii="Times New Roman" w:hAnsi="Times New Roman" w:cs="Times New Roman"/>
          <w:sz w:val="26"/>
          <w:szCs w:val="26"/>
        </w:rPr>
        <w:t xml:space="preserve"> được </w:t>
      </w:r>
      <w:r w:rsidRPr="008D2825">
        <w:rPr>
          <w:rFonts w:ascii="Times New Roman" w:hAnsi="Times New Roman" w:cs="Times New Roman"/>
          <w:sz w:val="26"/>
          <w:szCs w:val="26"/>
        </w:rPr>
        <w:t>liệu còn tồn tại nguy cơ từ vật liệu nổ hay không;</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các khu vực có thể tiếp cận về mặt kết cấu hay không;</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còn những rủi ro bổ sung nào </w:t>
      </w:r>
      <w:proofErr w:type="gramStart"/>
      <w:r w:rsidRPr="008D2825">
        <w:rPr>
          <w:rFonts w:ascii="Times New Roman" w:hAnsi="Times New Roman" w:cs="Times New Roman"/>
          <w:sz w:val="26"/>
          <w:szCs w:val="26"/>
        </w:rPr>
        <w:t>khác.Việc</w:t>
      </w:r>
      <w:proofErr w:type="gramEnd"/>
      <w:r w:rsidRPr="008D2825">
        <w:rPr>
          <w:rFonts w:ascii="Times New Roman" w:hAnsi="Times New Roman" w:cs="Times New Roman"/>
          <w:sz w:val="26"/>
          <w:szCs w:val="26"/>
        </w:rPr>
        <w:t xml:space="preserve"> đánh giá có thể cần đến </w:t>
      </w:r>
      <w:r w:rsidRPr="00164BF3">
        <w:rPr>
          <w:rFonts w:ascii="Times New Roman" w:hAnsi="Times New Roman" w:cs="Times New Roman"/>
          <w:sz w:val="26"/>
          <w:szCs w:val="26"/>
        </w:rPr>
        <w:t>giám sát trên không, kiểm tra dưới nước và kiểm tra các khoang bị ngập hoặc hư hỏng.</w:t>
      </w:r>
    </w:p>
    <w:p w14:paraId="634BCFAB" w14:textId="77777777" w:rsidR="008D2825" w:rsidRPr="00164BF3" w:rsidRDefault="008D2825" w:rsidP="00164BF3">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Một hoạt động khác tại Biển Đen liên quan đến một tàu chở hàng rời yêu cầu phải </w:t>
      </w:r>
      <w:r w:rsidRPr="00164BF3">
        <w:rPr>
          <w:rFonts w:ascii="Times New Roman" w:hAnsi="Times New Roman" w:cs="Times New Roman"/>
          <w:sz w:val="26"/>
          <w:szCs w:val="26"/>
        </w:rPr>
        <w:t>xác định, thu hồi và xử lý có kiểm soát các mảnh vỡ liên quan đến UAV và các bộ phận nổ nguy hiểm tiềm tàng.</w:t>
      </w:r>
    </w:p>
    <w:p w14:paraId="6E6AAD08" w14:textId="229F1543" w:rsidR="008D2825" w:rsidRPr="008D2825" w:rsidRDefault="008D2825" w:rsidP="00164BF3">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Những ví dụ này cho thấy ứng phó khẩn cấp trong môi trường xung đột phải giải quyết </w:t>
      </w:r>
      <w:r w:rsidRPr="00164BF3">
        <w:rPr>
          <w:rFonts w:ascii="Times New Roman" w:hAnsi="Times New Roman" w:cs="Times New Roman"/>
          <w:sz w:val="26"/>
          <w:szCs w:val="26"/>
        </w:rPr>
        <w:t>toàn bộ hậu quả của sự cố</w:t>
      </w:r>
      <w:r w:rsidRPr="008D2825">
        <w:rPr>
          <w:rFonts w:ascii="Times New Roman" w:hAnsi="Times New Roman" w:cs="Times New Roman"/>
          <w:sz w:val="26"/>
          <w:szCs w:val="26"/>
        </w:rPr>
        <w:t xml:space="preserve">, chứ không chỉ riêng thiệt hại do cuộc tấn công ban đầu gây ra. </w:t>
      </w:r>
    </w:p>
    <w:p w14:paraId="111861FE"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Điều phối hoạt động cứu hộ tại Eo biển Hormuz</w:t>
      </w:r>
    </w:p>
    <w:p w14:paraId="1C102AD5" w14:textId="77777777" w:rsidR="00164BF3" w:rsidRDefault="008D2825" w:rsidP="00164BF3">
      <w:pPr>
        <w:spacing w:after="120"/>
        <w:jc w:val="both"/>
        <w:rPr>
          <w:rFonts w:ascii="Times New Roman" w:hAnsi="Times New Roman" w:cs="Times New Roman"/>
          <w:sz w:val="26"/>
          <w:szCs w:val="26"/>
        </w:rPr>
      </w:pPr>
      <w:r w:rsidRPr="00164BF3">
        <w:rPr>
          <w:rFonts w:ascii="Times New Roman" w:hAnsi="Times New Roman" w:cs="Times New Roman"/>
          <w:sz w:val="26"/>
          <w:szCs w:val="26"/>
        </w:rPr>
        <w:t>Eo biển Hormuz</w:t>
      </w:r>
      <w:r w:rsidRPr="008D2825">
        <w:rPr>
          <w:rFonts w:ascii="Times New Roman" w:hAnsi="Times New Roman" w:cs="Times New Roman"/>
          <w:sz w:val="26"/>
          <w:szCs w:val="26"/>
        </w:rPr>
        <w:t xml:space="preserve"> cung cấp thêm những ví dụ về các thách thức trong ứng phó với sự cố an ninh hàng hải.</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Trong tháng </w:t>
      </w:r>
      <w:r w:rsidRPr="00164BF3">
        <w:rPr>
          <w:rFonts w:ascii="Times New Roman" w:hAnsi="Times New Roman" w:cs="Times New Roman"/>
          <w:sz w:val="26"/>
          <w:szCs w:val="26"/>
        </w:rPr>
        <w:t>9/2026</w:t>
      </w:r>
      <w:r w:rsidRPr="008D2825">
        <w:rPr>
          <w:rFonts w:ascii="Times New Roman" w:hAnsi="Times New Roman" w:cs="Times New Roman"/>
          <w:sz w:val="26"/>
          <w:szCs w:val="26"/>
        </w:rPr>
        <w:t xml:space="preserve">, một số tàu chở dầu gặp nạn cần được hỗ trợ cứu hộ trong những điều kiện có liên quan đến </w:t>
      </w:r>
      <w:r w:rsidRPr="00164BF3">
        <w:rPr>
          <w:rFonts w:ascii="Times New Roman" w:hAnsi="Times New Roman" w:cs="Times New Roman"/>
          <w:sz w:val="26"/>
          <w:szCs w:val="26"/>
        </w:rPr>
        <w:t xml:space="preserve">tàu bị hư hỏng, các vấn đề an ninh và sự phối hợp phức tạp với các cơ quan chức năng địa phương và quốc tế. </w:t>
      </w:r>
    </w:p>
    <w:p w14:paraId="36CCA14E" w14:textId="3E684951" w:rsidR="008D2825" w:rsidRPr="008D2825" w:rsidRDefault="008D2825" w:rsidP="00164BF3">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Trong một trường hợp, một tàu chở dầu bị </w:t>
      </w:r>
      <w:r w:rsidRPr="00164BF3">
        <w:rPr>
          <w:rFonts w:ascii="Times New Roman" w:hAnsi="Times New Roman" w:cs="Times New Roman"/>
          <w:sz w:val="26"/>
          <w:szCs w:val="26"/>
        </w:rPr>
        <w:t>một vật thể phóng chưa xác định đánh trúng</w:t>
      </w:r>
      <w:r w:rsidRPr="008D2825">
        <w:rPr>
          <w:rFonts w:ascii="Times New Roman" w:hAnsi="Times New Roman" w:cs="Times New Roman"/>
          <w:sz w:val="26"/>
          <w:szCs w:val="26"/>
        </w:rPr>
        <w:t xml:space="preserve"> khi đang rời Eo biển Hormuz qua hành lang phía Oman.</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Hoạt động ứng phó đòi hỏi </w:t>
      </w:r>
      <w:r w:rsidRPr="00164BF3">
        <w:rPr>
          <w:rFonts w:ascii="Times New Roman" w:hAnsi="Times New Roman" w:cs="Times New Roman"/>
          <w:sz w:val="26"/>
          <w:szCs w:val="26"/>
        </w:rPr>
        <w:t>đánh giá ban đầu về vật liệu nổ</w:t>
      </w:r>
      <w:r w:rsidRPr="008D2825">
        <w:rPr>
          <w:rFonts w:ascii="Times New Roman" w:hAnsi="Times New Roman" w:cs="Times New Roman"/>
          <w:sz w:val="26"/>
          <w:szCs w:val="26"/>
        </w:rPr>
        <w:t xml:space="preserve"> và phối hợp các hoạt động </w:t>
      </w:r>
      <w:r w:rsidRPr="00164BF3">
        <w:rPr>
          <w:rFonts w:ascii="Times New Roman" w:hAnsi="Times New Roman" w:cs="Times New Roman"/>
          <w:sz w:val="26"/>
          <w:szCs w:val="26"/>
        </w:rPr>
        <w:t>lai dắt và cứu hộ.</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Tuy nhiên, việc tiếp cận buồng máy bị hạn chế do </w:t>
      </w:r>
      <w:r w:rsidRPr="00164BF3">
        <w:rPr>
          <w:rFonts w:ascii="Times New Roman" w:hAnsi="Times New Roman" w:cs="Times New Roman"/>
          <w:sz w:val="26"/>
          <w:szCs w:val="26"/>
        </w:rPr>
        <w:t>nước</w:t>
      </w:r>
      <w:r w:rsidR="00164BF3">
        <w:rPr>
          <w:rFonts w:ascii="Times New Roman" w:hAnsi="Times New Roman" w:cs="Times New Roman"/>
          <w:sz w:val="26"/>
          <w:szCs w:val="26"/>
        </w:rPr>
        <w:t xml:space="preserve"> đã</w:t>
      </w:r>
      <w:r w:rsidRPr="00164BF3">
        <w:rPr>
          <w:rFonts w:ascii="Times New Roman" w:hAnsi="Times New Roman" w:cs="Times New Roman"/>
          <w:sz w:val="26"/>
          <w:szCs w:val="26"/>
        </w:rPr>
        <w:t xml:space="preserve"> tràn vào và rò rỉ dầu</w:t>
      </w:r>
      <w:r w:rsidRPr="008D2825">
        <w:rPr>
          <w:rFonts w:ascii="Times New Roman" w:hAnsi="Times New Roman" w:cs="Times New Roman"/>
          <w:sz w:val="26"/>
          <w:szCs w:val="26"/>
        </w:rPr>
        <w:t xml:space="preserve">. Vì vậy, cần phải tiến hành các cuộc kiểm tra bổ sung sau khi tàu được đưa ra khỏi khu vực có nguy cơ cao. </w:t>
      </w:r>
    </w:p>
    <w:p w14:paraId="3FDECDFB" w14:textId="4838E68C" w:rsidR="008D2825" w:rsidRPr="008D2825" w:rsidRDefault="008D2825" w:rsidP="00164BF3">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Một sự cố khác liên quan đến một tàu chở dầu bị tấn công khi đang </w:t>
      </w:r>
      <w:r w:rsidRPr="00164BF3">
        <w:rPr>
          <w:rFonts w:ascii="Times New Roman" w:hAnsi="Times New Roman" w:cs="Times New Roman"/>
          <w:sz w:val="26"/>
          <w:szCs w:val="26"/>
        </w:rPr>
        <w:t>đi vào Eo biển Hormuz</w:t>
      </w:r>
      <w:r w:rsidRPr="008D2825">
        <w:rPr>
          <w:rFonts w:ascii="Times New Roman" w:hAnsi="Times New Roman" w:cs="Times New Roman"/>
          <w:sz w:val="26"/>
          <w:szCs w:val="26"/>
        </w:rPr>
        <w:t xml:space="preserve">. Sau vụ tấn công, thuyền viên được </w:t>
      </w:r>
      <w:r w:rsidRPr="00164BF3">
        <w:rPr>
          <w:rFonts w:ascii="Times New Roman" w:hAnsi="Times New Roman" w:cs="Times New Roman"/>
          <w:sz w:val="26"/>
          <w:szCs w:val="26"/>
        </w:rPr>
        <w:t>Lực lượng Cảnh sát biển Oman sơ tán</w:t>
      </w:r>
      <w:r w:rsidRPr="008D2825">
        <w:rPr>
          <w:rFonts w:ascii="Times New Roman" w:hAnsi="Times New Roman" w:cs="Times New Roman"/>
          <w:sz w:val="26"/>
          <w:szCs w:val="26"/>
        </w:rPr>
        <w:t>.</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Hoạt động ứng phó khẩn cấp bao gồm</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chữa cháy;</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đánh giá ban đầu về vật liệu nổ;</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bố trí lai dắt.</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Những hoạt động này cho thấy tầm quan trọng của việc </w:t>
      </w:r>
      <w:r w:rsidRPr="00164BF3">
        <w:rPr>
          <w:rFonts w:ascii="Times New Roman" w:hAnsi="Times New Roman" w:cs="Times New Roman"/>
          <w:sz w:val="26"/>
          <w:szCs w:val="26"/>
        </w:rPr>
        <w:t>phối hợp ứng phó tức thời với việc xem xét tình hình an ninh tổng thể</w:t>
      </w:r>
      <w:r w:rsidRPr="008D2825">
        <w:rPr>
          <w:rFonts w:ascii="Times New Roman" w:hAnsi="Times New Roman" w:cs="Times New Roman"/>
          <w:sz w:val="26"/>
          <w:szCs w:val="26"/>
        </w:rPr>
        <w:t xml:space="preserve">. </w:t>
      </w:r>
    </w:p>
    <w:p w14:paraId="2D99E643" w14:textId="1CF484A4" w:rsidR="008D2825" w:rsidRPr="008D2825" w:rsidRDefault="00164BF3" w:rsidP="00164BF3">
      <w:pPr>
        <w:tabs>
          <w:tab w:val="num" w:pos="720"/>
        </w:tabs>
        <w:spacing w:after="120"/>
        <w:jc w:val="both"/>
        <w:rPr>
          <w:rFonts w:ascii="Times New Roman" w:hAnsi="Times New Roman" w:cs="Times New Roman"/>
          <w:sz w:val="26"/>
          <w:szCs w:val="26"/>
        </w:rPr>
      </w:pPr>
      <w:r>
        <w:rPr>
          <w:rFonts w:ascii="Times New Roman" w:hAnsi="Times New Roman" w:cs="Times New Roman"/>
          <w:sz w:val="26"/>
          <w:szCs w:val="26"/>
        </w:rPr>
        <w:t>Sẽ là k</w:t>
      </w:r>
      <w:r w:rsidR="008D2825" w:rsidRPr="008D2825">
        <w:rPr>
          <w:rFonts w:ascii="Times New Roman" w:hAnsi="Times New Roman" w:cs="Times New Roman"/>
          <w:sz w:val="26"/>
          <w:szCs w:val="26"/>
        </w:rPr>
        <w:t>hông đủ chỉ để xác định liệu một tàu bị hư hỏng có thể được tiếp cận hoặc lai dắt hay không</w:t>
      </w:r>
      <w:r>
        <w:rPr>
          <w:rFonts w:ascii="Times New Roman" w:hAnsi="Times New Roman" w:cs="Times New Roman"/>
          <w:sz w:val="26"/>
          <w:szCs w:val="26"/>
        </w:rPr>
        <w:t xml:space="preserve"> mà đ</w:t>
      </w:r>
      <w:r w:rsidR="008D2825" w:rsidRPr="008D2825">
        <w:rPr>
          <w:rFonts w:ascii="Times New Roman" w:hAnsi="Times New Roman" w:cs="Times New Roman"/>
          <w:sz w:val="26"/>
          <w:szCs w:val="26"/>
        </w:rPr>
        <w:t>ồng thời phải xem xét</w:t>
      </w:r>
      <w:r>
        <w:rPr>
          <w:rFonts w:ascii="Times New Roman" w:hAnsi="Times New Roman" w:cs="Times New Roman"/>
          <w:sz w:val="26"/>
          <w:szCs w:val="26"/>
        </w:rPr>
        <w:t xml:space="preserve"> đến </w:t>
      </w:r>
      <w:r w:rsidR="008D2825" w:rsidRPr="008D2825">
        <w:rPr>
          <w:rFonts w:ascii="Times New Roman" w:hAnsi="Times New Roman" w:cs="Times New Roman"/>
          <w:sz w:val="26"/>
          <w:szCs w:val="26"/>
        </w:rPr>
        <w:t xml:space="preserve">các mối đe dọa trong khu vực </w:t>
      </w:r>
      <w:r>
        <w:rPr>
          <w:rFonts w:ascii="Times New Roman" w:hAnsi="Times New Roman" w:cs="Times New Roman"/>
          <w:sz w:val="26"/>
          <w:szCs w:val="26"/>
        </w:rPr>
        <w:t xml:space="preserve">ở </w:t>
      </w:r>
      <w:r w:rsidR="008D2825" w:rsidRPr="008D2825">
        <w:rPr>
          <w:rFonts w:ascii="Times New Roman" w:hAnsi="Times New Roman" w:cs="Times New Roman"/>
          <w:sz w:val="26"/>
          <w:szCs w:val="26"/>
        </w:rPr>
        <w:t>xung quanh</w:t>
      </w:r>
      <w:r>
        <w:rPr>
          <w:rFonts w:ascii="Times New Roman" w:hAnsi="Times New Roman" w:cs="Times New Roman"/>
          <w:sz w:val="26"/>
          <w:szCs w:val="26"/>
        </w:rPr>
        <w:t xml:space="preserve">, </w:t>
      </w:r>
      <w:r w:rsidR="008D2825" w:rsidRPr="008D2825">
        <w:rPr>
          <w:rFonts w:ascii="Times New Roman" w:hAnsi="Times New Roman" w:cs="Times New Roman"/>
          <w:sz w:val="26"/>
          <w:szCs w:val="26"/>
        </w:rPr>
        <w:t>tình trạng của tàu</w:t>
      </w:r>
      <w:r>
        <w:rPr>
          <w:rFonts w:ascii="Times New Roman" w:hAnsi="Times New Roman" w:cs="Times New Roman"/>
          <w:sz w:val="26"/>
          <w:szCs w:val="26"/>
        </w:rPr>
        <w:t xml:space="preserve">, </w:t>
      </w:r>
      <w:proofErr w:type="gramStart"/>
      <w:r w:rsidR="008D2825" w:rsidRPr="008D2825">
        <w:rPr>
          <w:rFonts w:ascii="Times New Roman" w:hAnsi="Times New Roman" w:cs="Times New Roman"/>
          <w:sz w:val="26"/>
          <w:szCs w:val="26"/>
        </w:rPr>
        <w:t>an</w:t>
      </w:r>
      <w:proofErr w:type="gramEnd"/>
      <w:r w:rsidR="008D2825" w:rsidRPr="008D2825">
        <w:rPr>
          <w:rFonts w:ascii="Times New Roman" w:hAnsi="Times New Roman" w:cs="Times New Roman"/>
          <w:sz w:val="26"/>
          <w:szCs w:val="26"/>
        </w:rPr>
        <w:t xml:space="preserve"> toàn của </w:t>
      </w:r>
      <w:r>
        <w:rPr>
          <w:rFonts w:ascii="Times New Roman" w:hAnsi="Times New Roman" w:cs="Times New Roman"/>
          <w:sz w:val="26"/>
          <w:szCs w:val="26"/>
        </w:rPr>
        <w:t>những người</w:t>
      </w:r>
      <w:r w:rsidR="008D2825" w:rsidRPr="008D2825">
        <w:rPr>
          <w:rFonts w:ascii="Times New Roman" w:hAnsi="Times New Roman" w:cs="Times New Roman"/>
          <w:sz w:val="26"/>
          <w:szCs w:val="26"/>
        </w:rPr>
        <w:t xml:space="preserve"> tham gia ứng phó</w:t>
      </w:r>
      <w:r>
        <w:rPr>
          <w:rFonts w:ascii="Times New Roman" w:hAnsi="Times New Roman" w:cs="Times New Roman"/>
          <w:sz w:val="26"/>
          <w:szCs w:val="26"/>
        </w:rPr>
        <w:t xml:space="preserve">, </w:t>
      </w:r>
      <w:r w:rsidR="008D2825" w:rsidRPr="008D2825">
        <w:rPr>
          <w:rFonts w:ascii="Times New Roman" w:hAnsi="Times New Roman" w:cs="Times New Roman"/>
          <w:sz w:val="26"/>
          <w:szCs w:val="26"/>
        </w:rPr>
        <w:t>các giấy phép cần thiết từ các cơ quan hữu quan.</w:t>
      </w:r>
    </w:p>
    <w:p w14:paraId="5A25F6D4"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Tại sao phối hợp với các cơ quan chức năng là yếu tố thiết yếu</w:t>
      </w:r>
    </w:p>
    <w:p w14:paraId="3ACF0F0C" w14:textId="3BD58DB3" w:rsidR="008D2825" w:rsidRPr="008D2825" w:rsidRDefault="008D2825" w:rsidP="00164BF3">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Một trong những khía cạnh khó khăn nhất khi hoạt động tại các vùng biển chịu ảnh hưởng của xung đột là phải </w:t>
      </w:r>
      <w:r w:rsidRPr="00164BF3">
        <w:rPr>
          <w:rFonts w:ascii="Times New Roman" w:hAnsi="Times New Roman" w:cs="Times New Roman"/>
          <w:sz w:val="26"/>
          <w:szCs w:val="26"/>
        </w:rPr>
        <w:t>phối hợp với nhiều cơ quan chức năng khác nhau</w:t>
      </w:r>
      <w:r w:rsidRPr="008D2825">
        <w:rPr>
          <w:rFonts w:ascii="Times New Roman" w:hAnsi="Times New Roman" w:cs="Times New Roman"/>
          <w:sz w:val="26"/>
          <w:szCs w:val="26"/>
        </w:rPr>
        <w:t>.</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Tùy thuộc vào vị trí, có thể phải phối hợp với</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quốc gia ven biển;</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lực lượng hải quân;</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các liên minh quốc tế</w:t>
      </w:r>
      <w:r w:rsidR="00164BF3">
        <w:rPr>
          <w:rFonts w:ascii="Times New Roman" w:hAnsi="Times New Roman" w:cs="Times New Roman"/>
          <w:sz w:val="26"/>
          <w:szCs w:val="26"/>
        </w:rPr>
        <w:t xml:space="preserve"> hoặc </w:t>
      </w:r>
      <w:r w:rsidRPr="008D2825">
        <w:rPr>
          <w:rFonts w:ascii="Times New Roman" w:hAnsi="Times New Roman" w:cs="Times New Roman"/>
          <w:sz w:val="26"/>
          <w:szCs w:val="26"/>
        </w:rPr>
        <w:t xml:space="preserve">các cơ quan </w:t>
      </w:r>
      <w:r w:rsidRPr="008D2825">
        <w:rPr>
          <w:rFonts w:ascii="Times New Roman" w:hAnsi="Times New Roman" w:cs="Times New Roman"/>
          <w:sz w:val="26"/>
          <w:szCs w:val="26"/>
        </w:rPr>
        <w:lastRenderedPageBreak/>
        <w:t>chính phủ khác.</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Các tổ chức này có thể có </w:t>
      </w:r>
      <w:r w:rsidRPr="00164BF3">
        <w:rPr>
          <w:rFonts w:ascii="Times New Roman" w:hAnsi="Times New Roman" w:cs="Times New Roman"/>
          <w:sz w:val="26"/>
          <w:szCs w:val="26"/>
        </w:rPr>
        <w:t xml:space="preserve">trách nhiệm, ưu tiên hoạt động và nguồn thông tin khác nhau. </w:t>
      </w:r>
      <w:r w:rsidRPr="008D2825">
        <w:rPr>
          <w:rFonts w:ascii="Times New Roman" w:hAnsi="Times New Roman" w:cs="Times New Roman"/>
          <w:sz w:val="26"/>
          <w:szCs w:val="26"/>
        </w:rPr>
        <w:t xml:space="preserve">Trong một số tình huống, ngay cả những quyết định tưởng như đơn giản cũng có thể trở nên phức tạp do </w:t>
      </w:r>
      <w:r w:rsidRPr="00164BF3">
        <w:rPr>
          <w:rFonts w:ascii="Times New Roman" w:hAnsi="Times New Roman" w:cs="Times New Roman"/>
          <w:sz w:val="26"/>
          <w:szCs w:val="26"/>
        </w:rPr>
        <w:t xml:space="preserve">các chỉ thị mâu thuẫn </w:t>
      </w:r>
      <w:r w:rsidR="00164BF3">
        <w:rPr>
          <w:rFonts w:ascii="Times New Roman" w:hAnsi="Times New Roman" w:cs="Times New Roman"/>
          <w:sz w:val="26"/>
          <w:szCs w:val="26"/>
        </w:rPr>
        <w:t xml:space="preserve">nhau </w:t>
      </w:r>
      <w:r w:rsidRPr="00164BF3">
        <w:rPr>
          <w:rFonts w:ascii="Times New Roman" w:hAnsi="Times New Roman" w:cs="Times New Roman"/>
          <w:sz w:val="26"/>
          <w:szCs w:val="26"/>
        </w:rPr>
        <w:t>hoặc sự không chắc chắn về việc một hoạt động đã được cấp phép hay chưa</w:t>
      </w:r>
      <w:r w:rsidRPr="008D2825">
        <w:rPr>
          <w:rFonts w:ascii="Times New Roman" w:hAnsi="Times New Roman" w:cs="Times New Roman"/>
          <w:sz w:val="26"/>
          <w:szCs w:val="26"/>
        </w:rPr>
        <w:t>.</w:t>
      </w:r>
    </w:p>
    <w:p w14:paraId="735B0023" w14:textId="07C721C9" w:rsidR="008D2825" w:rsidRPr="008D2825" w:rsidRDefault="008D2825" w:rsidP="00164BF3">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Trước khi triển khai nhân sự hoặc tiếp cận một con tàu bị hư hỏng, cần phải hiểu rõ</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ai có thẩm quyền phê duyệt hoạt động ứng phó</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những hạn chế nào đang được áp dụng</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phương thức duy trì thông tin liên lạc.</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Quá trình này được gọi là </w:t>
      </w:r>
      <w:r w:rsidRPr="00164BF3">
        <w:rPr>
          <w:rFonts w:ascii="Times New Roman" w:hAnsi="Times New Roman" w:cs="Times New Roman"/>
          <w:color w:val="77206D" w:themeColor="accent5" w:themeShade="BF"/>
          <w:sz w:val="26"/>
          <w:szCs w:val="26"/>
        </w:rPr>
        <w:t>de-confliction – phối hợp tránh xung đột</w:t>
      </w:r>
      <w:r w:rsidRPr="008D2825">
        <w:rPr>
          <w:rFonts w:ascii="Times New Roman" w:hAnsi="Times New Roman" w:cs="Times New Roman"/>
          <w:sz w:val="26"/>
          <w:szCs w:val="26"/>
        </w:rPr>
        <w:t>, giúp bảo đảm hoạt động có thể được tiến hành mà không tạo thêm rủi ro hoặc can thiệp vào hoạt động của các lực lượng khác trong khu vực.</w:t>
      </w:r>
    </w:p>
    <w:p w14:paraId="66D6965C" w14:textId="159DE9A3" w:rsidR="008D2825" w:rsidRPr="008D2825" w:rsidRDefault="008D2825" w:rsidP="00164BF3">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Theo tôi, </w:t>
      </w:r>
      <w:r w:rsidRPr="00164BF3">
        <w:rPr>
          <w:rFonts w:ascii="Times New Roman" w:hAnsi="Times New Roman" w:cs="Times New Roman"/>
          <w:sz w:val="26"/>
          <w:szCs w:val="26"/>
        </w:rPr>
        <w:t>phối hợp hiệu quả với các cơ quan hữu quan hiện nay quan trọng không kém năng lực kỹ thuật để thực hiện chính hoạt động ứng phó khẩn cấp.</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Nếu không có thông tin liên lạc rõ ràng và sự cho phép phù hợp, ngay cả một hoạt động được chuẩn bị tốt cũng có thể trở nên khó khăn hoặc không an toàn khi triển khai. </w:t>
      </w:r>
    </w:p>
    <w:p w14:paraId="7E40ECB9" w14:textId="6C28D01A" w:rsidR="008D2825" w:rsidRPr="008D2825" w:rsidRDefault="00164BF3" w:rsidP="008D2825">
      <w:pPr>
        <w:spacing w:after="0"/>
        <w:jc w:val="both"/>
        <w:rPr>
          <w:rFonts w:ascii="Times New Roman" w:hAnsi="Times New Roman" w:cs="Times New Roman"/>
          <w:b/>
          <w:bCs/>
          <w:sz w:val="26"/>
          <w:szCs w:val="26"/>
        </w:rPr>
      </w:pPr>
      <w:r>
        <w:rPr>
          <w:rFonts w:ascii="Times New Roman" w:hAnsi="Times New Roman" w:cs="Times New Roman"/>
          <w:b/>
          <w:bCs/>
          <w:sz w:val="26"/>
          <w:szCs w:val="26"/>
        </w:rPr>
        <w:t>Nhân sự</w:t>
      </w:r>
      <w:r w:rsidR="008D2825" w:rsidRPr="008D2825">
        <w:rPr>
          <w:rFonts w:ascii="Times New Roman" w:hAnsi="Times New Roman" w:cs="Times New Roman"/>
          <w:b/>
          <w:bCs/>
          <w:sz w:val="26"/>
          <w:szCs w:val="26"/>
        </w:rPr>
        <w:t xml:space="preserve"> có kinh nghiệm vẫn giữ vai trò then chốt</w:t>
      </w:r>
    </w:p>
    <w:p w14:paraId="6459A077" w14:textId="6FED0861" w:rsidR="008D2825" w:rsidRPr="008D2825" w:rsidRDefault="008D2825" w:rsidP="00164BF3">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Mặc dù năng lực giám sát, tình báo và công nghệ ngày càng trở nên quan trọng</w:t>
      </w:r>
      <w:r w:rsidR="00164BF3">
        <w:rPr>
          <w:rFonts w:ascii="Times New Roman" w:hAnsi="Times New Roman" w:cs="Times New Roman"/>
          <w:sz w:val="26"/>
          <w:szCs w:val="26"/>
        </w:rPr>
        <w:t xml:space="preserve"> nhưng</w:t>
      </w:r>
      <w:r w:rsidRPr="008D2825">
        <w:rPr>
          <w:rFonts w:ascii="Times New Roman" w:hAnsi="Times New Roman" w:cs="Times New Roman"/>
          <w:sz w:val="26"/>
          <w:szCs w:val="26"/>
        </w:rPr>
        <w:t xml:space="preserve"> </w:t>
      </w:r>
      <w:r w:rsidRPr="00164BF3">
        <w:rPr>
          <w:rFonts w:ascii="Times New Roman" w:hAnsi="Times New Roman" w:cs="Times New Roman"/>
          <w:sz w:val="26"/>
          <w:szCs w:val="26"/>
        </w:rPr>
        <w:t>kinh nghiệm thực tế vẫn là yếu tố thiết yếu trong ứng phó khủng hoảng.</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Nhân sự được triển khai lên các tàu bị hư hỏng phải hiểu rõ những mối nguy hiểm mà họ có thể gặp phải và có khả năng làm việc </w:t>
      </w:r>
      <w:r w:rsidRPr="00164BF3">
        <w:rPr>
          <w:rFonts w:ascii="Times New Roman" w:hAnsi="Times New Roman" w:cs="Times New Roman"/>
          <w:sz w:val="26"/>
          <w:szCs w:val="26"/>
        </w:rPr>
        <w:t>trong điều kiện áp lực cao</w:t>
      </w:r>
      <w:r w:rsidRPr="008D2825">
        <w:rPr>
          <w:rFonts w:ascii="Times New Roman" w:hAnsi="Times New Roman" w:cs="Times New Roman"/>
          <w:sz w:val="26"/>
          <w:szCs w:val="26"/>
        </w:rPr>
        <w:t>.</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Họ cũng cần có</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quy trình đã được thiết lập</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trách nhiệm rõ ràng</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thông tin liên lạc hiệu quả với cả đội ngũ trên tàu và trên bờ.</w:t>
      </w:r>
    </w:p>
    <w:p w14:paraId="407F1196" w14:textId="1606EAE0" w:rsidR="008D2825" w:rsidRPr="008D2825" w:rsidRDefault="008D2825" w:rsidP="00164BF3">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Làm việc với những nhân sự giàu kinh nghiệm, quen thuộc với nhau và hiểu rõ các phương án ứng phó có thể tạo ra sự khác biệt đáng kể trong những hoạt động phức tạp.</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Đội ngũ phải biết</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hoạt động nào đã được cấp phép</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những biện pháp an toàn nào cần được áp dụng</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trong những trường hợp nào phải đình chỉ hoạt động hoặc rút nhân sự khỏi khu vực.</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Trong những môi trường này, </w:t>
      </w:r>
      <w:r w:rsidRPr="00164BF3">
        <w:rPr>
          <w:rFonts w:ascii="Times New Roman" w:hAnsi="Times New Roman" w:cs="Times New Roman"/>
          <w:sz w:val="26"/>
          <w:szCs w:val="26"/>
        </w:rPr>
        <w:t>không thể loại bỏ hoàn toàn rủi ro</w:t>
      </w:r>
      <w:r w:rsidRPr="008D2825">
        <w:rPr>
          <w:rFonts w:ascii="Times New Roman" w:hAnsi="Times New Roman" w:cs="Times New Roman"/>
          <w:sz w:val="26"/>
          <w:szCs w:val="26"/>
        </w:rPr>
        <w:t>.</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Tuy nhiên, đội ngũ có kinh nghiệm, thiết bị phù hợp, kỷ luật khai thác và sự phối hợp rõ ràng có thể giúp </w:t>
      </w:r>
      <w:r w:rsidRPr="00164BF3">
        <w:rPr>
          <w:rFonts w:ascii="Times New Roman" w:hAnsi="Times New Roman" w:cs="Times New Roman"/>
          <w:sz w:val="26"/>
          <w:szCs w:val="26"/>
        </w:rPr>
        <w:t>giảm mức độ phơi nhiễm và nâng cao hiệu quả ứng phó</w:t>
      </w:r>
      <w:r w:rsidRPr="008D2825">
        <w:rPr>
          <w:rFonts w:ascii="Times New Roman" w:hAnsi="Times New Roman" w:cs="Times New Roman"/>
          <w:sz w:val="26"/>
          <w:szCs w:val="26"/>
        </w:rPr>
        <w:t xml:space="preserve">. </w:t>
      </w:r>
    </w:p>
    <w:p w14:paraId="585F240C"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Bốn ưu tiên đối với quản lý rủi ro hàng hải tích hợp</w:t>
      </w:r>
    </w:p>
    <w:p w14:paraId="54F6D745" w14:textId="77777777" w:rsidR="008D2825" w:rsidRPr="008D2825" w:rsidRDefault="008D2825" w:rsidP="00164BF3">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Dựa trên những thách thức và sự cố khai thác được đề cập, tôi cho rằng có </w:t>
      </w:r>
      <w:r w:rsidRPr="00164BF3">
        <w:rPr>
          <w:rFonts w:ascii="Times New Roman" w:hAnsi="Times New Roman" w:cs="Times New Roman"/>
          <w:sz w:val="26"/>
          <w:szCs w:val="26"/>
        </w:rPr>
        <w:t>bốn yếu tố thiết yếu</w:t>
      </w:r>
      <w:r w:rsidRPr="008D2825">
        <w:rPr>
          <w:rFonts w:ascii="Times New Roman" w:hAnsi="Times New Roman" w:cs="Times New Roman"/>
          <w:sz w:val="26"/>
          <w:szCs w:val="26"/>
        </w:rPr>
        <w:t xml:space="preserve"> để quản lý rủi ro an ninh hàng hải trong môi trường xung đột địa chính trị:</w:t>
      </w:r>
    </w:p>
    <w:p w14:paraId="1CAD5606"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1. Lập kế hoạch toàn diện và đánh giá rủi ro động</w:t>
      </w:r>
    </w:p>
    <w:p w14:paraId="1C294546" w14:textId="56749D28" w:rsidR="008D2825" w:rsidRPr="008D2825" w:rsidRDefault="008D2825" w:rsidP="00164BF3">
      <w:pPr>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Công tác lập kế hoạch an ninh phải được </w:t>
      </w:r>
      <w:r w:rsidRPr="00164BF3">
        <w:rPr>
          <w:rFonts w:ascii="Times New Roman" w:hAnsi="Times New Roman" w:cs="Times New Roman"/>
          <w:sz w:val="26"/>
          <w:szCs w:val="26"/>
        </w:rPr>
        <w:t>xem xét liên tục</w:t>
      </w:r>
      <w:r w:rsidRPr="008D2825">
        <w:rPr>
          <w:rFonts w:ascii="Times New Roman" w:hAnsi="Times New Roman" w:cs="Times New Roman"/>
          <w:sz w:val="26"/>
          <w:szCs w:val="26"/>
        </w:rPr>
        <w:t xml:space="preserve"> khi các mối đe dọa và điều kiện khai thác thay đổi.</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Đánh giá phải phản ánh </w:t>
      </w:r>
      <w:r w:rsidRPr="00164BF3">
        <w:rPr>
          <w:rFonts w:ascii="Times New Roman" w:hAnsi="Times New Roman" w:cs="Times New Roman"/>
          <w:sz w:val="26"/>
          <w:szCs w:val="26"/>
        </w:rPr>
        <w:t>mức độ phơi nhiễm thực tế của từng tàu</w:t>
      </w:r>
      <w:r w:rsidRPr="008D2825">
        <w:rPr>
          <w:rFonts w:ascii="Times New Roman" w:hAnsi="Times New Roman" w:cs="Times New Roman"/>
          <w:sz w:val="26"/>
          <w:szCs w:val="26"/>
        </w:rPr>
        <w:t xml:space="preserve">, thay vì trở thành một hoạt động mang tính </w:t>
      </w:r>
      <w:r w:rsidRPr="00164BF3">
        <w:rPr>
          <w:rFonts w:ascii="Times New Roman" w:hAnsi="Times New Roman" w:cs="Times New Roman"/>
          <w:sz w:val="26"/>
          <w:szCs w:val="26"/>
        </w:rPr>
        <w:t>checklist</w:t>
      </w:r>
      <w:r w:rsidRPr="008D2825">
        <w:rPr>
          <w:rFonts w:ascii="Times New Roman" w:hAnsi="Times New Roman" w:cs="Times New Roman"/>
          <w:sz w:val="26"/>
          <w:szCs w:val="26"/>
        </w:rPr>
        <w:t>.</w:t>
      </w:r>
    </w:p>
    <w:p w14:paraId="76534280"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2. Phối hợp và de-confliction với các cơ quan hữu quan</w:t>
      </w:r>
    </w:p>
    <w:p w14:paraId="78977A7B" w14:textId="2D86204B" w:rsidR="008D2825" w:rsidRPr="00164BF3" w:rsidRDefault="008D2825" w:rsidP="00164BF3">
      <w:pPr>
        <w:tabs>
          <w:tab w:val="num" w:pos="720"/>
        </w:tabs>
        <w:spacing w:after="0"/>
        <w:jc w:val="both"/>
        <w:rPr>
          <w:rFonts w:ascii="Times New Roman" w:hAnsi="Times New Roman" w:cs="Times New Roman"/>
          <w:sz w:val="26"/>
          <w:szCs w:val="26"/>
        </w:rPr>
      </w:pPr>
      <w:r w:rsidRPr="008D2825">
        <w:rPr>
          <w:rFonts w:ascii="Times New Roman" w:hAnsi="Times New Roman" w:cs="Times New Roman"/>
          <w:sz w:val="26"/>
          <w:szCs w:val="26"/>
        </w:rPr>
        <w:t>Hoạt động hiệu quả đòi hỏi thông tin liên lạc rõ ràng với</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các quốc gia ven biển</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lực lượng hải quân</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các tổ chức chịu trách nhiệm khác</w:t>
      </w:r>
      <w:r w:rsidR="00164BF3">
        <w:rPr>
          <w:rFonts w:ascii="Times New Roman" w:hAnsi="Times New Roman" w:cs="Times New Roman"/>
          <w:sz w:val="26"/>
          <w:szCs w:val="26"/>
        </w:rPr>
        <w:t>, nhất là</w:t>
      </w:r>
      <w:r w:rsidRPr="008D2825">
        <w:rPr>
          <w:rFonts w:ascii="Times New Roman" w:hAnsi="Times New Roman" w:cs="Times New Roman"/>
          <w:sz w:val="26"/>
          <w:szCs w:val="26"/>
        </w:rPr>
        <w:t xml:space="preserve"> khi ứng phó với sự cố tại các vùng biển </w:t>
      </w:r>
      <w:r w:rsidRPr="00164BF3">
        <w:rPr>
          <w:rFonts w:ascii="Times New Roman" w:hAnsi="Times New Roman" w:cs="Times New Roman"/>
          <w:sz w:val="26"/>
          <w:szCs w:val="26"/>
        </w:rPr>
        <w:t>tranh chấp hoặc có nguy cơ cao.</w:t>
      </w:r>
    </w:p>
    <w:p w14:paraId="6642B7D1"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lastRenderedPageBreak/>
        <w:t>3. Tình báo dự báo và giám sát liên tục</w:t>
      </w:r>
    </w:p>
    <w:p w14:paraId="21054A38" w14:textId="2B090A11" w:rsidR="008D2825" w:rsidRPr="00164BF3" w:rsidRDefault="008D2825" w:rsidP="00164BF3">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Cần sử dụng những thông tin hiện có để</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dự báo diễn biến</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nhận biết những thay đổi trong mô hình đe dọa</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điều chỉnh quyết định</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 xml:space="preserve">kể cả khi việc điều chỉnh cần được thực hiện </w:t>
      </w:r>
      <w:r w:rsidRPr="00164BF3">
        <w:rPr>
          <w:rFonts w:ascii="Times New Roman" w:hAnsi="Times New Roman" w:cs="Times New Roman"/>
          <w:sz w:val="26"/>
          <w:szCs w:val="26"/>
        </w:rPr>
        <w:t>ngay trước khi hoạt động được triển khai.</w:t>
      </w:r>
    </w:p>
    <w:p w14:paraId="62FD0189"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4. Sẵn sàng về mặt khai thác và đội ngũ ứng phó có kinh nghiệm</w:t>
      </w:r>
    </w:p>
    <w:p w14:paraId="08FB1D68" w14:textId="6C1BA010" w:rsidR="008D2825" w:rsidRPr="00164BF3" w:rsidRDefault="008D2825" w:rsidP="00164BF3">
      <w:pPr>
        <w:tabs>
          <w:tab w:val="num" w:pos="720"/>
        </w:tabs>
        <w:spacing w:after="120"/>
        <w:jc w:val="both"/>
        <w:rPr>
          <w:rFonts w:ascii="Times New Roman" w:hAnsi="Times New Roman" w:cs="Times New Roman"/>
          <w:color w:val="77206D" w:themeColor="accent5" w:themeShade="BF"/>
          <w:sz w:val="26"/>
          <w:szCs w:val="26"/>
        </w:rPr>
      </w:pPr>
      <w:r w:rsidRPr="008D2825">
        <w:rPr>
          <w:rFonts w:ascii="Times New Roman" w:hAnsi="Times New Roman" w:cs="Times New Roman"/>
          <w:sz w:val="26"/>
          <w:szCs w:val="26"/>
        </w:rPr>
        <w:t>Tình báo và công tác lập kế hoạch phải được hỗ trợ bởi những nhân sự có</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chuyên môn cần thiết</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được đào tạo phù hợp</w:t>
      </w:r>
      <w:r w:rsidR="00164BF3">
        <w:rPr>
          <w:rFonts w:ascii="Times New Roman" w:hAnsi="Times New Roman" w:cs="Times New Roman"/>
          <w:sz w:val="26"/>
          <w:szCs w:val="26"/>
        </w:rPr>
        <w:t xml:space="preserve"> và có </w:t>
      </w:r>
      <w:r w:rsidRPr="008D2825">
        <w:rPr>
          <w:rFonts w:ascii="Times New Roman" w:hAnsi="Times New Roman" w:cs="Times New Roman"/>
          <w:sz w:val="26"/>
          <w:szCs w:val="26"/>
        </w:rPr>
        <w:t>năng lực thực tế để ứng phó an toàn khi sự cố xảy ra.</w:t>
      </w:r>
      <w:r w:rsidR="00164BF3">
        <w:rPr>
          <w:rFonts w:ascii="Times New Roman" w:hAnsi="Times New Roman" w:cs="Times New Roman"/>
          <w:sz w:val="26"/>
          <w:szCs w:val="26"/>
        </w:rPr>
        <w:t xml:space="preserve"> </w:t>
      </w:r>
      <w:r w:rsidRPr="008D2825">
        <w:rPr>
          <w:rFonts w:ascii="Times New Roman" w:hAnsi="Times New Roman" w:cs="Times New Roman"/>
          <w:sz w:val="26"/>
          <w:szCs w:val="26"/>
        </w:rPr>
        <w:t>Bốn yếu tố này có mối liên hệ chặt chẽ với nhau:</w:t>
      </w:r>
      <w:r w:rsidR="00164BF3">
        <w:rPr>
          <w:rFonts w:ascii="Times New Roman" w:hAnsi="Times New Roman" w:cs="Times New Roman"/>
          <w:sz w:val="26"/>
          <w:szCs w:val="26"/>
        </w:rPr>
        <w:t xml:space="preserve"> </w:t>
      </w:r>
      <w:r w:rsidRPr="00164BF3">
        <w:rPr>
          <w:rFonts w:ascii="Times New Roman" w:hAnsi="Times New Roman" w:cs="Times New Roman"/>
          <w:color w:val="77206D" w:themeColor="accent5" w:themeShade="BF"/>
          <w:sz w:val="26"/>
          <w:szCs w:val="26"/>
        </w:rPr>
        <w:t xml:space="preserve">Tình báo cung cấp cơ sở cho lập kế hoạch → phối hợp cho phép triển khai hoạt động → nhân sự có kinh nghiệm biến các quyết định thành hành động. </w:t>
      </w:r>
    </w:p>
    <w:p w14:paraId="3DE82714" w14:textId="77777777" w:rsidR="008D2825" w:rsidRPr="008D2825" w:rsidRDefault="008D2825" w:rsidP="008D2825">
      <w:pPr>
        <w:spacing w:after="0"/>
        <w:jc w:val="both"/>
        <w:rPr>
          <w:rFonts w:ascii="Times New Roman" w:hAnsi="Times New Roman" w:cs="Times New Roman"/>
          <w:b/>
          <w:bCs/>
          <w:sz w:val="26"/>
          <w:szCs w:val="26"/>
        </w:rPr>
      </w:pPr>
      <w:r w:rsidRPr="008D2825">
        <w:rPr>
          <w:rFonts w:ascii="Times New Roman" w:hAnsi="Times New Roman" w:cs="Times New Roman"/>
          <w:b/>
          <w:bCs/>
          <w:sz w:val="26"/>
          <w:szCs w:val="26"/>
        </w:rPr>
        <w:t>Chuyển từ an ninh hàng hải phản ứng sang chủ động</w:t>
      </w:r>
    </w:p>
    <w:p w14:paraId="4EB15B1F" w14:textId="08844A05" w:rsidR="008D2825" w:rsidRDefault="008D2825" w:rsidP="002B4620">
      <w:pPr>
        <w:tabs>
          <w:tab w:val="num" w:pos="720"/>
        </w:tabs>
        <w:spacing w:after="120"/>
        <w:jc w:val="both"/>
        <w:rPr>
          <w:rFonts w:ascii="Times New Roman" w:hAnsi="Times New Roman" w:cs="Times New Roman"/>
          <w:sz w:val="26"/>
          <w:szCs w:val="26"/>
        </w:rPr>
      </w:pPr>
      <w:r w:rsidRPr="008D2825">
        <w:rPr>
          <w:rFonts w:ascii="Times New Roman" w:hAnsi="Times New Roman" w:cs="Times New Roman"/>
          <w:sz w:val="26"/>
          <w:szCs w:val="26"/>
        </w:rPr>
        <w:t xml:space="preserve">Những thách thức đối với vận tải biển tại các vùng biển chịu ảnh hưởng của xung đột khó có thể được giải quyết chỉ bằng </w:t>
      </w:r>
      <w:r w:rsidRPr="00164BF3">
        <w:rPr>
          <w:rFonts w:ascii="Times New Roman" w:hAnsi="Times New Roman" w:cs="Times New Roman"/>
          <w:sz w:val="26"/>
          <w:szCs w:val="26"/>
        </w:rPr>
        <w:t>các biện pháp bảo vệ truyền thống</w:t>
      </w:r>
      <w:r w:rsidRPr="008D2825">
        <w:rPr>
          <w:rFonts w:ascii="Times New Roman" w:hAnsi="Times New Roman" w:cs="Times New Roman"/>
          <w:sz w:val="26"/>
          <w:szCs w:val="26"/>
        </w:rPr>
        <w:t>.</w:t>
      </w:r>
      <w:r w:rsidR="002B4620">
        <w:rPr>
          <w:rFonts w:ascii="Times New Roman" w:hAnsi="Times New Roman" w:cs="Times New Roman"/>
          <w:sz w:val="26"/>
          <w:szCs w:val="26"/>
        </w:rPr>
        <w:t xml:space="preserve"> </w:t>
      </w:r>
      <w:r w:rsidRPr="008D2825">
        <w:rPr>
          <w:rFonts w:ascii="Times New Roman" w:hAnsi="Times New Roman" w:cs="Times New Roman"/>
          <w:sz w:val="26"/>
          <w:szCs w:val="26"/>
        </w:rPr>
        <w:t xml:space="preserve">Sự xuất hiện của </w:t>
      </w:r>
      <w:r w:rsidRPr="002B4620">
        <w:rPr>
          <w:rFonts w:ascii="Times New Roman" w:hAnsi="Times New Roman" w:cs="Times New Roman"/>
          <w:sz w:val="26"/>
          <w:szCs w:val="26"/>
        </w:rPr>
        <w:t>UAV, USV, tên lửa và các mối đe dọa lai khác</w:t>
      </w:r>
      <w:r w:rsidRPr="008D2825">
        <w:rPr>
          <w:rFonts w:ascii="Times New Roman" w:hAnsi="Times New Roman" w:cs="Times New Roman"/>
          <w:sz w:val="26"/>
          <w:szCs w:val="26"/>
        </w:rPr>
        <w:t xml:space="preserve"> đã làm gia tăng mức độ phức tạp của quản lý rủi ro hàng hải và ứng phó khẩn cấp.</w:t>
      </w:r>
      <w:r w:rsidR="002B4620">
        <w:rPr>
          <w:rFonts w:ascii="Times New Roman" w:hAnsi="Times New Roman" w:cs="Times New Roman"/>
          <w:sz w:val="26"/>
          <w:szCs w:val="26"/>
        </w:rPr>
        <w:t xml:space="preserve"> </w:t>
      </w:r>
      <w:r w:rsidRPr="008D2825">
        <w:rPr>
          <w:rFonts w:ascii="Times New Roman" w:hAnsi="Times New Roman" w:cs="Times New Roman"/>
          <w:sz w:val="26"/>
          <w:szCs w:val="26"/>
        </w:rPr>
        <w:t xml:space="preserve">Đồng thời, các sự cố tại </w:t>
      </w:r>
      <w:r w:rsidRPr="002B4620">
        <w:rPr>
          <w:rFonts w:ascii="Times New Roman" w:hAnsi="Times New Roman" w:cs="Times New Roman"/>
          <w:sz w:val="26"/>
          <w:szCs w:val="26"/>
        </w:rPr>
        <w:t>Eo biển Hormuz, Vịnh Oman và Biển Đen</w:t>
      </w:r>
      <w:r w:rsidRPr="008D2825">
        <w:rPr>
          <w:rFonts w:ascii="Times New Roman" w:hAnsi="Times New Roman" w:cs="Times New Roman"/>
          <w:sz w:val="26"/>
          <w:szCs w:val="26"/>
        </w:rPr>
        <w:t xml:space="preserve"> cho thấy một mối đe dọa an ninh có thể nhanh chóng phát triển thành một tình huống khẩn cấp khai thác rộng hơn, bao gồm</w:t>
      </w:r>
      <w:r w:rsidR="002B4620">
        <w:rPr>
          <w:rFonts w:ascii="Times New Roman" w:hAnsi="Times New Roman" w:cs="Times New Roman"/>
          <w:sz w:val="26"/>
          <w:szCs w:val="26"/>
        </w:rPr>
        <w:t xml:space="preserve"> </w:t>
      </w:r>
      <w:r w:rsidRPr="008D2825">
        <w:rPr>
          <w:rFonts w:ascii="Times New Roman" w:hAnsi="Times New Roman" w:cs="Times New Roman"/>
          <w:sz w:val="26"/>
          <w:szCs w:val="26"/>
        </w:rPr>
        <w:t>vật liệu nổ chưa phát nổ</w:t>
      </w:r>
      <w:r w:rsidR="002B4620">
        <w:rPr>
          <w:rFonts w:ascii="Times New Roman" w:hAnsi="Times New Roman" w:cs="Times New Roman"/>
          <w:sz w:val="26"/>
          <w:szCs w:val="26"/>
        </w:rPr>
        <w:t xml:space="preserve">, </w:t>
      </w:r>
      <w:r w:rsidRPr="008D2825">
        <w:rPr>
          <w:rFonts w:ascii="Times New Roman" w:hAnsi="Times New Roman" w:cs="Times New Roman"/>
          <w:sz w:val="26"/>
          <w:szCs w:val="26"/>
        </w:rPr>
        <w:t>tàu bị hư hỏng</w:t>
      </w:r>
      <w:r w:rsidR="002B4620">
        <w:rPr>
          <w:rFonts w:ascii="Times New Roman" w:hAnsi="Times New Roman" w:cs="Times New Roman"/>
          <w:sz w:val="26"/>
          <w:szCs w:val="26"/>
        </w:rPr>
        <w:t xml:space="preserve">, </w:t>
      </w:r>
      <w:r w:rsidRPr="008D2825">
        <w:rPr>
          <w:rFonts w:ascii="Times New Roman" w:hAnsi="Times New Roman" w:cs="Times New Roman"/>
          <w:sz w:val="26"/>
          <w:szCs w:val="26"/>
        </w:rPr>
        <w:t>nguy cơ ô nhiễm</w:t>
      </w:r>
      <w:r w:rsidR="002B4620">
        <w:rPr>
          <w:rFonts w:ascii="Times New Roman" w:hAnsi="Times New Roman" w:cs="Times New Roman"/>
          <w:sz w:val="26"/>
          <w:szCs w:val="26"/>
        </w:rPr>
        <w:t xml:space="preserve">, </w:t>
      </w:r>
      <w:r w:rsidRPr="008D2825">
        <w:rPr>
          <w:rFonts w:ascii="Times New Roman" w:hAnsi="Times New Roman" w:cs="Times New Roman"/>
          <w:sz w:val="26"/>
          <w:szCs w:val="26"/>
        </w:rPr>
        <w:t>yêu cầu cứu hộ.</w:t>
      </w:r>
      <w:r w:rsidR="002B4620">
        <w:rPr>
          <w:rFonts w:ascii="Times New Roman" w:hAnsi="Times New Roman" w:cs="Times New Roman"/>
          <w:sz w:val="26"/>
          <w:szCs w:val="26"/>
        </w:rPr>
        <w:t xml:space="preserve"> </w:t>
      </w:r>
      <w:r w:rsidRPr="008D2825">
        <w:rPr>
          <w:rFonts w:ascii="Times New Roman" w:hAnsi="Times New Roman" w:cs="Times New Roman"/>
          <w:sz w:val="26"/>
          <w:szCs w:val="26"/>
        </w:rPr>
        <w:t xml:space="preserve">Do đó, chúng ta cần </w:t>
      </w:r>
      <w:r w:rsidRPr="002B4620">
        <w:rPr>
          <w:rFonts w:ascii="Times New Roman" w:hAnsi="Times New Roman" w:cs="Times New Roman"/>
          <w:sz w:val="26"/>
          <w:szCs w:val="26"/>
        </w:rPr>
        <w:t>chuyển từ cách ứng phó mang tính bị động sang một cách tiếp cận chủ động hơn</w:t>
      </w:r>
      <w:r w:rsidRPr="008D2825">
        <w:rPr>
          <w:rFonts w:ascii="Times New Roman" w:hAnsi="Times New Roman" w:cs="Times New Roman"/>
          <w:sz w:val="26"/>
          <w:szCs w:val="26"/>
        </w:rPr>
        <w:t xml:space="preserve">, trong đó rủi ro được </w:t>
      </w:r>
      <w:r w:rsidRPr="002B4620">
        <w:rPr>
          <w:rFonts w:ascii="Times New Roman" w:hAnsi="Times New Roman" w:cs="Times New Roman"/>
          <w:sz w:val="26"/>
          <w:szCs w:val="26"/>
        </w:rPr>
        <w:t>đánh giá liên tục</w:t>
      </w:r>
      <w:r w:rsidRPr="008D2825">
        <w:rPr>
          <w:rFonts w:ascii="Times New Roman" w:hAnsi="Times New Roman" w:cs="Times New Roman"/>
          <w:sz w:val="26"/>
          <w:szCs w:val="26"/>
        </w:rPr>
        <w:t xml:space="preserve"> và các phương án được chuẩn bị để ứng phó với những hoàn cảnh luôn thay đổi. </w:t>
      </w:r>
    </w:p>
    <w:p w14:paraId="5625D0CB" w14:textId="0AB2D407" w:rsidR="00C13E10" w:rsidRPr="002B4620" w:rsidRDefault="002B4620" w:rsidP="002B4620">
      <w:pPr>
        <w:tabs>
          <w:tab w:val="num" w:pos="720"/>
        </w:tabs>
        <w:spacing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2B4620" w:rsidSect="008D2825">
      <w:pgSz w:w="12240" w:h="15840"/>
      <w:pgMar w:top="900" w:right="90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007B"/>
    <w:multiLevelType w:val="multilevel"/>
    <w:tmpl w:val="2EA2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B7C71"/>
    <w:multiLevelType w:val="multilevel"/>
    <w:tmpl w:val="C122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51671"/>
    <w:multiLevelType w:val="multilevel"/>
    <w:tmpl w:val="66C87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03434"/>
    <w:multiLevelType w:val="multilevel"/>
    <w:tmpl w:val="FB685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F49D9"/>
    <w:multiLevelType w:val="multilevel"/>
    <w:tmpl w:val="9F30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069D6"/>
    <w:multiLevelType w:val="multilevel"/>
    <w:tmpl w:val="FC945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40650"/>
    <w:multiLevelType w:val="multilevel"/>
    <w:tmpl w:val="D4EC1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6D4BFE"/>
    <w:multiLevelType w:val="multilevel"/>
    <w:tmpl w:val="41D8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75180B"/>
    <w:multiLevelType w:val="multilevel"/>
    <w:tmpl w:val="3F38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351205"/>
    <w:multiLevelType w:val="multilevel"/>
    <w:tmpl w:val="FFF8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6B0090"/>
    <w:multiLevelType w:val="multilevel"/>
    <w:tmpl w:val="98B60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7E7B8E"/>
    <w:multiLevelType w:val="multilevel"/>
    <w:tmpl w:val="AFD4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7B5462"/>
    <w:multiLevelType w:val="multilevel"/>
    <w:tmpl w:val="DA3E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C764DA"/>
    <w:multiLevelType w:val="multilevel"/>
    <w:tmpl w:val="ADE4A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A9338B"/>
    <w:multiLevelType w:val="multilevel"/>
    <w:tmpl w:val="3774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894A30"/>
    <w:multiLevelType w:val="multilevel"/>
    <w:tmpl w:val="8A08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8D15FB"/>
    <w:multiLevelType w:val="multilevel"/>
    <w:tmpl w:val="C30E9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0825596">
    <w:abstractNumId w:val="13"/>
  </w:num>
  <w:num w:numId="2" w16cid:durableId="1589655255">
    <w:abstractNumId w:val="10"/>
  </w:num>
  <w:num w:numId="3" w16cid:durableId="1569269361">
    <w:abstractNumId w:val="1"/>
  </w:num>
  <w:num w:numId="4" w16cid:durableId="1825048003">
    <w:abstractNumId w:val="2"/>
  </w:num>
  <w:num w:numId="5" w16cid:durableId="293877532">
    <w:abstractNumId w:val="9"/>
  </w:num>
  <w:num w:numId="6" w16cid:durableId="1614627360">
    <w:abstractNumId w:val="14"/>
  </w:num>
  <w:num w:numId="7" w16cid:durableId="1547908643">
    <w:abstractNumId w:val="4"/>
  </w:num>
  <w:num w:numId="8" w16cid:durableId="508953898">
    <w:abstractNumId w:val="6"/>
  </w:num>
  <w:num w:numId="9" w16cid:durableId="1569153350">
    <w:abstractNumId w:val="11"/>
  </w:num>
  <w:num w:numId="10" w16cid:durableId="37974108">
    <w:abstractNumId w:val="3"/>
  </w:num>
  <w:num w:numId="11" w16cid:durableId="2016613791">
    <w:abstractNumId w:val="12"/>
  </w:num>
  <w:num w:numId="12" w16cid:durableId="1644777114">
    <w:abstractNumId w:val="7"/>
  </w:num>
  <w:num w:numId="13" w16cid:durableId="1078744629">
    <w:abstractNumId w:val="8"/>
  </w:num>
  <w:num w:numId="14" w16cid:durableId="591666877">
    <w:abstractNumId w:val="15"/>
  </w:num>
  <w:num w:numId="15" w16cid:durableId="1653177135">
    <w:abstractNumId w:val="0"/>
  </w:num>
  <w:num w:numId="16" w16cid:durableId="1395158883">
    <w:abstractNumId w:val="5"/>
  </w:num>
  <w:num w:numId="17" w16cid:durableId="7027518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25"/>
    <w:rsid w:val="000501D0"/>
    <w:rsid w:val="00164BF3"/>
    <w:rsid w:val="002B4620"/>
    <w:rsid w:val="004E69E3"/>
    <w:rsid w:val="008D2825"/>
    <w:rsid w:val="009B53DA"/>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6BE4E"/>
  <w15:chartTrackingRefBased/>
  <w15:docId w15:val="{DBBE02C4-2404-4BBD-91D8-0BB3C985E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2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2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2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2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2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2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2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2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2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2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2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825"/>
    <w:rPr>
      <w:rFonts w:eastAsiaTheme="majorEastAsia" w:cstheme="majorBidi"/>
      <w:color w:val="272727" w:themeColor="text1" w:themeTint="D8"/>
    </w:rPr>
  </w:style>
  <w:style w:type="paragraph" w:styleId="Title">
    <w:name w:val="Title"/>
    <w:basedOn w:val="Normal"/>
    <w:next w:val="Normal"/>
    <w:link w:val="TitleChar"/>
    <w:uiPriority w:val="10"/>
    <w:qFormat/>
    <w:rsid w:val="008D2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825"/>
    <w:pPr>
      <w:spacing w:before="160"/>
      <w:jc w:val="center"/>
    </w:pPr>
    <w:rPr>
      <w:i/>
      <w:iCs/>
      <w:color w:val="404040" w:themeColor="text1" w:themeTint="BF"/>
    </w:rPr>
  </w:style>
  <w:style w:type="character" w:customStyle="1" w:styleId="QuoteChar">
    <w:name w:val="Quote Char"/>
    <w:basedOn w:val="DefaultParagraphFont"/>
    <w:link w:val="Quote"/>
    <w:uiPriority w:val="29"/>
    <w:rsid w:val="008D2825"/>
    <w:rPr>
      <w:i/>
      <w:iCs/>
      <w:color w:val="404040" w:themeColor="text1" w:themeTint="BF"/>
    </w:rPr>
  </w:style>
  <w:style w:type="paragraph" w:styleId="ListParagraph">
    <w:name w:val="List Paragraph"/>
    <w:basedOn w:val="Normal"/>
    <w:uiPriority w:val="34"/>
    <w:qFormat/>
    <w:rsid w:val="008D2825"/>
    <w:pPr>
      <w:ind w:left="720"/>
      <w:contextualSpacing/>
    </w:pPr>
  </w:style>
  <w:style w:type="character" w:styleId="IntenseEmphasis">
    <w:name w:val="Intense Emphasis"/>
    <w:basedOn w:val="DefaultParagraphFont"/>
    <w:uiPriority w:val="21"/>
    <w:qFormat/>
    <w:rsid w:val="008D2825"/>
    <w:rPr>
      <w:i/>
      <w:iCs/>
      <w:color w:val="0F4761" w:themeColor="accent1" w:themeShade="BF"/>
    </w:rPr>
  </w:style>
  <w:style w:type="paragraph" w:styleId="IntenseQuote">
    <w:name w:val="Intense Quote"/>
    <w:basedOn w:val="Normal"/>
    <w:next w:val="Normal"/>
    <w:link w:val="IntenseQuoteChar"/>
    <w:uiPriority w:val="30"/>
    <w:qFormat/>
    <w:rsid w:val="008D2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2825"/>
    <w:rPr>
      <w:i/>
      <w:iCs/>
      <w:color w:val="0F4761" w:themeColor="accent1" w:themeShade="BF"/>
    </w:rPr>
  </w:style>
  <w:style w:type="character" w:styleId="IntenseReference">
    <w:name w:val="Intense Reference"/>
    <w:basedOn w:val="DefaultParagraphFont"/>
    <w:uiPriority w:val="32"/>
    <w:qFormat/>
    <w:rsid w:val="008D2825"/>
    <w:rPr>
      <w:b/>
      <w:bCs/>
      <w:smallCaps/>
      <w:color w:val="0F4761" w:themeColor="accent1" w:themeShade="BF"/>
      <w:spacing w:val="5"/>
    </w:rPr>
  </w:style>
  <w:style w:type="character" w:styleId="Hyperlink">
    <w:name w:val="Hyperlink"/>
    <w:basedOn w:val="DefaultParagraphFont"/>
    <w:uiPriority w:val="99"/>
    <w:unhideWhenUsed/>
    <w:rsid w:val="008D2825"/>
    <w:rPr>
      <w:color w:val="467886" w:themeColor="hyperlink"/>
      <w:u w:val="single"/>
    </w:rPr>
  </w:style>
  <w:style w:type="character" w:styleId="UnresolvedMention">
    <w:name w:val="Unresolved Mention"/>
    <w:basedOn w:val="DefaultParagraphFont"/>
    <w:uiPriority w:val="99"/>
    <w:semiHidden/>
    <w:unhideWhenUsed/>
    <w:rsid w:val="008D28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author/angelo-lazaridi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2229</Words>
  <Characters>12711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2026-11-05T01:28:00Z</dcterms:created>
  <dcterms:modified xsi:type="dcterms:W3CDTF">2026-11-05T02:01:00Z</dcterms:modified>
</cp:coreProperties>
</file>