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4637A2" w14:textId="3129515D" w:rsidR="000D4820" w:rsidRPr="000D4820" w:rsidRDefault="000D4820" w:rsidP="000D4820">
      <w:pPr>
        <w:spacing w:line="240" w:lineRule="auto"/>
        <w:jc w:val="center"/>
        <w:rPr>
          <w:rFonts w:ascii="Times New Roman" w:hAnsi="Times New Roman" w:cs="Times New Roman"/>
          <w:b/>
          <w:bCs/>
          <w:color w:val="77206D" w:themeColor="accent5" w:themeShade="BF"/>
          <w:sz w:val="40"/>
          <w:szCs w:val="40"/>
        </w:rPr>
      </w:pPr>
      <w:r w:rsidRPr="000D4820">
        <w:rPr>
          <w:rFonts w:ascii="Times New Roman" w:hAnsi="Times New Roman" w:cs="Times New Roman"/>
          <w:b/>
          <w:bCs/>
          <w:color w:val="77206D" w:themeColor="accent5" w:themeShade="BF"/>
          <w:sz w:val="40"/>
          <w:szCs w:val="40"/>
        </w:rPr>
        <w:t>Quần đảo Marshall cảnh báo các cuộc tấn công mạng có chủ đích nhằm vào mạng lưới trên tàu</w:t>
      </w:r>
    </w:p>
    <w:p w14:paraId="68A7967F" w14:textId="1C7B1ACD" w:rsidR="000D4820" w:rsidRPr="000D4820" w:rsidRDefault="000D4820" w:rsidP="000D4820">
      <w:pPr>
        <w:jc w:val="right"/>
      </w:pPr>
      <w:hyperlink r:id="rId5" w:history="1">
        <w:r w:rsidRPr="000D4820">
          <w:rPr>
            <w:rStyle w:val="Hyperlink"/>
          </w:rPr>
          <w:t>Cyber Security</w:t>
        </w:r>
      </w:hyperlink>
    </w:p>
    <w:p w14:paraId="00458213" w14:textId="25312511" w:rsidR="000D4820" w:rsidRPr="000D4820" w:rsidRDefault="000D4820" w:rsidP="000D4820">
      <w:pPr>
        <w:jc w:val="center"/>
      </w:pPr>
      <w:r w:rsidRPr="000D4820">
        <w:drawing>
          <wp:inline distT="0" distB="0" distL="0" distR="0" wp14:anchorId="7FFEC12F" wp14:editId="2578C52D">
            <wp:extent cx="5943600" cy="2974975"/>
            <wp:effectExtent l="0" t="0" r="0" b="0"/>
            <wp:docPr id="409321491" name="Picture 2" descr="Cy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ybe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2974975"/>
                    </a:xfrm>
                    <a:prstGeom prst="rect">
                      <a:avLst/>
                    </a:prstGeom>
                    <a:noFill/>
                    <a:ln>
                      <a:noFill/>
                    </a:ln>
                  </pic:spPr>
                </pic:pic>
              </a:graphicData>
            </a:graphic>
          </wp:inline>
        </w:drawing>
      </w:r>
    </w:p>
    <w:p w14:paraId="7AFCF64B" w14:textId="209FED24" w:rsidR="000D4820" w:rsidRPr="000D4820" w:rsidRDefault="000D4820" w:rsidP="000D4820">
      <w:pPr>
        <w:spacing w:after="120"/>
        <w:jc w:val="both"/>
        <w:rPr>
          <w:rFonts w:ascii="Times New Roman" w:hAnsi="Times New Roman" w:cs="Times New Roman"/>
          <w:sz w:val="26"/>
          <w:szCs w:val="26"/>
        </w:rPr>
      </w:pPr>
      <w:r>
        <w:rPr>
          <w:rFonts w:ascii="Times New Roman" w:hAnsi="Times New Roman" w:cs="Times New Roman"/>
          <w:sz w:val="26"/>
          <w:szCs w:val="26"/>
        </w:rPr>
        <w:t>Chính quyền</w:t>
      </w:r>
      <w:r w:rsidRPr="000D4820">
        <w:rPr>
          <w:rFonts w:ascii="Times New Roman" w:hAnsi="Times New Roman" w:cs="Times New Roman"/>
          <w:sz w:val="26"/>
          <w:szCs w:val="26"/>
        </w:rPr>
        <w:t xml:space="preserve"> Hàng hải của Cộng hòa Quần đảo Marshall (RMI) đã cảnh báo về các mối đe dọa mạng có chủ đích nhằm vào tàu thương mại, sau khi tiến hành điều tra các vụ nghi ngờ </w:t>
      </w:r>
      <w:r>
        <w:rPr>
          <w:rFonts w:ascii="Times New Roman" w:hAnsi="Times New Roman" w:cs="Times New Roman"/>
          <w:sz w:val="26"/>
          <w:szCs w:val="26"/>
        </w:rPr>
        <w:t xml:space="preserve">bị </w:t>
      </w:r>
      <w:r w:rsidRPr="000D4820">
        <w:rPr>
          <w:rFonts w:ascii="Times New Roman" w:hAnsi="Times New Roman" w:cs="Times New Roman"/>
          <w:sz w:val="26"/>
          <w:szCs w:val="26"/>
        </w:rPr>
        <w:t>tấn công mạng đối với hai tàu đang hành trình đến Mỹ vào tháng 8/2026.</w:t>
      </w:r>
    </w:p>
    <w:p w14:paraId="55819335" w14:textId="35C10228" w:rsidR="000D4820" w:rsidRPr="000D4820" w:rsidRDefault="000D4820" w:rsidP="000D4820">
      <w:pPr>
        <w:spacing w:after="120"/>
        <w:jc w:val="both"/>
        <w:rPr>
          <w:rFonts w:ascii="Times New Roman" w:hAnsi="Times New Roman" w:cs="Times New Roman"/>
          <w:sz w:val="26"/>
          <w:szCs w:val="26"/>
        </w:rPr>
      </w:pPr>
      <w:r w:rsidRPr="000D4820">
        <w:rPr>
          <w:rFonts w:ascii="Times New Roman" w:hAnsi="Times New Roman" w:cs="Times New Roman"/>
          <w:sz w:val="26"/>
          <w:szCs w:val="26"/>
        </w:rPr>
        <w:t xml:space="preserve">Trong Ship Security Advisory No. 08-26, ban hành ngày 30/10/2026, </w:t>
      </w:r>
      <w:r>
        <w:rPr>
          <w:rFonts w:ascii="Times New Roman" w:hAnsi="Times New Roman" w:cs="Times New Roman"/>
          <w:sz w:val="26"/>
          <w:szCs w:val="26"/>
        </w:rPr>
        <w:t>Chính quyền</w:t>
      </w:r>
      <w:r w:rsidRPr="000D4820">
        <w:rPr>
          <w:rFonts w:ascii="Times New Roman" w:hAnsi="Times New Roman" w:cs="Times New Roman"/>
          <w:sz w:val="26"/>
          <w:szCs w:val="26"/>
        </w:rPr>
        <w:t xml:space="preserve"> Hàng hải </w:t>
      </w:r>
      <w:r>
        <w:rPr>
          <w:rFonts w:ascii="Times New Roman" w:hAnsi="Times New Roman" w:cs="Times New Roman"/>
          <w:sz w:val="26"/>
          <w:szCs w:val="26"/>
        </w:rPr>
        <w:t xml:space="preserve">này </w:t>
      </w:r>
      <w:r w:rsidRPr="000D4820">
        <w:rPr>
          <w:rFonts w:ascii="Times New Roman" w:hAnsi="Times New Roman" w:cs="Times New Roman"/>
          <w:sz w:val="26"/>
          <w:szCs w:val="26"/>
        </w:rPr>
        <w:t>nhấn mạnh rằng các hạ tầng mạng có kết nối trực tiếp với Internet, đặc biệt là tường lửa (firewall), bộ định tuyến (router) và hệ thống mạng riêng ảo (VPN), có thể tạo điều kiện cho các đối tượng tấn công truy cập vào các hệ thống công nghệ thông tin (IT) và công nghệ vận hành (OT) trên tàu.</w:t>
      </w:r>
    </w:p>
    <w:p w14:paraId="66F92ABF" w14:textId="77777777" w:rsidR="000D4820" w:rsidRPr="000D4820" w:rsidRDefault="000D4820" w:rsidP="000D4820">
      <w:pPr>
        <w:spacing w:after="120"/>
        <w:jc w:val="both"/>
        <w:rPr>
          <w:rFonts w:ascii="Times New Roman" w:hAnsi="Times New Roman" w:cs="Times New Roman"/>
          <w:sz w:val="26"/>
          <w:szCs w:val="26"/>
        </w:rPr>
      </w:pPr>
      <w:r w:rsidRPr="000D4820">
        <w:rPr>
          <w:rFonts w:ascii="Times New Roman" w:hAnsi="Times New Roman" w:cs="Times New Roman"/>
          <w:sz w:val="26"/>
          <w:szCs w:val="26"/>
        </w:rPr>
        <w:t>Theo khuyến cáo, Tuần duyên Mỹ (USCG) và Cục Điều tra Liên bang Mỹ (FBI) xác nhận rằng hai tàu đang trên đường đến Mỹ đã bị nghi ngờ tấn công mạng trong tháng 8/2026.</w:t>
      </w:r>
    </w:p>
    <w:p w14:paraId="7FE9E110" w14:textId="3FE702BC" w:rsidR="000D4820" w:rsidRPr="000D4820" w:rsidRDefault="000D4820" w:rsidP="000D4820">
      <w:pPr>
        <w:spacing w:after="120"/>
        <w:jc w:val="both"/>
        <w:rPr>
          <w:rFonts w:ascii="Times New Roman" w:hAnsi="Times New Roman" w:cs="Times New Roman"/>
          <w:sz w:val="26"/>
          <w:szCs w:val="26"/>
        </w:rPr>
      </w:pPr>
      <w:r w:rsidRPr="000D4820">
        <w:rPr>
          <w:rFonts w:ascii="Times New Roman" w:hAnsi="Times New Roman" w:cs="Times New Roman"/>
          <w:sz w:val="26"/>
          <w:szCs w:val="26"/>
        </w:rPr>
        <w:t xml:space="preserve">Tàu thứ nhất được lực lượng thực thi pháp luật, kiểm tra và bảo vệ mạng của USCG cùng một đội chuyên trách về an ninh mạng của FBI lên tàu kiểm tra tại Vịnh Mexico ngày 21/8, sau khi có dấu hiệu cho thấy mạng của tàu </w:t>
      </w:r>
      <w:r>
        <w:rPr>
          <w:rFonts w:ascii="Times New Roman" w:hAnsi="Times New Roman" w:cs="Times New Roman"/>
          <w:sz w:val="26"/>
          <w:szCs w:val="26"/>
        </w:rPr>
        <w:t xml:space="preserve">này </w:t>
      </w:r>
      <w:r w:rsidRPr="000D4820">
        <w:rPr>
          <w:rFonts w:ascii="Times New Roman" w:hAnsi="Times New Roman" w:cs="Times New Roman"/>
          <w:sz w:val="26"/>
          <w:szCs w:val="26"/>
        </w:rPr>
        <w:t>đã bị các đối tượng mạng nước ngoài xâm nhập. Tàu thứ hai được kiểm tra ngày 24/8.</w:t>
      </w:r>
    </w:p>
    <w:p w14:paraId="4A6C106F" w14:textId="18191E2A" w:rsidR="000D4820" w:rsidRPr="000D4820" w:rsidRDefault="000D4820" w:rsidP="000D4820">
      <w:pPr>
        <w:spacing w:after="120"/>
        <w:jc w:val="both"/>
        <w:rPr>
          <w:rFonts w:ascii="Times New Roman" w:hAnsi="Times New Roman" w:cs="Times New Roman"/>
          <w:sz w:val="26"/>
          <w:szCs w:val="26"/>
        </w:rPr>
      </w:pPr>
      <w:r w:rsidRPr="000D4820">
        <w:rPr>
          <w:rFonts w:ascii="Times New Roman" w:hAnsi="Times New Roman" w:cs="Times New Roman"/>
          <w:sz w:val="26"/>
          <w:szCs w:val="26"/>
        </w:rPr>
        <w:t xml:space="preserve">Theo báo cáo, tàu thứ nhất đang ở khu vực Eo biển Gibraltar </w:t>
      </w:r>
      <w:r>
        <w:rPr>
          <w:rFonts w:ascii="Times New Roman" w:hAnsi="Times New Roman" w:cs="Times New Roman"/>
          <w:sz w:val="26"/>
          <w:szCs w:val="26"/>
        </w:rPr>
        <w:t>thì</w:t>
      </w:r>
      <w:r w:rsidRPr="000D4820">
        <w:rPr>
          <w:rFonts w:ascii="Times New Roman" w:hAnsi="Times New Roman" w:cs="Times New Roman"/>
          <w:sz w:val="26"/>
          <w:szCs w:val="26"/>
        </w:rPr>
        <w:t xml:space="preserve"> xảy ra sự cố xâm nhập và đã bị mất liên lạc trong hơn 30 giờ. Tuy nhiên, cơ quan chức năng cho biết sự cố không gây ra gián đoạn khai thác, mất ổn định tàu, nguy hiểm trực tiếp đến thuyền viên hoặc tác động đến môi trường.</w:t>
      </w:r>
    </w:p>
    <w:p w14:paraId="7A5E49FF" w14:textId="6BADA95E" w:rsidR="000D4820" w:rsidRPr="000D4820" w:rsidRDefault="000D4820" w:rsidP="000D4820">
      <w:pPr>
        <w:spacing w:after="120"/>
        <w:jc w:val="both"/>
        <w:rPr>
          <w:rFonts w:ascii="Times New Roman" w:hAnsi="Times New Roman" w:cs="Times New Roman"/>
          <w:sz w:val="26"/>
          <w:szCs w:val="26"/>
        </w:rPr>
      </w:pPr>
      <w:r w:rsidRPr="000D4820">
        <w:rPr>
          <w:rFonts w:ascii="Times New Roman" w:hAnsi="Times New Roman" w:cs="Times New Roman"/>
          <w:sz w:val="26"/>
          <w:szCs w:val="26"/>
        </w:rPr>
        <w:t xml:space="preserve">Khuyến cáo cũng đề cập đến các thông báo riêng từ cơ quan thực thi pháp luật và cơ quan an ninh mạng nước ngoài, trong đó xác định các tàu bị xâm nhập và một số thiết bị mạng cụ thể. </w:t>
      </w:r>
      <w:r w:rsidRPr="000D4820">
        <w:rPr>
          <w:rFonts w:ascii="Times New Roman" w:hAnsi="Times New Roman" w:cs="Times New Roman"/>
          <w:sz w:val="26"/>
          <w:szCs w:val="26"/>
        </w:rPr>
        <w:lastRenderedPageBreak/>
        <w:t xml:space="preserve">Trong một trường hợp, cơ quan chức năng xác định </w:t>
      </w:r>
      <w:r>
        <w:rPr>
          <w:rFonts w:ascii="Times New Roman" w:hAnsi="Times New Roman" w:cs="Times New Roman"/>
          <w:sz w:val="26"/>
          <w:szCs w:val="26"/>
        </w:rPr>
        <w:t xml:space="preserve">ra </w:t>
      </w:r>
      <w:r w:rsidRPr="000D4820">
        <w:rPr>
          <w:rFonts w:ascii="Times New Roman" w:hAnsi="Times New Roman" w:cs="Times New Roman"/>
          <w:sz w:val="26"/>
          <w:szCs w:val="26"/>
        </w:rPr>
        <w:t>firewall trên tàu thông qua địa chỉ giao thức Internet (IP) công cộng và yêu cầu bảo toàn các nhật ký hoạt động của thiết bị.</w:t>
      </w:r>
      <w:r>
        <w:rPr>
          <w:rFonts w:ascii="Times New Roman" w:hAnsi="Times New Roman" w:cs="Times New Roman"/>
          <w:sz w:val="26"/>
          <w:szCs w:val="26"/>
        </w:rPr>
        <w:t xml:space="preserve"> </w:t>
      </w:r>
      <w:r w:rsidRPr="000D4820">
        <w:rPr>
          <w:rFonts w:ascii="Times New Roman" w:hAnsi="Times New Roman" w:cs="Times New Roman"/>
          <w:sz w:val="26"/>
          <w:szCs w:val="26"/>
        </w:rPr>
        <w:t>Chưa có quốc gia hoặc tổ chức nào nhận trách nhiệm và chưa có chính phủ nào công khai quy trách nhiệm các vụ việc cho một đối tượng cụ thể.</w:t>
      </w:r>
    </w:p>
    <w:p w14:paraId="3EAF2DBB" w14:textId="77777777" w:rsidR="000D4820" w:rsidRPr="000D4820" w:rsidRDefault="000D4820" w:rsidP="000D4820">
      <w:pPr>
        <w:spacing w:after="0"/>
        <w:jc w:val="both"/>
        <w:rPr>
          <w:rFonts w:ascii="Times New Roman" w:hAnsi="Times New Roman" w:cs="Times New Roman"/>
          <w:b/>
          <w:bCs/>
          <w:sz w:val="26"/>
          <w:szCs w:val="26"/>
        </w:rPr>
      </w:pPr>
      <w:r w:rsidRPr="000D4820">
        <w:rPr>
          <w:rFonts w:ascii="Times New Roman" w:hAnsi="Times New Roman" w:cs="Times New Roman"/>
          <w:b/>
          <w:bCs/>
          <w:sz w:val="26"/>
          <w:szCs w:val="26"/>
        </w:rPr>
        <w:t>Hạ tầng mạng trên tàu được xác định là điểm xâm nhập tiềm tàng</w:t>
      </w:r>
    </w:p>
    <w:p w14:paraId="40CED429" w14:textId="18234676" w:rsidR="000D4820" w:rsidRPr="000D4820" w:rsidRDefault="000D4820" w:rsidP="000D4820">
      <w:pPr>
        <w:spacing w:after="120"/>
        <w:jc w:val="both"/>
        <w:rPr>
          <w:rFonts w:ascii="Times New Roman" w:hAnsi="Times New Roman" w:cs="Times New Roman"/>
          <w:sz w:val="26"/>
          <w:szCs w:val="26"/>
        </w:rPr>
      </w:pPr>
      <w:r>
        <w:rPr>
          <w:rFonts w:ascii="Times New Roman" w:hAnsi="Times New Roman" w:cs="Times New Roman"/>
          <w:sz w:val="26"/>
          <w:szCs w:val="26"/>
        </w:rPr>
        <w:t>Chính quyền</w:t>
      </w:r>
      <w:r w:rsidRPr="000D4820">
        <w:rPr>
          <w:rFonts w:ascii="Times New Roman" w:hAnsi="Times New Roman" w:cs="Times New Roman"/>
          <w:sz w:val="26"/>
          <w:szCs w:val="26"/>
        </w:rPr>
        <w:t xml:space="preserve"> Hàng hải đánh giá rằng các tàu thương mại có thể trở thành mục tiêu tấn công có chủ đích, chứ không đơn thuần là nạn nhân của các phần mềm độc hại phát tán ngẫu nhiên.</w:t>
      </w:r>
      <w:r>
        <w:rPr>
          <w:rFonts w:ascii="Times New Roman" w:hAnsi="Times New Roman" w:cs="Times New Roman"/>
          <w:sz w:val="26"/>
          <w:szCs w:val="26"/>
        </w:rPr>
        <w:t xml:space="preserve"> </w:t>
      </w:r>
      <w:r w:rsidRPr="000D4820">
        <w:rPr>
          <w:rFonts w:ascii="Times New Roman" w:hAnsi="Times New Roman" w:cs="Times New Roman"/>
          <w:sz w:val="26"/>
          <w:szCs w:val="26"/>
        </w:rPr>
        <w:t>Mối quan ngại đặc biệt tập trung vào các thiết bị có kết nối trực tiếp với Internet tại ranh giới kết nối thông tin vệ tinh, bao gồm firewall, router và các thiết bị tập trung VPN (VPN concentrator).</w:t>
      </w:r>
      <w:r>
        <w:rPr>
          <w:rFonts w:ascii="Times New Roman" w:hAnsi="Times New Roman" w:cs="Times New Roman"/>
          <w:sz w:val="26"/>
          <w:szCs w:val="26"/>
        </w:rPr>
        <w:t xml:space="preserve"> </w:t>
      </w:r>
      <w:r w:rsidRPr="000D4820">
        <w:rPr>
          <w:rFonts w:ascii="Times New Roman" w:hAnsi="Times New Roman" w:cs="Times New Roman"/>
          <w:sz w:val="26"/>
          <w:szCs w:val="26"/>
        </w:rPr>
        <w:t>Các hệ thống này thường được bên thứ ba quản lý từ xa, có thể đang sử dụng firmware lỗi thời và không nhất thiết được bảo vệ bằng phần mềm chống virus được cài đặt trên các máy tính của tàu.</w:t>
      </w:r>
    </w:p>
    <w:p w14:paraId="05B6E06F" w14:textId="5B0EF37B" w:rsidR="000D4820" w:rsidRPr="000D4820" w:rsidRDefault="000D4820" w:rsidP="000D4820">
      <w:pPr>
        <w:spacing w:after="120"/>
        <w:jc w:val="both"/>
        <w:rPr>
          <w:rFonts w:ascii="Times New Roman" w:hAnsi="Times New Roman" w:cs="Times New Roman"/>
          <w:sz w:val="26"/>
          <w:szCs w:val="26"/>
        </w:rPr>
      </w:pPr>
      <w:r w:rsidRPr="000D4820">
        <w:rPr>
          <w:rFonts w:ascii="Times New Roman" w:hAnsi="Times New Roman" w:cs="Times New Roman"/>
          <w:sz w:val="26"/>
          <w:szCs w:val="26"/>
        </w:rPr>
        <w:t>Khuyến cáo đặc biệt đề cập đến việc khai thác các thiết bị Fortinet FortiGate và chiến dịch FortiBleed nhằm chiếm đoạt thông tin xác thực. Chiến dịch này đã làm lộ thông tin đăng nhập của quản trị viên đối với các firewall và cổng VPN có kết nối Internet.</w:t>
      </w:r>
      <w:r>
        <w:rPr>
          <w:rFonts w:ascii="Times New Roman" w:hAnsi="Times New Roman" w:cs="Times New Roman"/>
          <w:sz w:val="26"/>
          <w:szCs w:val="26"/>
        </w:rPr>
        <w:t xml:space="preserve"> </w:t>
      </w:r>
      <w:r w:rsidRPr="000D4820">
        <w:rPr>
          <w:rFonts w:ascii="Times New Roman" w:hAnsi="Times New Roman" w:cs="Times New Roman"/>
          <w:sz w:val="26"/>
          <w:szCs w:val="26"/>
        </w:rPr>
        <w:t xml:space="preserve">Điều quan trọng là </w:t>
      </w:r>
      <w:r>
        <w:rPr>
          <w:rFonts w:ascii="Times New Roman" w:hAnsi="Times New Roman" w:cs="Times New Roman"/>
          <w:sz w:val="26"/>
          <w:szCs w:val="26"/>
        </w:rPr>
        <w:t>Chính quyền</w:t>
      </w:r>
      <w:r w:rsidRPr="000D4820">
        <w:rPr>
          <w:rFonts w:ascii="Times New Roman" w:hAnsi="Times New Roman" w:cs="Times New Roman"/>
          <w:sz w:val="26"/>
          <w:szCs w:val="26"/>
        </w:rPr>
        <w:t xml:space="preserve"> Hàng hải cảnh báo rằng chỉ nâng cấp firmware của các thiết bị bị ảnh hưởng là chưa đủ, bởi các thông tin xác thực đã bị xâm phạm trước đó có thể vẫn còn hiệu lực.</w:t>
      </w:r>
    </w:p>
    <w:p w14:paraId="53CCC695" w14:textId="4057626B" w:rsidR="000D4820" w:rsidRPr="000D4820" w:rsidRDefault="000D4820" w:rsidP="000D4820">
      <w:pPr>
        <w:spacing w:after="120"/>
        <w:jc w:val="both"/>
        <w:rPr>
          <w:rFonts w:ascii="Times New Roman" w:hAnsi="Times New Roman" w:cs="Times New Roman"/>
          <w:sz w:val="26"/>
          <w:szCs w:val="26"/>
        </w:rPr>
      </w:pPr>
      <w:r w:rsidRPr="000D4820">
        <w:rPr>
          <w:rFonts w:ascii="Times New Roman" w:hAnsi="Times New Roman" w:cs="Times New Roman"/>
          <w:sz w:val="26"/>
          <w:szCs w:val="26"/>
        </w:rPr>
        <w:t xml:space="preserve">Cảnh báo này được đưa ra trong bối cảnh ngày càng có nhiều </w:t>
      </w:r>
      <w:r>
        <w:rPr>
          <w:rFonts w:ascii="Times New Roman" w:hAnsi="Times New Roman" w:cs="Times New Roman"/>
          <w:sz w:val="26"/>
          <w:szCs w:val="26"/>
        </w:rPr>
        <w:t xml:space="preserve">mối </w:t>
      </w:r>
      <w:r w:rsidRPr="000D4820">
        <w:rPr>
          <w:rFonts w:ascii="Times New Roman" w:hAnsi="Times New Roman" w:cs="Times New Roman"/>
          <w:sz w:val="26"/>
          <w:szCs w:val="26"/>
        </w:rPr>
        <w:t>quan tâm đến vấn đề an ninh của thiết bị trên tàu. Một phân tích của CYTUR vào tháng 9/2026 cho thấy 94% các đánh giá thiết bị hàng hải được xem xét cần được cân nhắc hoặc phải thực hiện các biện pháp xử lý rủi ro mạng. Công ty nhấn mạnh rằng rủi ro thực tế không chỉ phụ thuộc vào các lỗ hổng đã biết mà còn phụ thuộc vào mức độ phơi nhiễm của mạng, khả năng kết nối và hậu quả khai thác có thể xảy ra nếu hệ thống bị xâm nhập. Các kết quả này được xây dựng trên một mẫu dữ liệu hạn chế và không mang tính đại diện cho toàn bộ ngành.</w:t>
      </w:r>
    </w:p>
    <w:p w14:paraId="55AD805E" w14:textId="4B78CD52" w:rsidR="000D4820" w:rsidRPr="000D4820" w:rsidRDefault="000D4820" w:rsidP="000D4820">
      <w:pPr>
        <w:spacing w:after="120"/>
        <w:jc w:val="both"/>
        <w:rPr>
          <w:rFonts w:ascii="Times New Roman" w:hAnsi="Times New Roman" w:cs="Times New Roman"/>
          <w:sz w:val="26"/>
          <w:szCs w:val="26"/>
        </w:rPr>
      </w:pPr>
      <w:r w:rsidRPr="000D4820">
        <w:rPr>
          <w:rFonts w:ascii="Times New Roman" w:hAnsi="Times New Roman" w:cs="Times New Roman"/>
          <w:sz w:val="26"/>
          <w:szCs w:val="26"/>
        </w:rPr>
        <w:t>Một cuộc xâm nhập thành công vào mạng trên tàu có thể cho phép kẻ tấn công tiếp cận</w:t>
      </w:r>
      <w:r>
        <w:rPr>
          <w:rFonts w:ascii="Times New Roman" w:hAnsi="Times New Roman" w:cs="Times New Roman"/>
          <w:sz w:val="26"/>
          <w:szCs w:val="26"/>
        </w:rPr>
        <w:t xml:space="preserve"> </w:t>
      </w:r>
      <w:r w:rsidRPr="000D4820">
        <w:rPr>
          <w:rFonts w:ascii="Times New Roman" w:hAnsi="Times New Roman" w:cs="Times New Roman"/>
          <w:sz w:val="26"/>
          <w:szCs w:val="26"/>
        </w:rPr>
        <w:t>thông tin về hành trình;</w:t>
      </w:r>
      <w:r>
        <w:rPr>
          <w:rFonts w:ascii="Times New Roman" w:hAnsi="Times New Roman" w:cs="Times New Roman"/>
          <w:sz w:val="26"/>
          <w:szCs w:val="26"/>
        </w:rPr>
        <w:t xml:space="preserve"> </w:t>
      </w:r>
      <w:r w:rsidRPr="000D4820">
        <w:rPr>
          <w:rFonts w:ascii="Times New Roman" w:hAnsi="Times New Roman" w:cs="Times New Roman"/>
          <w:sz w:val="26"/>
          <w:szCs w:val="26"/>
        </w:rPr>
        <w:t>thông tin hàng hóa;</w:t>
      </w:r>
      <w:r>
        <w:rPr>
          <w:rFonts w:ascii="Times New Roman" w:hAnsi="Times New Roman" w:cs="Times New Roman"/>
          <w:sz w:val="26"/>
          <w:szCs w:val="26"/>
        </w:rPr>
        <w:t xml:space="preserve"> </w:t>
      </w:r>
      <w:r w:rsidRPr="000D4820">
        <w:rPr>
          <w:rFonts w:ascii="Times New Roman" w:hAnsi="Times New Roman" w:cs="Times New Roman"/>
          <w:sz w:val="26"/>
          <w:szCs w:val="26"/>
        </w:rPr>
        <w:t xml:space="preserve">thông tin </w:t>
      </w:r>
      <w:r>
        <w:rPr>
          <w:rFonts w:ascii="Times New Roman" w:hAnsi="Times New Roman" w:cs="Times New Roman"/>
          <w:sz w:val="26"/>
          <w:szCs w:val="26"/>
        </w:rPr>
        <w:t xml:space="preserve">của </w:t>
      </w:r>
      <w:r w:rsidRPr="000D4820">
        <w:rPr>
          <w:rFonts w:ascii="Times New Roman" w:hAnsi="Times New Roman" w:cs="Times New Roman"/>
          <w:sz w:val="26"/>
          <w:szCs w:val="26"/>
        </w:rPr>
        <w:t>thuyền viên;</w:t>
      </w:r>
      <w:r>
        <w:rPr>
          <w:rFonts w:ascii="Times New Roman" w:hAnsi="Times New Roman" w:cs="Times New Roman"/>
          <w:sz w:val="26"/>
          <w:szCs w:val="26"/>
        </w:rPr>
        <w:t xml:space="preserve"> </w:t>
      </w:r>
      <w:r w:rsidRPr="000D4820">
        <w:rPr>
          <w:rFonts w:ascii="Times New Roman" w:hAnsi="Times New Roman" w:cs="Times New Roman"/>
          <w:sz w:val="26"/>
          <w:szCs w:val="26"/>
        </w:rPr>
        <w:t>hệ thống liên lạc với bờ</w:t>
      </w:r>
      <w:r>
        <w:rPr>
          <w:rFonts w:ascii="Times New Roman" w:hAnsi="Times New Roman" w:cs="Times New Roman"/>
          <w:sz w:val="26"/>
          <w:szCs w:val="26"/>
        </w:rPr>
        <w:t xml:space="preserve"> </w:t>
      </w:r>
      <w:r w:rsidRPr="000D4820">
        <w:rPr>
          <w:rFonts w:ascii="Times New Roman" w:hAnsi="Times New Roman" w:cs="Times New Roman"/>
          <w:sz w:val="26"/>
          <w:szCs w:val="26"/>
        </w:rPr>
        <w:t xml:space="preserve">hoặc thậm chí có thể tiếp cận các hệ thống hàng hải và hệ thống </w:t>
      </w:r>
      <w:r>
        <w:rPr>
          <w:rFonts w:ascii="Times New Roman" w:hAnsi="Times New Roman" w:cs="Times New Roman"/>
          <w:sz w:val="26"/>
          <w:szCs w:val="26"/>
        </w:rPr>
        <w:t>xử lý</w:t>
      </w:r>
      <w:r w:rsidRPr="000D4820">
        <w:rPr>
          <w:rFonts w:ascii="Times New Roman" w:hAnsi="Times New Roman" w:cs="Times New Roman"/>
          <w:sz w:val="26"/>
          <w:szCs w:val="26"/>
        </w:rPr>
        <w:t xml:space="preserve"> hàng hóa nếu mạng IT và OT không được phân tách đầy đủ.</w:t>
      </w:r>
      <w:r>
        <w:rPr>
          <w:rFonts w:ascii="Times New Roman" w:hAnsi="Times New Roman" w:cs="Times New Roman"/>
          <w:sz w:val="26"/>
          <w:szCs w:val="26"/>
        </w:rPr>
        <w:t xml:space="preserve"> </w:t>
      </w:r>
      <w:r w:rsidRPr="000D4820">
        <w:rPr>
          <w:rFonts w:ascii="Times New Roman" w:hAnsi="Times New Roman" w:cs="Times New Roman"/>
          <w:sz w:val="26"/>
          <w:szCs w:val="26"/>
        </w:rPr>
        <w:t xml:space="preserve">Khuyến cáo cũng nhấn mạnh nguy cơ từ các kết nối với hệ thống cảng và terminal, đặc biệt </w:t>
      </w:r>
      <w:r>
        <w:rPr>
          <w:rFonts w:ascii="Times New Roman" w:hAnsi="Times New Roman" w:cs="Times New Roman"/>
          <w:sz w:val="26"/>
          <w:szCs w:val="26"/>
        </w:rPr>
        <w:t xml:space="preserve">là </w:t>
      </w:r>
      <w:r w:rsidRPr="000D4820">
        <w:rPr>
          <w:rFonts w:ascii="Times New Roman" w:hAnsi="Times New Roman" w:cs="Times New Roman"/>
          <w:sz w:val="26"/>
          <w:szCs w:val="26"/>
        </w:rPr>
        <w:t>trong trường hợp các bên thứ ba được cấp quyền truy cập vào mạng trên tàu.</w:t>
      </w:r>
    </w:p>
    <w:p w14:paraId="4EFB7C6B" w14:textId="77777777" w:rsidR="000D4820" w:rsidRPr="000D4820" w:rsidRDefault="000D4820" w:rsidP="000D4820">
      <w:pPr>
        <w:spacing w:after="0"/>
        <w:jc w:val="both"/>
        <w:rPr>
          <w:rFonts w:ascii="Times New Roman" w:hAnsi="Times New Roman" w:cs="Times New Roman"/>
          <w:b/>
          <w:bCs/>
          <w:sz w:val="26"/>
          <w:szCs w:val="26"/>
        </w:rPr>
      </w:pPr>
      <w:r w:rsidRPr="000D4820">
        <w:rPr>
          <w:rFonts w:ascii="Times New Roman" w:hAnsi="Times New Roman" w:cs="Times New Roman"/>
          <w:b/>
          <w:bCs/>
          <w:sz w:val="26"/>
          <w:szCs w:val="26"/>
        </w:rPr>
        <w:t>Các khuyến nghị chính về an ninh mạng</w:t>
      </w:r>
    </w:p>
    <w:p w14:paraId="20E1014B" w14:textId="73A0E299" w:rsidR="000D4820" w:rsidRPr="000D4820" w:rsidRDefault="000D4820" w:rsidP="000D4820">
      <w:pPr>
        <w:spacing w:after="120"/>
        <w:jc w:val="both"/>
        <w:rPr>
          <w:rFonts w:ascii="Times New Roman" w:hAnsi="Times New Roman" w:cs="Times New Roman"/>
          <w:color w:val="EE0000"/>
          <w:sz w:val="26"/>
          <w:szCs w:val="26"/>
        </w:rPr>
      </w:pPr>
      <w:r>
        <w:rPr>
          <w:rFonts w:ascii="Times New Roman" w:hAnsi="Times New Roman" w:cs="Times New Roman"/>
          <w:sz w:val="26"/>
          <w:szCs w:val="26"/>
        </w:rPr>
        <w:t>Chính quyền</w:t>
      </w:r>
      <w:r w:rsidRPr="000D4820">
        <w:rPr>
          <w:rFonts w:ascii="Times New Roman" w:hAnsi="Times New Roman" w:cs="Times New Roman"/>
          <w:sz w:val="26"/>
          <w:szCs w:val="26"/>
        </w:rPr>
        <w:t xml:space="preserve"> Hàng hải Quần đảo Marshall nhắc nhở </w:t>
      </w:r>
      <w:r>
        <w:rPr>
          <w:rFonts w:ascii="Times New Roman" w:hAnsi="Times New Roman" w:cs="Times New Roman"/>
          <w:sz w:val="26"/>
          <w:szCs w:val="26"/>
        </w:rPr>
        <w:t xml:space="preserve">các </w:t>
      </w:r>
      <w:r w:rsidRPr="000D4820">
        <w:rPr>
          <w:rFonts w:ascii="Times New Roman" w:hAnsi="Times New Roman" w:cs="Times New Roman"/>
          <w:sz w:val="26"/>
          <w:szCs w:val="26"/>
        </w:rPr>
        <w:t xml:space="preserve">chủ tàu và người khai thác tàu phải </w:t>
      </w:r>
      <w:r w:rsidRPr="000D4820">
        <w:rPr>
          <w:rFonts w:ascii="Times New Roman" w:hAnsi="Times New Roman" w:cs="Times New Roman"/>
          <w:color w:val="EE0000"/>
          <w:sz w:val="26"/>
          <w:szCs w:val="26"/>
        </w:rPr>
        <w:t>tích hợp quản lý rủi ro mạng vào Hệ thống quản lý an toàn (SMS) và Kế hoạch an ninh tàu (SSP).</w:t>
      </w:r>
    </w:p>
    <w:p w14:paraId="72FB6DB7" w14:textId="77777777" w:rsidR="000D4820" w:rsidRPr="000D4820" w:rsidRDefault="000D4820" w:rsidP="000D4820">
      <w:pPr>
        <w:spacing w:after="0"/>
        <w:jc w:val="both"/>
        <w:rPr>
          <w:rFonts w:ascii="Times New Roman" w:hAnsi="Times New Roman" w:cs="Times New Roman"/>
          <w:color w:val="77206D" w:themeColor="accent5" w:themeShade="BF"/>
          <w:sz w:val="26"/>
          <w:szCs w:val="26"/>
        </w:rPr>
      </w:pPr>
      <w:r w:rsidRPr="000D4820">
        <w:rPr>
          <w:rFonts w:ascii="Times New Roman" w:hAnsi="Times New Roman" w:cs="Times New Roman"/>
          <w:color w:val="77206D" w:themeColor="accent5" w:themeShade="BF"/>
          <w:sz w:val="26"/>
          <w:szCs w:val="26"/>
        </w:rPr>
        <w:t>Các biện pháp chủ yếu được khuyến nghị gồm:</w:t>
      </w:r>
    </w:p>
    <w:p w14:paraId="32ACECA8" w14:textId="77777777" w:rsidR="000D4820" w:rsidRPr="000D4820" w:rsidRDefault="000D4820" w:rsidP="000D4820">
      <w:pPr>
        <w:numPr>
          <w:ilvl w:val="0"/>
          <w:numId w:val="3"/>
        </w:numPr>
        <w:spacing w:after="0"/>
        <w:jc w:val="both"/>
        <w:rPr>
          <w:rFonts w:ascii="Times New Roman" w:hAnsi="Times New Roman" w:cs="Times New Roman"/>
          <w:color w:val="77206D" w:themeColor="accent5" w:themeShade="BF"/>
          <w:sz w:val="26"/>
          <w:szCs w:val="26"/>
        </w:rPr>
      </w:pPr>
      <w:r w:rsidRPr="000D4820">
        <w:rPr>
          <w:rFonts w:ascii="Times New Roman" w:hAnsi="Times New Roman" w:cs="Times New Roman"/>
          <w:b/>
          <w:bCs/>
          <w:color w:val="77206D" w:themeColor="accent5" w:themeShade="BF"/>
          <w:sz w:val="26"/>
          <w:szCs w:val="26"/>
        </w:rPr>
        <w:t>Bảo đảm an toàn truy cập mạng:</w:t>
      </w:r>
      <w:r w:rsidRPr="000D4820">
        <w:rPr>
          <w:rFonts w:ascii="Times New Roman" w:hAnsi="Times New Roman" w:cs="Times New Roman"/>
          <w:color w:val="77206D" w:themeColor="accent5" w:themeShade="BF"/>
          <w:sz w:val="26"/>
          <w:szCs w:val="26"/>
        </w:rPr>
        <w:t xml:space="preserve"> Ngăn chặn việc truy cập Internet trực tiếp vào các giao diện quản trị; việc quản lý từ xa khi cần thiết phải được thực hiện thông qua các địa chỉ được phê duyệt và áp dụng xác thực đa yếu tố (MFA).</w:t>
      </w:r>
    </w:p>
    <w:p w14:paraId="2EFFC784" w14:textId="77777777" w:rsidR="000D4820" w:rsidRPr="000D4820" w:rsidRDefault="000D4820" w:rsidP="000D4820">
      <w:pPr>
        <w:numPr>
          <w:ilvl w:val="0"/>
          <w:numId w:val="3"/>
        </w:numPr>
        <w:spacing w:after="0"/>
        <w:jc w:val="both"/>
        <w:rPr>
          <w:rFonts w:ascii="Times New Roman" w:hAnsi="Times New Roman" w:cs="Times New Roman"/>
          <w:color w:val="77206D" w:themeColor="accent5" w:themeShade="BF"/>
          <w:sz w:val="26"/>
          <w:szCs w:val="26"/>
        </w:rPr>
      </w:pPr>
      <w:r w:rsidRPr="000D4820">
        <w:rPr>
          <w:rFonts w:ascii="Times New Roman" w:hAnsi="Times New Roman" w:cs="Times New Roman"/>
          <w:b/>
          <w:bCs/>
          <w:color w:val="77206D" w:themeColor="accent5" w:themeShade="BF"/>
          <w:sz w:val="26"/>
          <w:szCs w:val="26"/>
        </w:rPr>
        <w:lastRenderedPageBreak/>
        <w:t>Duy trì thiết bị mạng:</w:t>
      </w:r>
      <w:r w:rsidRPr="000D4820">
        <w:rPr>
          <w:rFonts w:ascii="Times New Roman" w:hAnsi="Times New Roman" w:cs="Times New Roman"/>
          <w:color w:val="77206D" w:themeColor="accent5" w:themeShade="BF"/>
          <w:sz w:val="26"/>
          <w:szCs w:val="26"/>
        </w:rPr>
        <w:t xml:space="preserve"> Giữ firmware ở các phiên bản còn được nhà sản xuất hỗ trợ và thay thế những thiết bị đã hết thời hạn hỗ trợ (end-of-support).</w:t>
      </w:r>
    </w:p>
    <w:p w14:paraId="2595EEAB" w14:textId="2B52BAA7" w:rsidR="000D4820" w:rsidRPr="000D4820" w:rsidRDefault="000D4820" w:rsidP="000D4820">
      <w:pPr>
        <w:numPr>
          <w:ilvl w:val="0"/>
          <w:numId w:val="3"/>
        </w:numPr>
        <w:spacing w:after="0"/>
        <w:jc w:val="both"/>
        <w:rPr>
          <w:rFonts w:ascii="Times New Roman" w:hAnsi="Times New Roman" w:cs="Times New Roman"/>
          <w:color w:val="77206D" w:themeColor="accent5" w:themeShade="BF"/>
          <w:sz w:val="26"/>
          <w:szCs w:val="26"/>
        </w:rPr>
      </w:pPr>
      <w:r w:rsidRPr="000D4820">
        <w:rPr>
          <w:rFonts w:ascii="Times New Roman" w:hAnsi="Times New Roman" w:cs="Times New Roman"/>
          <w:b/>
          <w:bCs/>
          <w:color w:val="77206D" w:themeColor="accent5" w:themeShade="BF"/>
          <w:sz w:val="26"/>
          <w:szCs w:val="26"/>
        </w:rPr>
        <w:t>Tăng cường quản lý tài khoản:</w:t>
      </w:r>
      <w:r w:rsidRPr="000D4820">
        <w:rPr>
          <w:rFonts w:ascii="Times New Roman" w:hAnsi="Times New Roman" w:cs="Times New Roman"/>
          <w:color w:val="77206D" w:themeColor="accent5" w:themeShade="BF"/>
          <w:sz w:val="26"/>
          <w:szCs w:val="26"/>
        </w:rPr>
        <w:t xml:space="preserve"> Xóa các tài khoản không sử dụng, tài khoản dùng chung và tài khoản của </w:t>
      </w:r>
      <w:r w:rsidRPr="000D4820">
        <w:rPr>
          <w:rFonts w:ascii="Times New Roman" w:hAnsi="Times New Roman" w:cs="Times New Roman"/>
          <w:color w:val="77206D" w:themeColor="accent5" w:themeShade="BF"/>
          <w:sz w:val="26"/>
          <w:szCs w:val="26"/>
        </w:rPr>
        <w:t>những người</w:t>
      </w:r>
      <w:r w:rsidRPr="000D4820">
        <w:rPr>
          <w:rFonts w:ascii="Times New Roman" w:hAnsi="Times New Roman" w:cs="Times New Roman"/>
          <w:color w:val="77206D" w:themeColor="accent5" w:themeShade="BF"/>
          <w:sz w:val="26"/>
          <w:szCs w:val="26"/>
        </w:rPr>
        <w:t xml:space="preserve"> đã nghỉ việc; đồng thời vô hiệu hóa các dịch vụ và giao thức truy cập từ xa không cần thiết.</w:t>
      </w:r>
    </w:p>
    <w:p w14:paraId="03F1D630" w14:textId="77777777" w:rsidR="000D4820" w:rsidRPr="000D4820" w:rsidRDefault="000D4820" w:rsidP="000D4820">
      <w:pPr>
        <w:numPr>
          <w:ilvl w:val="0"/>
          <w:numId w:val="3"/>
        </w:numPr>
        <w:spacing w:after="0"/>
        <w:jc w:val="both"/>
        <w:rPr>
          <w:rFonts w:ascii="Times New Roman" w:hAnsi="Times New Roman" w:cs="Times New Roman"/>
          <w:color w:val="77206D" w:themeColor="accent5" w:themeShade="BF"/>
          <w:sz w:val="26"/>
          <w:szCs w:val="26"/>
        </w:rPr>
      </w:pPr>
      <w:r w:rsidRPr="000D4820">
        <w:rPr>
          <w:rFonts w:ascii="Times New Roman" w:hAnsi="Times New Roman" w:cs="Times New Roman"/>
          <w:b/>
          <w:bCs/>
          <w:color w:val="77206D" w:themeColor="accent5" w:themeShade="BF"/>
          <w:sz w:val="26"/>
          <w:szCs w:val="26"/>
        </w:rPr>
        <w:t>Kiểm soát kết nối của bên thứ ba:</w:t>
      </w:r>
      <w:r w:rsidRPr="000D4820">
        <w:rPr>
          <w:rFonts w:ascii="Times New Roman" w:hAnsi="Times New Roman" w:cs="Times New Roman"/>
          <w:color w:val="77206D" w:themeColor="accent5" w:themeShade="BF"/>
          <w:sz w:val="26"/>
          <w:szCs w:val="26"/>
        </w:rPr>
        <w:t xml:space="preserve"> Bảo đảm việc truy cập từ xa được phê duyệt, giới hạn về thời gian, giám sát và ghi nhật ký.</w:t>
      </w:r>
    </w:p>
    <w:p w14:paraId="6FB2AE86" w14:textId="77777777" w:rsidR="000D4820" w:rsidRPr="000D4820" w:rsidRDefault="000D4820" w:rsidP="000D4820">
      <w:pPr>
        <w:numPr>
          <w:ilvl w:val="0"/>
          <w:numId w:val="3"/>
        </w:numPr>
        <w:spacing w:after="0"/>
        <w:jc w:val="both"/>
        <w:rPr>
          <w:rFonts w:ascii="Times New Roman" w:hAnsi="Times New Roman" w:cs="Times New Roman"/>
          <w:color w:val="77206D" w:themeColor="accent5" w:themeShade="BF"/>
          <w:sz w:val="26"/>
          <w:szCs w:val="26"/>
        </w:rPr>
      </w:pPr>
      <w:r w:rsidRPr="000D4820">
        <w:rPr>
          <w:rFonts w:ascii="Times New Roman" w:hAnsi="Times New Roman" w:cs="Times New Roman"/>
          <w:b/>
          <w:bCs/>
          <w:color w:val="77206D" w:themeColor="accent5" w:themeShade="BF"/>
          <w:sz w:val="26"/>
          <w:szCs w:val="26"/>
        </w:rPr>
        <w:t>Bảo toàn hồ sơ mạng:</w:t>
      </w:r>
      <w:r w:rsidRPr="000D4820">
        <w:rPr>
          <w:rFonts w:ascii="Times New Roman" w:hAnsi="Times New Roman" w:cs="Times New Roman"/>
          <w:color w:val="77206D" w:themeColor="accent5" w:themeShade="BF"/>
          <w:sz w:val="26"/>
          <w:szCs w:val="26"/>
        </w:rPr>
        <w:t xml:space="preserve"> Kích hoạt chức năng ghi nhật ký và thường xuyên xuất dữ liệu nhật ký ra bên ngoài trước khi bộ nhớ lưu trữ hạn chế trên tàu tự động ghi đè lên dữ liệu cũ.</w:t>
      </w:r>
    </w:p>
    <w:p w14:paraId="34DE48A3" w14:textId="77777777" w:rsidR="000D4820" w:rsidRPr="000D4820" w:rsidRDefault="000D4820" w:rsidP="000D4820">
      <w:pPr>
        <w:numPr>
          <w:ilvl w:val="0"/>
          <w:numId w:val="3"/>
        </w:numPr>
        <w:spacing w:after="120"/>
        <w:jc w:val="both"/>
        <w:rPr>
          <w:rFonts w:ascii="Times New Roman" w:hAnsi="Times New Roman" w:cs="Times New Roman"/>
          <w:color w:val="77206D" w:themeColor="accent5" w:themeShade="BF"/>
          <w:sz w:val="26"/>
          <w:szCs w:val="26"/>
        </w:rPr>
      </w:pPr>
      <w:r w:rsidRPr="000D4820">
        <w:rPr>
          <w:rFonts w:ascii="Times New Roman" w:hAnsi="Times New Roman" w:cs="Times New Roman"/>
          <w:b/>
          <w:bCs/>
          <w:color w:val="77206D" w:themeColor="accent5" w:themeShade="BF"/>
          <w:sz w:val="26"/>
          <w:szCs w:val="26"/>
        </w:rPr>
        <w:t>Phân tách các hệ thống trên tàu:</w:t>
      </w:r>
      <w:r w:rsidRPr="000D4820">
        <w:rPr>
          <w:rFonts w:ascii="Times New Roman" w:hAnsi="Times New Roman" w:cs="Times New Roman"/>
          <w:color w:val="77206D" w:themeColor="accent5" w:themeShade="BF"/>
          <w:sz w:val="26"/>
          <w:szCs w:val="26"/>
        </w:rPr>
        <w:t xml:space="preserve"> Duy trì sự phân tách giữa mạng IT và OT, bảo đảm các hệ thống phục vụ đời sống và phúc lợi thuyền viên không thể truy cập vào các hệ thống hàng hải, điều khiển hàng hóa, ballast hoặc máy móc.</w:t>
      </w:r>
    </w:p>
    <w:p w14:paraId="5206A978" w14:textId="340EF04C" w:rsidR="000D4820" w:rsidRPr="000D4820" w:rsidRDefault="000D4820" w:rsidP="000D4820">
      <w:pPr>
        <w:spacing w:after="120"/>
        <w:jc w:val="both"/>
        <w:rPr>
          <w:rFonts w:ascii="Times New Roman" w:hAnsi="Times New Roman" w:cs="Times New Roman"/>
          <w:sz w:val="26"/>
          <w:szCs w:val="26"/>
        </w:rPr>
      </w:pPr>
      <w:r w:rsidRPr="000D4820">
        <w:rPr>
          <w:rFonts w:ascii="Times New Roman" w:hAnsi="Times New Roman" w:cs="Times New Roman"/>
          <w:sz w:val="26"/>
          <w:szCs w:val="26"/>
        </w:rPr>
        <w:t xml:space="preserve">Việc nhấn mạnh </w:t>
      </w:r>
      <w:r>
        <w:rPr>
          <w:rFonts w:ascii="Times New Roman" w:hAnsi="Times New Roman" w:cs="Times New Roman"/>
          <w:sz w:val="26"/>
          <w:szCs w:val="26"/>
        </w:rPr>
        <w:t>tìm ra</w:t>
      </w:r>
      <w:r w:rsidRPr="000D4820">
        <w:rPr>
          <w:rFonts w:ascii="Times New Roman" w:hAnsi="Times New Roman" w:cs="Times New Roman"/>
          <w:sz w:val="26"/>
          <w:szCs w:val="26"/>
        </w:rPr>
        <w:t xml:space="preserve"> và xử lý các lỗ hổng cũng phù hợp với cơ sở dữ liệu an ninh mạng hàng hải </w:t>
      </w:r>
      <w:r w:rsidRPr="000D4820">
        <w:rPr>
          <w:rFonts w:ascii="Times New Roman" w:hAnsi="Times New Roman" w:cs="Times New Roman"/>
          <w:b/>
          <w:bCs/>
          <w:sz w:val="26"/>
          <w:szCs w:val="26"/>
        </w:rPr>
        <w:t>Blue Initiative</w:t>
      </w:r>
      <w:r w:rsidRPr="000D4820">
        <w:rPr>
          <w:rFonts w:ascii="Times New Roman" w:hAnsi="Times New Roman" w:cs="Times New Roman"/>
          <w:sz w:val="26"/>
          <w:szCs w:val="26"/>
        </w:rPr>
        <w:t xml:space="preserve"> mới được triển khai.</w:t>
      </w:r>
      <w:r>
        <w:rPr>
          <w:rFonts w:ascii="Times New Roman" w:hAnsi="Times New Roman" w:cs="Times New Roman"/>
          <w:sz w:val="26"/>
          <w:szCs w:val="26"/>
        </w:rPr>
        <w:t xml:space="preserve"> </w:t>
      </w:r>
      <w:r w:rsidRPr="000D4820">
        <w:rPr>
          <w:rFonts w:ascii="Times New Roman" w:hAnsi="Times New Roman" w:cs="Times New Roman"/>
          <w:sz w:val="26"/>
          <w:szCs w:val="26"/>
        </w:rPr>
        <w:t>Được công bố ngày 26/10/2026 bởi Cydome, ClassNK, Bureau Veritas, MTS-ISAC và Rakuten Maritime, sáng kiến này nhằm giúp các công ty vận tải biển xác định các lỗ hổng IT và OT có liên quan, đồng thời ưu tiên thực hiện các bản cập nhật bảo mật cho đội tàu</w:t>
      </w:r>
      <w:r>
        <w:rPr>
          <w:rFonts w:ascii="Times New Roman" w:hAnsi="Times New Roman" w:cs="Times New Roman"/>
          <w:sz w:val="26"/>
          <w:szCs w:val="26"/>
        </w:rPr>
        <w:t xml:space="preserve"> của mình</w:t>
      </w:r>
      <w:r w:rsidRPr="000D4820">
        <w:rPr>
          <w:rFonts w:ascii="Times New Roman" w:hAnsi="Times New Roman" w:cs="Times New Roman"/>
          <w:sz w:val="26"/>
          <w:szCs w:val="26"/>
        </w:rPr>
        <w:t>.</w:t>
      </w:r>
    </w:p>
    <w:p w14:paraId="64A045D2" w14:textId="392EF9D8" w:rsidR="000D4820" w:rsidRPr="000D4820" w:rsidRDefault="000D4820" w:rsidP="000D4820">
      <w:pPr>
        <w:spacing w:after="120"/>
        <w:jc w:val="both"/>
        <w:rPr>
          <w:rFonts w:ascii="Times New Roman" w:hAnsi="Times New Roman" w:cs="Times New Roman"/>
          <w:sz w:val="26"/>
          <w:szCs w:val="26"/>
        </w:rPr>
      </w:pPr>
      <w:r>
        <w:rPr>
          <w:rFonts w:ascii="Times New Roman" w:hAnsi="Times New Roman" w:cs="Times New Roman"/>
          <w:sz w:val="26"/>
          <w:szCs w:val="26"/>
        </w:rPr>
        <w:t>Chính quyền</w:t>
      </w:r>
      <w:r w:rsidRPr="000D4820">
        <w:rPr>
          <w:rFonts w:ascii="Times New Roman" w:hAnsi="Times New Roman" w:cs="Times New Roman"/>
          <w:sz w:val="26"/>
          <w:szCs w:val="26"/>
        </w:rPr>
        <w:t xml:space="preserve"> Hàng hải cũng nhấn mạnh rằng </w:t>
      </w:r>
      <w:r w:rsidRPr="000D4820">
        <w:rPr>
          <w:rFonts w:ascii="Times New Roman" w:hAnsi="Times New Roman" w:cs="Times New Roman"/>
          <w:color w:val="EE0000"/>
          <w:sz w:val="26"/>
          <w:szCs w:val="26"/>
        </w:rPr>
        <w:t>việc không phát hiện thấy hành vi bất thường trên tàu không được coi là bằng chứng cho thấy tàu không bị xâm nhập</w:t>
      </w:r>
      <w:r w:rsidRPr="000D4820">
        <w:rPr>
          <w:rFonts w:ascii="Times New Roman" w:hAnsi="Times New Roman" w:cs="Times New Roman"/>
          <w:sz w:val="26"/>
          <w:szCs w:val="26"/>
        </w:rPr>
        <w:t>, bởi sự xâm nhập có thể chỉ được phát hiện rất lâu sau khi xảy ra và thông tin phát hiện có thể đến từ các cơ quan bên ngoài.</w:t>
      </w:r>
    </w:p>
    <w:p w14:paraId="60664068" w14:textId="77777777" w:rsidR="000D4820" w:rsidRPr="000D4820" w:rsidRDefault="000D4820" w:rsidP="000D4820">
      <w:pPr>
        <w:spacing w:after="0"/>
        <w:jc w:val="both"/>
        <w:rPr>
          <w:rFonts w:ascii="Times New Roman" w:hAnsi="Times New Roman" w:cs="Times New Roman"/>
          <w:b/>
          <w:bCs/>
          <w:sz w:val="26"/>
          <w:szCs w:val="26"/>
        </w:rPr>
      </w:pPr>
      <w:r w:rsidRPr="000D4820">
        <w:rPr>
          <w:rFonts w:ascii="Times New Roman" w:hAnsi="Times New Roman" w:cs="Times New Roman"/>
          <w:b/>
          <w:bCs/>
          <w:sz w:val="26"/>
          <w:szCs w:val="26"/>
        </w:rPr>
        <w:t>Bảo toàn bằng chứng sau khi nghi ngờ xảy ra tấn công mạng</w:t>
      </w:r>
    </w:p>
    <w:p w14:paraId="6942F769" w14:textId="332B81D6" w:rsidR="000D4820" w:rsidRPr="000D4820" w:rsidRDefault="000D4820" w:rsidP="000D4820">
      <w:pPr>
        <w:tabs>
          <w:tab w:val="num" w:pos="720"/>
        </w:tabs>
        <w:spacing w:after="120"/>
        <w:jc w:val="both"/>
        <w:rPr>
          <w:rFonts w:ascii="Times New Roman" w:hAnsi="Times New Roman" w:cs="Times New Roman"/>
          <w:sz w:val="26"/>
          <w:szCs w:val="26"/>
        </w:rPr>
      </w:pPr>
      <w:r w:rsidRPr="000D4820">
        <w:rPr>
          <w:rFonts w:ascii="Times New Roman" w:hAnsi="Times New Roman" w:cs="Times New Roman"/>
          <w:sz w:val="26"/>
          <w:szCs w:val="26"/>
        </w:rPr>
        <w:t>Một khuyến nghị quan trọng liên quan đến việc ứng phó khi nghi ngờ hệ thống mạng bị xâm nhập.</w:t>
      </w:r>
      <w:r>
        <w:rPr>
          <w:rFonts w:ascii="Times New Roman" w:hAnsi="Times New Roman" w:cs="Times New Roman"/>
          <w:sz w:val="26"/>
          <w:szCs w:val="26"/>
        </w:rPr>
        <w:t xml:space="preserve"> Chính quyền</w:t>
      </w:r>
      <w:r w:rsidRPr="000D4820">
        <w:rPr>
          <w:rFonts w:ascii="Times New Roman" w:hAnsi="Times New Roman" w:cs="Times New Roman"/>
          <w:sz w:val="26"/>
          <w:szCs w:val="26"/>
        </w:rPr>
        <w:t xml:space="preserve"> Hàng hải yêu cầu </w:t>
      </w:r>
      <w:r>
        <w:rPr>
          <w:rFonts w:ascii="Times New Roman" w:hAnsi="Times New Roman" w:cs="Times New Roman"/>
          <w:sz w:val="26"/>
          <w:szCs w:val="26"/>
        </w:rPr>
        <w:t xml:space="preserve">các </w:t>
      </w:r>
      <w:r w:rsidRPr="000D4820">
        <w:rPr>
          <w:rFonts w:ascii="Times New Roman" w:hAnsi="Times New Roman" w:cs="Times New Roman"/>
          <w:sz w:val="26"/>
          <w:szCs w:val="26"/>
        </w:rPr>
        <w:t>công ty không được chậm trễ trong việc thông báo cho</w:t>
      </w:r>
      <w:r>
        <w:rPr>
          <w:rFonts w:ascii="Times New Roman" w:hAnsi="Times New Roman" w:cs="Times New Roman"/>
          <w:sz w:val="26"/>
          <w:szCs w:val="26"/>
        </w:rPr>
        <w:t xml:space="preserve"> </w:t>
      </w:r>
      <w:r w:rsidRPr="000D4820">
        <w:rPr>
          <w:rFonts w:ascii="Times New Roman" w:hAnsi="Times New Roman" w:cs="Times New Roman"/>
          <w:sz w:val="26"/>
          <w:szCs w:val="26"/>
        </w:rPr>
        <w:t xml:space="preserve">Sỹ quan </w:t>
      </w:r>
      <w:proofErr w:type="gramStart"/>
      <w:r w:rsidRPr="000D4820">
        <w:rPr>
          <w:rFonts w:ascii="Times New Roman" w:hAnsi="Times New Roman" w:cs="Times New Roman"/>
          <w:sz w:val="26"/>
          <w:szCs w:val="26"/>
        </w:rPr>
        <w:t>An</w:t>
      </w:r>
      <w:proofErr w:type="gramEnd"/>
      <w:r w:rsidRPr="000D4820">
        <w:rPr>
          <w:rFonts w:ascii="Times New Roman" w:hAnsi="Times New Roman" w:cs="Times New Roman"/>
          <w:sz w:val="26"/>
          <w:szCs w:val="26"/>
        </w:rPr>
        <w:t xml:space="preserve"> ninh Công ty (CSO)</w:t>
      </w:r>
      <w:r>
        <w:rPr>
          <w:rFonts w:ascii="Times New Roman" w:hAnsi="Times New Roman" w:cs="Times New Roman"/>
          <w:sz w:val="26"/>
          <w:szCs w:val="26"/>
        </w:rPr>
        <w:t xml:space="preserve">, </w:t>
      </w:r>
      <w:r w:rsidRPr="000D4820">
        <w:rPr>
          <w:rFonts w:ascii="Times New Roman" w:hAnsi="Times New Roman" w:cs="Times New Roman"/>
          <w:sz w:val="26"/>
          <w:szCs w:val="26"/>
        </w:rPr>
        <w:t>công ty</w:t>
      </w:r>
      <w:r>
        <w:rPr>
          <w:rFonts w:ascii="Times New Roman" w:hAnsi="Times New Roman" w:cs="Times New Roman"/>
          <w:sz w:val="26"/>
          <w:szCs w:val="26"/>
        </w:rPr>
        <w:t xml:space="preserve">, </w:t>
      </w:r>
      <w:r w:rsidRPr="000D4820">
        <w:rPr>
          <w:rFonts w:ascii="Times New Roman" w:hAnsi="Times New Roman" w:cs="Times New Roman"/>
          <w:sz w:val="26"/>
          <w:szCs w:val="26"/>
        </w:rPr>
        <w:t xml:space="preserve">Chính quyền hàng hải </w:t>
      </w:r>
      <w:r>
        <w:rPr>
          <w:rFonts w:ascii="Times New Roman" w:hAnsi="Times New Roman" w:cs="Times New Roman"/>
          <w:sz w:val="26"/>
          <w:szCs w:val="26"/>
        </w:rPr>
        <w:t xml:space="preserve">của </w:t>
      </w:r>
      <w:r w:rsidRPr="000D4820">
        <w:rPr>
          <w:rFonts w:ascii="Times New Roman" w:hAnsi="Times New Roman" w:cs="Times New Roman"/>
          <w:sz w:val="26"/>
          <w:szCs w:val="26"/>
        </w:rPr>
        <w:t>quốc gia tàu mang cờ (Flag Administration)</w:t>
      </w:r>
      <w:r>
        <w:rPr>
          <w:rFonts w:ascii="Times New Roman" w:hAnsi="Times New Roman" w:cs="Times New Roman"/>
          <w:sz w:val="26"/>
          <w:szCs w:val="26"/>
        </w:rPr>
        <w:t xml:space="preserve"> </w:t>
      </w:r>
      <w:r w:rsidRPr="000D4820">
        <w:rPr>
          <w:rFonts w:ascii="Times New Roman" w:hAnsi="Times New Roman" w:cs="Times New Roman"/>
          <w:sz w:val="26"/>
          <w:szCs w:val="26"/>
        </w:rPr>
        <w:t>và, khi thích hợp,</w:t>
      </w:r>
      <w:r>
        <w:rPr>
          <w:rFonts w:ascii="Times New Roman" w:hAnsi="Times New Roman" w:cs="Times New Roman"/>
          <w:sz w:val="26"/>
          <w:szCs w:val="26"/>
        </w:rPr>
        <w:t xml:space="preserve"> là</w:t>
      </w:r>
      <w:r w:rsidRPr="000D4820">
        <w:rPr>
          <w:rFonts w:ascii="Times New Roman" w:hAnsi="Times New Roman" w:cs="Times New Roman"/>
          <w:sz w:val="26"/>
          <w:szCs w:val="26"/>
        </w:rPr>
        <w:t xml:space="preserve"> Chính quyền cảng (Port State).</w:t>
      </w:r>
    </w:p>
    <w:p w14:paraId="491A6597" w14:textId="77777777" w:rsidR="000D4820" w:rsidRPr="000D4820" w:rsidRDefault="000D4820" w:rsidP="000D4820">
      <w:pPr>
        <w:spacing w:after="120"/>
        <w:jc w:val="both"/>
        <w:rPr>
          <w:rFonts w:ascii="Times New Roman" w:hAnsi="Times New Roman" w:cs="Times New Roman"/>
          <w:sz w:val="26"/>
          <w:szCs w:val="26"/>
        </w:rPr>
      </w:pPr>
      <w:r w:rsidRPr="000D4820">
        <w:rPr>
          <w:rFonts w:ascii="Times New Roman" w:hAnsi="Times New Roman" w:cs="Times New Roman"/>
          <w:sz w:val="26"/>
          <w:szCs w:val="26"/>
        </w:rPr>
        <w:t xml:space="preserve">Điều đặc biệt quan trọng là </w:t>
      </w:r>
      <w:r w:rsidRPr="000D4820">
        <w:rPr>
          <w:rFonts w:ascii="Times New Roman" w:hAnsi="Times New Roman" w:cs="Times New Roman"/>
          <w:color w:val="EE0000"/>
          <w:sz w:val="26"/>
          <w:szCs w:val="26"/>
        </w:rPr>
        <w:t>không được reset, cấu hình lại, cập nhật, khôi phục hoặc tắt nguồn các hệ thống bị ảnh hưởng trước khi xác định được phạm vi xâm nhập</w:t>
      </w:r>
      <w:r w:rsidRPr="000D4820">
        <w:rPr>
          <w:rFonts w:ascii="Times New Roman" w:hAnsi="Times New Roman" w:cs="Times New Roman"/>
          <w:sz w:val="26"/>
          <w:szCs w:val="26"/>
        </w:rPr>
        <w:t>, bởi những hành động này có thể làm mất các bằng chứng số quan trọng.</w:t>
      </w:r>
    </w:p>
    <w:p w14:paraId="39B16518" w14:textId="59EA14F1" w:rsidR="000D4820" w:rsidRPr="000D4820" w:rsidRDefault="000D4820" w:rsidP="000D4820">
      <w:pPr>
        <w:tabs>
          <w:tab w:val="num" w:pos="720"/>
        </w:tabs>
        <w:spacing w:after="120"/>
        <w:jc w:val="both"/>
        <w:rPr>
          <w:rFonts w:ascii="Times New Roman" w:hAnsi="Times New Roman" w:cs="Times New Roman"/>
          <w:sz w:val="26"/>
          <w:szCs w:val="26"/>
        </w:rPr>
      </w:pPr>
      <w:r w:rsidRPr="000D4820">
        <w:rPr>
          <w:rFonts w:ascii="Times New Roman" w:hAnsi="Times New Roman" w:cs="Times New Roman"/>
          <w:sz w:val="26"/>
          <w:szCs w:val="26"/>
        </w:rPr>
        <w:t>Công ty phải lập tức bảo toàn</w:t>
      </w:r>
      <w:r>
        <w:rPr>
          <w:rFonts w:ascii="Times New Roman" w:hAnsi="Times New Roman" w:cs="Times New Roman"/>
          <w:sz w:val="26"/>
          <w:szCs w:val="26"/>
        </w:rPr>
        <w:t xml:space="preserve"> </w:t>
      </w:r>
      <w:r w:rsidRPr="000D4820">
        <w:rPr>
          <w:rFonts w:ascii="Times New Roman" w:hAnsi="Times New Roman" w:cs="Times New Roman"/>
          <w:sz w:val="26"/>
          <w:szCs w:val="26"/>
        </w:rPr>
        <w:t>nhật ký mạng</w:t>
      </w:r>
      <w:r>
        <w:rPr>
          <w:rFonts w:ascii="Times New Roman" w:hAnsi="Times New Roman" w:cs="Times New Roman"/>
          <w:sz w:val="26"/>
          <w:szCs w:val="26"/>
        </w:rPr>
        <w:t xml:space="preserve">, </w:t>
      </w:r>
      <w:r w:rsidRPr="000D4820">
        <w:rPr>
          <w:rFonts w:ascii="Times New Roman" w:hAnsi="Times New Roman" w:cs="Times New Roman"/>
          <w:sz w:val="26"/>
          <w:szCs w:val="26"/>
        </w:rPr>
        <w:t>cấu hình hệ thống</w:t>
      </w:r>
      <w:r>
        <w:rPr>
          <w:rFonts w:ascii="Times New Roman" w:hAnsi="Times New Roman" w:cs="Times New Roman"/>
          <w:sz w:val="26"/>
          <w:szCs w:val="26"/>
        </w:rPr>
        <w:t xml:space="preserve">, </w:t>
      </w:r>
      <w:r w:rsidRPr="000D4820">
        <w:rPr>
          <w:rFonts w:ascii="Times New Roman" w:hAnsi="Times New Roman" w:cs="Times New Roman"/>
          <w:sz w:val="26"/>
          <w:szCs w:val="26"/>
        </w:rPr>
        <w:t>thông tin tài khoản</w:t>
      </w:r>
      <w:r>
        <w:rPr>
          <w:rFonts w:ascii="Times New Roman" w:hAnsi="Times New Roman" w:cs="Times New Roman"/>
          <w:sz w:val="26"/>
          <w:szCs w:val="26"/>
        </w:rPr>
        <w:t xml:space="preserve">, </w:t>
      </w:r>
      <w:r w:rsidRPr="000D4820">
        <w:rPr>
          <w:rFonts w:ascii="Times New Roman" w:hAnsi="Times New Roman" w:cs="Times New Roman"/>
          <w:sz w:val="26"/>
          <w:szCs w:val="26"/>
        </w:rPr>
        <w:t>hồ sơ truy cập từ xa</w:t>
      </w:r>
      <w:r>
        <w:rPr>
          <w:rFonts w:ascii="Times New Roman" w:hAnsi="Times New Roman" w:cs="Times New Roman"/>
          <w:sz w:val="26"/>
          <w:szCs w:val="26"/>
        </w:rPr>
        <w:t xml:space="preserve">, </w:t>
      </w:r>
      <w:r w:rsidRPr="000D4820">
        <w:rPr>
          <w:rFonts w:ascii="Times New Roman" w:hAnsi="Times New Roman" w:cs="Times New Roman"/>
          <w:sz w:val="26"/>
          <w:szCs w:val="26"/>
        </w:rPr>
        <w:t>đồng thời bảo toàn các dữ liệu liên quan từ Thiết bị ghi dữ liệu hành trình (VDR).</w:t>
      </w:r>
    </w:p>
    <w:p w14:paraId="65801206" w14:textId="77777777" w:rsidR="000D4820" w:rsidRPr="000D4820" w:rsidRDefault="000D4820" w:rsidP="000D4820">
      <w:pPr>
        <w:spacing w:after="120"/>
        <w:jc w:val="both"/>
        <w:rPr>
          <w:rFonts w:ascii="Times New Roman" w:hAnsi="Times New Roman" w:cs="Times New Roman"/>
          <w:sz w:val="26"/>
          <w:szCs w:val="26"/>
        </w:rPr>
      </w:pPr>
      <w:r w:rsidRPr="000D4820">
        <w:rPr>
          <w:rFonts w:ascii="Times New Roman" w:hAnsi="Times New Roman" w:cs="Times New Roman"/>
          <w:sz w:val="26"/>
          <w:szCs w:val="26"/>
        </w:rPr>
        <w:t>Khuyến cáo cũng lưu ý rằng quét bằng phần mềm chống virus thông thường không kiểm tra được các bằng chứng lưu trữ trong các thiết bị mạng và thậm chí có thể làm thay đổi hoặc xóa các dấu vết cần thiết cho công tác điều tra pháp chứng số (digital forensics).</w:t>
      </w:r>
    </w:p>
    <w:p w14:paraId="280540BD" w14:textId="77777777" w:rsidR="000D4820" w:rsidRPr="000D4820" w:rsidRDefault="000D4820" w:rsidP="000D4820">
      <w:pPr>
        <w:spacing w:after="0"/>
        <w:jc w:val="both"/>
        <w:rPr>
          <w:rFonts w:ascii="Times New Roman" w:hAnsi="Times New Roman" w:cs="Times New Roman"/>
          <w:b/>
          <w:bCs/>
          <w:sz w:val="26"/>
          <w:szCs w:val="26"/>
        </w:rPr>
      </w:pPr>
      <w:proofErr w:type="gramStart"/>
      <w:r w:rsidRPr="000D4820">
        <w:rPr>
          <w:rFonts w:ascii="Times New Roman" w:hAnsi="Times New Roman" w:cs="Times New Roman"/>
          <w:b/>
          <w:bCs/>
          <w:sz w:val="26"/>
          <w:szCs w:val="26"/>
        </w:rPr>
        <w:t>An</w:t>
      </w:r>
      <w:proofErr w:type="gramEnd"/>
      <w:r w:rsidRPr="000D4820">
        <w:rPr>
          <w:rFonts w:ascii="Times New Roman" w:hAnsi="Times New Roman" w:cs="Times New Roman"/>
          <w:b/>
          <w:bCs/>
          <w:sz w:val="26"/>
          <w:szCs w:val="26"/>
        </w:rPr>
        <w:t xml:space="preserve"> ninh mạng và kiểm tra của Chính quyền cảng</w:t>
      </w:r>
    </w:p>
    <w:p w14:paraId="1E9DE2F9" w14:textId="069FCF34" w:rsidR="000D4820" w:rsidRPr="000D4820" w:rsidRDefault="000D4820" w:rsidP="000D4820">
      <w:pPr>
        <w:spacing w:after="120"/>
        <w:jc w:val="both"/>
        <w:rPr>
          <w:rFonts w:ascii="Times New Roman" w:hAnsi="Times New Roman" w:cs="Times New Roman"/>
          <w:sz w:val="26"/>
          <w:szCs w:val="26"/>
        </w:rPr>
      </w:pPr>
      <w:r w:rsidRPr="000D4820">
        <w:rPr>
          <w:rFonts w:ascii="Times New Roman" w:hAnsi="Times New Roman" w:cs="Times New Roman"/>
          <w:sz w:val="26"/>
          <w:szCs w:val="26"/>
        </w:rPr>
        <w:t xml:space="preserve">Khuyến cáo cho biết các quy định về an ninh mạng của USCG, có hiệu lực từ 16/7/2025, áp dụng đối với tàu mang cờ Mỹ và các cơ sở thuộc diện điều chỉnh của Mỹ, nhưng không trực </w:t>
      </w:r>
      <w:r w:rsidRPr="000D4820">
        <w:rPr>
          <w:rFonts w:ascii="Times New Roman" w:hAnsi="Times New Roman" w:cs="Times New Roman"/>
          <w:sz w:val="26"/>
          <w:szCs w:val="26"/>
        </w:rPr>
        <w:lastRenderedPageBreak/>
        <w:t>tiếp áp dụng đối với tàu mang cờ Quần đảo Marshall.</w:t>
      </w:r>
      <w:r>
        <w:rPr>
          <w:rFonts w:ascii="Times New Roman" w:hAnsi="Times New Roman" w:cs="Times New Roman"/>
          <w:sz w:val="26"/>
          <w:szCs w:val="26"/>
        </w:rPr>
        <w:t xml:space="preserve"> </w:t>
      </w:r>
      <w:r w:rsidRPr="000D4820">
        <w:rPr>
          <w:rFonts w:ascii="Times New Roman" w:hAnsi="Times New Roman" w:cs="Times New Roman"/>
          <w:sz w:val="26"/>
          <w:szCs w:val="26"/>
        </w:rPr>
        <w:t xml:space="preserve">Tuy nhiên, USCG đã cho biết rằng việc kiểm tra công tác quản lý rủi ro an ninh mạng trên các tàu mang cờ nước ngoài sẽ được tăng cường thông qua hoạt động kiểm tra của Chính quyền cảng (PSC) theo Bộ luật Quản lý </w:t>
      </w:r>
      <w:proofErr w:type="gramStart"/>
      <w:r w:rsidRPr="000D4820">
        <w:rPr>
          <w:rFonts w:ascii="Times New Roman" w:hAnsi="Times New Roman" w:cs="Times New Roman"/>
          <w:sz w:val="26"/>
          <w:szCs w:val="26"/>
        </w:rPr>
        <w:t>An</w:t>
      </w:r>
      <w:proofErr w:type="gramEnd"/>
      <w:r w:rsidRPr="000D4820">
        <w:rPr>
          <w:rFonts w:ascii="Times New Roman" w:hAnsi="Times New Roman" w:cs="Times New Roman"/>
          <w:sz w:val="26"/>
          <w:szCs w:val="26"/>
        </w:rPr>
        <w:t xml:space="preserve"> toàn Quốc tế (ISM) và Bộ luật </w:t>
      </w:r>
      <w:proofErr w:type="gramStart"/>
      <w:r w:rsidRPr="000D4820">
        <w:rPr>
          <w:rFonts w:ascii="Times New Roman" w:hAnsi="Times New Roman" w:cs="Times New Roman"/>
          <w:sz w:val="26"/>
          <w:szCs w:val="26"/>
        </w:rPr>
        <w:t>An</w:t>
      </w:r>
      <w:proofErr w:type="gramEnd"/>
      <w:r w:rsidRPr="000D4820">
        <w:rPr>
          <w:rFonts w:ascii="Times New Roman" w:hAnsi="Times New Roman" w:cs="Times New Roman"/>
          <w:sz w:val="26"/>
          <w:szCs w:val="26"/>
        </w:rPr>
        <w:t xml:space="preserve"> ninh Tàu và Cơ sở Cảng biển Quốc tế (ISPS).</w:t>
      </w:r>
    </w:p>
    <w:p w14:paraId="2A192654" w14:textId="77777777" w:rsidR="000D4820" w:rsidRPr="000D4820" w:rsidRDefault="000D4820" w:rsidP="000D4820">
      <w:pPr>
        <w:spacing w:after="120"/>
        <w:jc w:val="both"/>
        <w:rPr>
          <w:rFonts w:ascii="Times New Roman" w:hAnsi="Times New Roman" w:cs="Times New Roman"/>
          <w:sz w:val="26"/>
          <w:szCs w:val="26"/>
        </w:rPr>
      </w:pPr>
      <w:r w:rsidRPr="000D4820">
        <w:rPr>
          <w:rFonts w:ascii="Times New Roman" w:hAnsi="Times New Roman" w:cs="Times New Roman"/>
          <w:sz w:val="26"/>
          <w:szCs w:val="26"/>
        </w:rPr>
        <w:t>Điều này diễn ra sau hướng dẫn thực hiện về an ninh mạng hàng hải do USCG ban hành vào tháng 10/2026, trong đó làm rõ các yêu cầu đối với tàu, cơ sở và công trình ngoài khơi thuộc phạm vi điều chỉnh của Mỹ trước thời hạn tuân thủ vào tháng 7/2027.</w:t>
      </w:r>
    </w:p>
    <w:p w14:paraId="0AD835E3" w14:textId="360D8966" w:rsidR="000D4820" w:rsidRPr="000D4820" w:rsidRDefault="000D4820" w:rsidP="000D4820">
      <w:pPr>
        <w:tabs>
          <w:tab w:val="num" w:pos="720"/>
        </w:tabs>
        <w:spacing w:after="120"/>
        <w:jc w:val="both"/>
        <w:rPr>
          <w:rFonts w:ascii="Times New Roman" w:hAnsi="Times New Roman" w:cs="Times New Roman"/>
          <w:sz w:val="26"/>
          <w:szCs w:val="26"/>
        </w:rPr>
      </w:pPr>
      <w:r w:rsidRPr="000D4820">
        <w:rPr>
          <w:rFonts w:ascii="Times New Roman" w:hAnsi="Times New Roman" w:cs="Times New Roman"/>
          <w:sz w:val="26"/>
          <w:szCs w:val="26"/>
        </w:rPr>
        <w:t>Hướng dẫn đặc biệt nhấn mạnh</w:t>
      </w:r>
      <w:r>
        <w:rPr>
          <w:rFonts w:ascii="Times New Roman" w:hAnsi="Times New Roman" w:cs="Times New Roman"/>
          <w:sz w:val="26"/>
          <w:szCs w:val="26"/>
        </w:rPr>
        <w:t xml:space="preserve"> về </w:t>
      </w:r>
      <w:r w:rsidRPr="000D4820">
        <w:rPr>
          <w:rFonts w:ascii="Times New Roman" w:hAnsi="Times New Roman" w:cs="Times New Roman"/>
          <w:sz w:val="26"/>
          <w:szCs w:val="26"/>
        </w:rPr>
        <w:t>đánh giá rủi ro đối với IT và OT;</w:t>
      </w:r>
      <w:r>
        <w:rPr>
          <w:rFonts w:ascii="Times New Roman" w:hAnsi="Times New Roman" w:cs="Times New Roman"/>
          <w:sz w:val="26"/>
          <w:szCs w:val="26"/>
        </w:rPr>
        <w:t xml:space="preserve"> </w:t>
      </w:r>
      <w:r w:rsidRPr="000D4820">
        <w:rPr>
          <w:rFonts w:ascii="Times New Roman" w:hAnsi="Times New Roman" w:cs="Times New Roman"/>
          <w:sz w:val="26"/>
          <w:szCs w:val="26"/>
        </w:rPr>
        <w:t xml:space="preserve">quản lý </w:t>
      </w:r>
      <w:r w:rsidRPr="000D4820">
        <w:rPr>
          <w:rFonts w:ascii="Times New Roman" w:hAnsi="Times New Roman" w:cs="Times New Roman"/>
          <w:b/>
          <w:bCs/>
          <w:sz w:val="26"/>
          <w:szCs w:val="26"/>
        </w:rPr>
        <w:t>t</w:t>
      </w:r>
      <w:r w:rsidRPr="000D4820">
        <w:rPr>
          <w:rFonts w:ascii="Times New Roman" w:hAnsi="Times New Roman" w:cs="Times New Roman"/>
          <w:sz w:val="26"/>
          <w:szCs w:val="26"/>
        </w:rPr>
        <w:t>ruy cập từ xa;</w:t>
      </w:r>
      <w:r>
        <w:rPr>
          <w:rFonts w:ascii="Times New Roman" w:hAnsi="Times New Roman" w:cs="Times New Roman"/>
          <w:sz w:val="26"/>
          <w:szCs w:val="26"/>
        </w:rPr>
        <w:t xml:space="preserve"> </w:t>
      </w:r>
      <w:r w:rsidRPr="000D4820">
        <w:rPr>
          <w:rFonts w:ascii="Times New Roman" w:hAnsi="Times New Roman" w:cs="Times New Roman"/>
          <w:sz w:val="26"/>
          <w:szCs w:val="26"/>
        </w:rPr>
        <w:t>sự phụ thuộc vào bên thứ ba;</w:t>
      </w:r>
      <w:r>
        <w:rPr>
          <w:rFonts w:ascii="Times New Roman" w:hAnsi="Times New Roman" w:cs="Times New Roman"/>
          <w:sz w:val="26"/>
          <w:szCs w:val="26"/>
        </w:rPr>
        <w:t xml:space="preserve"> </w:t>
      </w:r>
      <w:r w:rsidRPr="000D4820">
        <w:rPr>
          <w:rFonts w:ascii="Times New Roman" w:hAnsi="Times New Roman" w:cs="Times New Roman"/>
          <w:sz w:val="26"/>
          <w:szCs w:val="26"/>
        </w:rPr>
        <w:t>ứng phó sự cố</w:t>
      </w:r>
      <w:r>
        <w:rPr>
          <w:rFonts w:ascii="Times New Roman" w:hAnsi="Times New Roman" w:cs="Times New Roman"/>
          <w:sz w:val="26"/>
          <w:szCs w:val="26"/>
        </w:rPr>
        <w:t xml:space="preserve"> </w:t>
      </w:r>
      <w:r w:rsidRPr="000D4820">
        <w:rPr>
          <w:rFonts w:ascii="Times New Roman" w:hAnsi="Times New Roman" w:cs="Times New Roman"/>
          <w:sz w:val="26"/>
          <w:szCs w:val="26"/>
        </w:rPr>
        <w:t>và bằng chứng chứng minh các biện pháp kiểm soát an ninh mạng được triển khai có hiệu quả.</w:t>
      </w:r>
    </w:p>
    <w:p w14:paraId="1AD6A8F7" w14:textId="17C830D9" w:rsidR="000D4820" w:rsidRPr="000D4820" w:rsidRDefault="000D4820" w:rsidP="000D4820">
      <w:pPr>
        <w:spacing w:after="0"/>
        <w:jc w:val="both"/>
        <w:rPr>
          <w:rFonts w:ascii="Times New Roman" w:hAnsi="Times New Roman" w:cs="Times New Roman"/>
          <w:sz w:val="26"/>
          <w:szCs w:val="26"/>
        </w:rPr>
      </w:pPr>
      <w:r>
        <w:rPr>
          <w:rFonts w:ascii="Times New Roman" w:hAnsi="Times New Roman" w:cs="Times New Roman"/>
          <w:sz w:val="26"/>
          <w:szCs w:val="26"/>
        </w:rPr>
        <w:t>Chính quyền</w:t>
      </w:r>
      <w:r w:rsidRPr="000D4820">
        <w:rPr>
          <w:rFonts w:ascii="Times New Roman" w:hAnsi="Times New Roman" w:cs="Times New Roman"/>
          <w:sz w:val="26"/>
          <w:szCs w:val="26"/>
        </w:rPr>
        <w:t xml:space="preserve"> Hàng hải nhắc nhở các công ty rằng mọi sự cố an ninh mạng hàng hải liên quan đến tàu mang cờ Quần đảo Marshall đều phải được báo cáo theo quy trình báo cáo sự cố </w:t>
      </w:r>
      <w:r>
        <w:rPr>
          <w:rFonts w:ascii="Times New Roman" w:hAnsi="Times New Roman" w:cs="Times New Roman"/>
          <w:sz w:val="26"/>
          <w:szCs w:val="26"/>
        </w:rPr>
        <w:t xml:space="preserve">theo </w:t>
      </w:r>
      <w:r w:rsidRPr="000D4820">
        <w:rPr>
          <w:rFonts w:ascii="Times New Roman" w:hAnsi="Times New Roman" w:cs="Times New Roman"/>
          <w:sz w:val="26"/>
          <w:szCs w:val="26"/>
        </w:rPr>
        <w:t>quy định.</w:t>
      </w:r>
      <w:r>
        <w:rPr>
          <w:rFonts w:ascii="Times New Roman" w:hAnsi="Times New Roman" w:cs="Times New Roman"/>
          <w:sz w:val="26"/>
          <w:szCs w:val="26"/>
        </w:rPr>
        <w:t xml:space="preserve"> </w:t>
      </w:r>
      <w:r w:rsidRPr="000D4820">
        <w:rPr>
          <w:rFonts w:ascii="Times New Roman" w:hAnsi="Times New Roman" w:cs="Times New Roman"/>
          <w:sz w:val="26"/>
          <w:szCs w:val="26"/>
        </w:rPr>
        <w:t>Nghĩa vụ này vẫn được áp dụng ngay cả khi sự xâm nhập bị nghi ngờ được phát hiện bởi một cơ quan bên ngoài, kể cả khi cuộc điều tra chính thức vẫn chưa hoàn tất.</w:t>
      </w:r>
    </w:p>
    <w:p w14:paraId="3FC9CECD" w14:textId="713CE73A" w:rsidR="00C13E10" w:rsidRDefault="000D4820" w:rsidP="000D4820">
      <w:pPr>
        <w:jc w:val="center"/>
      </w:pPr>
      <w:r>
        <w:t>-------------------------------------------------------</w:t>
      </w:r>
    </w:p>
    <w:sectPr w:rsidR="00C13E10" w:rsidSect="000D4820">
      <w:pgSz w:w="12240" w:h="15840"/>
      <w:pgMar w:top="900" w:right="990" w:bottom="99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494131"/>
    <w:multiLevelType w:val="multilevel"/>
    <w:tmpl w:val="6ED0BB1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904587"/>
    <w:multiLevelType w:val="multilevel"/>
    <w:tmpl w:val="2228E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11A6D2E"/>
    <w:multiLevelType w:val="multilevel"/>
    <w:tmpl w:val="A26A2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4DF0DC4"/>
    <w:multiLevelType w:val="multilevel"/>
    <w:tmpl w:val="88440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02B7A2C"/>
    <w:multiLevelType w:val="multilevel"/>
    <w:tmpl w:val="97563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BA00C6B"/>
    <w:multiLevelType w:val="multilevel"/>
    <w:tmpl w:val="45A88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61181025">
    <w:abstractNumId w:val="0"/>
  </w:num>
  <w:num w:numId="2" w16cid:durableId="1099980810">
    <w:abstractNumId w:val="1"/>
  </w:num>
  <w:num w:numId="3" w16cid:durableId="803619102">
    <w:abstractNumId w:val="2"/>
  </w:num>
  <w:num w:numId="4" w16cid:durableId="9452717">
    <w:abstractNumId w:val="4"/>
  </w:num>
  <w:num w:numId="5" w16cid:durableId="176240572">
    <w:abstractNumId w:val="5"/>
  </w:num>
  <w:num w:numId="6" w16cid:durableId="4717955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4820"/>
    <w:rsid w:val="000501D0"/>
    <w:rsid w:val="000D4820"/>
    <w:rsid w:val="004E69E3"/>
    <w:rsid w:val="00C13E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7132E5"/>
  <w15:chartTrackingRefBased/>
  <w15:docId w15:val="{1D9FC0B8-AD4A-4F5E-A569-2DD4EB6C3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48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48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482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482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D482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D48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48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48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48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482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482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482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482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D482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D48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48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48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4820"/>
    <w:rPr>
      <w:rFonts w:eastAsiaTheme="majorEastAsia" w:cstheme="majorBidi"/>
      <w:color w:val="272727" w:themeColor="text1" w:themeTint="D8"/>
    </w:rPr>
  </w:style>
  <w:style w:type="paragraph" w:styleId="Title">
    <w:name w:val="Title"/>
    <w:basedOn w:val="Normal"/>
    <w:next w:val="Normal"/>
    <w:link w:val="TitleChar"/>
    <w:uiPriority w:val="10"/>
    <w:qFormat/>
    <w:rsid w:val="000D48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48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48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48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4820"/>
    <w:pPr>
      <w:spacing w:before="160"/>
      <w:jc w:val="center"/>
    </w:pPr>
    <w:rPr>
      <w:i/>
      <w:iCs/>
      <w:color w:val="404040" w:themeColor="text1" w:themeTint="BF"/>
    </w:rPr>
  </w:style>
  <w:style w:type="character" w:customStyle="1" w:styleId="QuoteChar">
    <w:name w:val="Quote Char"/>
    <w:basedOn w:val="DefaultParagraphFont"/>
    <w:link w:val="Quote"/>
    <w:uiPriority w:val="29"/>
    <w:rsid w:val="000D4820"/>
    <w:rPr>
      <w:i/>
      <w:iCs/>
      <w:color w:val="404040" w:themeColor="text1" w:themeTint="BF"/>
    </w:rPr>
  </w:style>
  <w:style w:type="paragraph" w:styleId="ListParagraph">
    <w:name w:val="List Paragraph"/>
    <w:basedOn w:val="Normal"/>
    <w:uiPriority w:val="34"/>
    <w:qFormat/>
    <w:rsid w:val="000D4820"/>
    <w:pPr>
      <w:ind w:left="720"/>
      <w:contextualSpacing/>
    </w:pPr>
  </w:style>
  <w:style w:type="character" w:styleId="IntenseEmphasis">
    <w:name w:val="Intense Emphasis"/>
    <w:basedOn w:val="DefaultParagraphFont"/>
    <w:uiPriority w:val="21"/>
    <w:qFormat/>
    <w:rsid w:val="000D4820"/>
    <w:rPr>
      <w:i/>
      <w:iCs/>
      <w:color w:val="0F4761" w:themeColor="accent1" w:themeShade="BF"/>
    </w:rPr>
  </w:style>
  <w:style w:type="paragraph" w:styleId="IntenseQuote">
    <w:name w:val="Intense Quote"/>
    <w:basedOn w:val="Normal"/>
    <w:next w:val="Normal"/>
    <w:link w:val="IntenseQuoteChar"/>
    <w:uiPriority w:val="30"/>
    <w:qFormat/>
    <w:rsid w:val="000D48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4820"/>
    <w:rPr>
      <w:i/>
      <w:iCs/>
      <w:color w:val="0F4761" w:themeColor="accent1" w:themeShade="BF"/>
    </w:rPr>
  </w:style>
  <w:style w:type="character" w:styleId="IntenseReference">
    <w:name w:val="Intense Reference"/>
    <w:basedOn w:val="DefaultParagraphFont"/>
    <w:uiPriority w:val="32"/>
    <w:qFormat/>
    <w:rsid w:val="000D4820"/>
    <w:rPr>
      <w:b/>
      <w:bCs/>
      <w:smallCaps/>
      <w:color w:val="0F4761" w:themeColor="accent1" w:themeShade="BF"/>
      <w:spacing w:val="5"/>
    </w:rPr>
  </w:style>
  <w:style w:type="character" w:styleId="Hyperlink">
    <w:name w:val="Hyperlink"/>
    <w:basedOn w:val="DefaultParagraphFont"/>
    <w:uiPriority w:val="99"/>
    <w:unhideWhenUsed/>
    <w:rsid w:val="000D4820"/>
    <w:rPr>
      <w:color w:val="467886" w:themeColor="hyperlink"/>
      <w:u w:val="single"/>
    </w:rPr>
  </w:style>
  <w:style w:type="character" w:styleId="UnresolvedMention">
    <w:name w:val="Unresolved Mention"/>
    <w:basedOn w:val="DefaultParagraphFont"/>
    <w:uiPriority w:val="99"/>
    <w:semiHidden/>
    <w:unhideWhenUsed/>
    <w:rsid w:val="000D48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safety4sea.com/category/smart-parent/cyber-security/"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4</Pages>
  <Words>1314</Words>
  <Characters>7492</Characters>
  <Application>Microsoft Office Word</Application>
  <DocSecurity>0</DocSecurity>
  <Lines>62</Lines>
  <Paragraphs>17</Paragraphs>
  <ScaleCrop>false</ScaleCrop>
  <Company>HP</Company>
  <LinksUpToDate>false</LinksUpToDate>
  <CharactersWithSpaces>8789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1</cp:revision>
  <dcterms:created xsi:type="dcterms:W3CDTF">2026-11-05T00:57:00Z</dcterms:created>
  <dcterms:modified xsi:type="dcterms:W3CDTF">2026-11-05T01:16:00Z</dcterms:modified>
</cp:coreProperties>
</file>