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076C3" w14:textId="53317931" w:rsidR="00114B7A" w:rsidRPr="00114B7A" w:rsidRDefault="00114B7A" w:rsidP="00114B7A">
      <w:pPr>
        <w:spacing w:line="240" w:lineRule="auto"/>
        <w:jc w:val="center"/>
        <w:rPr>
          <w:rFonts w:ascii="Times New Roman" w:hAnsi="Times New Roman" w:cs="Times New Roman"/>
          <w:b/>
          <w:bCs/>
          <w:sz w:val="40"/>
          <w:szCs w:val="40"/>
        </w:rPr>
      </w:pPr>
      <w:r w:rsidRPr="00114B7A">
        <w:rPr>
          <w:rFonts w:ascii="Times New Roman" w:hAnsi="Times New Roman" w:cs="Times New Roman"/>
          <w:b/>
          <w:bCs/>
          <w:sz w:val="40"/>
          <w:szCs w:val="40"/>
        </w:rPr>
        <w:t>Phiên bản 2 Hướng dẫn của OCIMF</w:t>
      </w:r>
      <w:r w:rsidRPr="00114B7A">
        <w:rPr>
          <w:rFonts w:ascii="Times New Roman" w:hAnsi="Times New Roman" w:cs="Times New Roman"/>
          <w:b/>
          <w:bCs/>
          <w:sz w:val="40"/>
          <w:szCs w:val="40"/>
        </w:rPr>
        <w:t xml:space="preserve"> </w:t>
      </w:r>
      <w:r w:rsidRPr="00114B7A">
        <w:rPr>
          <w:rFonts w:ascii="Times New Roman" w:hAnsi="Times New Roman" w:cs="Times New Roman"/>
          <w:b/>
          <w:bCs/>
          <w:sz w:val="40"/>
          <w:szCs w:val="40"/>
        </w:rPr>
        <w:t xml:space="preserve">về Thiết bị </w:t>
      </w:r>
      <w:proofErr w:type="gramStart"/>
      <w:r w:rsidRPr="00114B7A">
        <w:rPr>
          <w:rFonts w:ascii="Times New Roman" w:hAnsi="Times New Roman" w:cs="Times New Roman"/>
          <w:b/>
          <w:bCs/>
          <w:sz w:val="40"/>
          <w:szCs w:val="40"/>
        </w:rPr>
        <w:t>An</w:t>
      </w:r>
      <w:proofErr w:type="gramEnd"/>
      <w:r w:rsidRPr="00114B7A">
        <w:rPr>
          <w:rFonts w:ascii="Times New Roman" w:hAnsi="Times New Roman" w:cs="Times New Roman"/>
          <w:b/>
          <w:bCs/>
          <w:sz w:val="40"/>
          <w:szCs w:val="40"/>
        </w:rPr>
        <w:t xml:space="preserve"> toàn và Phụ tùng Dự phòng </w:t>
      </w:r>
      <w:proofErr w:type="gramStart"/>
      <w:r w:rsidRPr="00114B7A">
        <w:rPr>
          <w:rFonts w:ascii="Times New Roman" w:hAnsi="Times New Roman" w:cs="Times New Roman"/>
          <w:b/>
          <w:bCs/>
          <w:sz w:val="40"/>
          <w:szCs w:val="40"/>
        </w:rPr>
        <w:t>An</w:t>
      </w:r>
      <w:proofErr w:type="gramEnd"/>
      <w:r w:rsidRPr="00114B7A">
        <w:rPr>
          <w:rFonts w:ascii="Times New Roman" w:hAnsi="Times New Roman" w:cs="Times New Roman"/>
          <w:b/>
          <w:bCs/>
          <w:sz w:val="40"/>
          <w:szCs w:val="40"/>
        </w:rPr>
        <w:t xml:space="preserve"> toàn Quan trọng </w:t>
      </w:r>
      <w:r>
        <w:rPr>
          <w:rFonts w:ascii="Times New Roman" w:hAnsi="Times New Roman" w:cs="Times New Roman"/>
          <w:b/>
          <w:bCs/>
          <w:sz w:val="40"/>
          <w:szCs w:val="40"/>
        </w:rPr>
        <w:t xml:space="preserve"> </w:t>
      </w:r>
    </w:p>
    <w:p w14:paraId="46F2AE3B" w14:textId="77777777" w:rsidR="00114B7A" w:rsidRPr="00114B7A" w:rsidRDefault="00114B7A" w:rsidP="00114B7A">
      <w:pPr>
        <w:jc w:val="right"/>
      </w:pPr>
      <w:hyperlink r:id="rId5" w:history="1">
        <w:r w:rsidRPr="00114B7A">
          <w:rPr>
            <w:rStyle w:val="Hyperlink"/>
            <w:b/>
            <w:bCs/>
          </w:rPr>
          <w:t>maritimecyprus</w:t>
        </w:r>
      </w:hyperlink>
    </w:p>
    <w:p w14:paraId="07FEB9FE" w14:textId="19A9E65B" w:rsidR="00114B7A" w:rsidRPr="00114B7A" w:rsidRDefault="00114B7A" w:rsidP="00114B7A">
      <w:pPr>
        <w:jc w:val="center"/>
      </w:pPr>
      <w:r w:rsidRPr="00114B7A">
        <w:drawing>
          <wp:inline distT="0" distB="0" distL="0" distR="0" wp14:anchorId="195D7AFD" wp14:editId="08254A8E">
            <wp:extent cx="5943600" cy="3347720"/>
            <wp:effectExtent l="0" t="0" r="0" b="5080"/>
            <wp:docPr id="9963270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7720"/>
                    </a:xfrm>
                    <a:prstGeom prst="rect">
                      <a:avLst/>
                    </a:prstGeom>
                    <a:noFill/>
                    <a:ln>
                      <a:noFill/>
                    </a:ln>
                  </pic:spPr>
                </pic:pic>
              </a:graphicData>
            </a:graphic>
          </wp:inline>
        </w:drawing>
      </w:r>
    </w:p>
    <w:p w14:paraId="5D2614CD" w14:textId="6143DB4B" w:rsidR="00114B7A" w:rsidRPr="00114B7A" w:rsidRDefault="00114B7A" w:rsidP="00114B7A">
      <w:pPr>
        <w:spacing w:before="120" w:after="120"/>
        <w:jc w:val="both"/>
        <w:rPr>
          <w:rFonts w:ascii="Times New Roman" w:hAnsi="Times New Roman" w:cs="Times New Roman"/>
          <w:sz w:val="26"/>
          <w:szCs w:val="26"/>
        </w:rPr>
      </w:pPr>
      <w:r w:rsidRPr="00114B7A">
        <w:rPr>
          <w:rFonts w:ascii="Times New Roman" w:hAnsi="Times New Roman" w:cs="Times New Roman"/>
          <w:b/>
          <w:bCs/>
          <w:sz w:val="26"/>
          <w:szCs w:val="26"/>
        </w:rPr>
        <w:t>Diễn đàn Hàng hải Quốc tế các Công ty Dầu khí (OCIMF)</w:t>
      </w:r>
      <w:r w:rsidRPr="00114B7A">
        <w:rPr>
          <w:rFonts w:ascii="Times New Roman" w:hAnsi="Times New Roman" w:cs="Times New Roman"/>
          <w:sz w:val="26"/>
          <w:szCs w:val="26"/>
        </w:rPr>
        <w:t xml:space="preserve"> đã công bố một tài liệu thông tin mới. Đây thực sự là một sáng kiến rất đáng hoan nghênh đối với ngành hàng hải.</w:t>
      </w:r>
    </w:p>
    <w:p w14:paraId="18F8EF1E" w14:textId="0340A6D7" w:rsidR="00114B7A" w:rsidRPr="00114B7A" w:rsidRDefault="00114B7A" w:rsidP="00114B7A">
      <w:pPr>
        <w:spacing w:after="120"/>
        <w:jc w:val="both"/>
        <w:rPr>
          <w:rFonts w:ascii="Times New Roman" w:hAnsi="Times New Roman" w:cs="Times New Roman"/>
          <w:sz w:val="26"/>
          <w:szCs w:val="26"/>
        </w:rPr>
      </w:pPr>
      <w:r w:rsidRPr="00114B7A">
        <w:rPr>
          <w:rFonts w:ascii="Times New Roman" w:hAnsi="Times New Roman" w:cs="Times New Roman"/>
          <w:sz w:val="26"/>
          <w:szCs w:val="26"/>
        </w:rPr>
        <w:t xml:space="preserve">Mục đích của tài liệu thông tin này là cung cấp hướng dẫn về các phụ tùng dự phòng an toàn quan trọng (safety critical spare parts) để các công ty xem xét khi xây dựng Hệ thống Quản lý </w:t>
      </w:r>
      <w:proofErr w:type="gramStart"/>
      <w:r w:rsidRPr="00114B7A">
        <w:rPr>
          <w:rFonts w:ascii="Times New Roman" w:hAnsi="Times New Roman" w:cs="Times New Roman"/>
          <w:sz w:val="26"/>
          <w:szCs w:val="26"/>
        </w:rPr>
        <w:t>An</w:t>
      </w:r>
      <w:proofErr w:type="gramEnd"/>
      <w:r w:rsidRPr="00114B7A">
        <w:rPr>
          <w:rFonts w:ascii="Times New Roman" w:hAnsi="Times New Roman" w:cs="Times New Roman"/>
          <w:sz w:val="26"/>
          <w:szCs w:val="26"/>
        </w:rPr>
        <w:t xml:space="preserve"> toàn (SMS). Hướng dẫn này cũng có thể áp dụng cho các công ty quản lý bất kỳ loại tàu nào.</w:t>
      </w:r>
    </w:p>
    <w:p w14:paraId="20FA01EE" w14:textId="77777777" w:rsidR="00114B7A" w:rsidRPr="00114B7A" w:rsidRDefault="00114B7A" w:rsidP="00114B7A">
      <w:pPr>
        <w:spacing w:after="0"/>
        <w:jc w:val="both"/>
        <w:rPr>
          <w:rFonts w:ascii="Times New Roman" w:hAnsi="Times New Roman" w:cs="Times New Roman"/>
          <w:b/>
          <w:bCs/>
          <w:sz w:val="26"/>
          <w:szCs w:val="26"/>
        </w:rPr>
      </w:pPr>
      <w:r w:rsidRPr="00114B7A">
        <w:rPr>
          <w:rFonts w:ascii="Times New Roman" w:hAnsi="Times New Roman" w:cs="Times New Roman"/>
          <w:b/>
          <w:bCs/>
          <w:sz w:val="26"/>
          <w:szCs w:val="26"/>
        </w:rPr>
        <w:t>Thiết bị an toàn quan trọng là gì?</w:t>
      </w:r>
    </w:p>
    <w:p w14:paraId="4FB59F19" w14:textId="19869A8C" w:rsidR="00114B7A" w:rsidRPr="00114B7A" w:rsidRDefault="00114B7A" w:rsidP="00114B7A">
      <w:pPr>
        <w:tabs>
          <w:tab w:val="num" w:pos="720"/>
        </w:tabs>
        <w:spacing w:after="120"/>
        <w:jc w:val="both"/>
        <w:rPr>
          <w:rFonts w:ascii="Times New Roman" w:hAnsi="Times New Roman" w:cs="Times New Roman"/>
          <w:sz w:val="26"/>
          <w:szCs w:val="26"/>
        </w:rPr>
      </w:pPr>
      <w:r w:rsidRPr="00114B7A">
        <w:rPr>
          <w:rFonts w:ascii="Times New Roman" w:hAnsi="Times New Roman" w:cs="Times New Roman"/>
          <w:color w:val="EE0000"/>
          <w:sz w:val="26"/>
          <w:szCs w:val="26"/>
        </w:rPr>
        <w:t xml:space="preserve">Thiết bị an toàn quan trọng (Safety Critical Equipment – SCE) </w:t>
      </w:r>
      <w:r w:rsidRPr="00114B7A">
        <w:rPr>
          <w:rFonts w:ascii="Times New Roman" w:hAnsi="Times New Roman" w:cs="Times New Roman"/>
          <w:sz w:val="26"/>
          <w:szCs w:val="26"/>
        </w:rPr>
        <w:t>là một thiết bị riêng lẻ, một hệ thống điều khiển hoặc một thiết bị bảo vệ riêng lẻ mà trong trường hợp xảy ra một điểm hỏng đơn lẻ (single-point failure) có thể</w:t>
      </w:r>
      <w:r>
        <w:rPr>
          <w:rFonts w:ascii="Times New Roman" w:hAnsi="Times New Roman" w:cs="Times New Roman"/>
          <w:sz w:val="26"/>
          <w:szCs w:val="26"/>
        </w:rPr>
        <w:t xml:space="preserve"> </w:t>
      </w:r>
      <w:r w:rsidRPr="00114B7A">
        <w:rPr>
          <w:rFonts w:ascii="Times New Roman" w:hAnsi="Times New Roman" w:cs="Times New Roman"/>
          <w:sz w:val="26"/>
          <w:szCs w:val="26"/>
        </w:rPr>
        <w:t>dẫn đến một tình huống nguy hiểm</w:t>
      </w:r>
      <w:r>
        <w:rPr>
          <w:rFonts w:ascii="Times New Roman" w:hAnsi="Times New Roman" w:cs="Times New Roman"/>
          <w:sz w:val="26"/>
          <w:szCs w:val="26"/>
        </w:rPr>
        <w:t xml:space="preserve">, </w:t>
      </w:r>
      <w:r w:rsidRPr="00114B7A">
        <w:rPr>
          <w:rFonts w:ascii="Times New Roman" w:hAnsi="Times New Roman" w:cs="Times New Roman"/>
          <w:sz w:val="26"/>
          <w:szCs w:val="26"/>
        </w:rPr>
        <w:t>gây ra tai nạn hoặc</w:t>
      </w:r>
      <w:r>
        <w:rPr>
          <w:rFonts w:ascii="Times New Roman" w:hAnsi="Times New Roman" w:cs="Times New Roman"/>
          <w:sz w:val="26"/>
          <w:szCs w:val="26"/>
        </w:rPr>
        <w:t xml:space="preserve"> </w:t>
      </w:r>
      <w:r w:rsidRPr="00114B7A">
        <w:rPr>
          <w:rFonts w:ascii="Times New Roman" w:hAnsi="Times New Roman" w:cs="Times New Roman"/>
          <w:sz w:val="26"/>
          <w:szCs w:val="26"/>
        </w:rPr>
        <w:t>làm thay đổi trạng thái của thiết bị dự phòng/thiết bị được bố trí kép và làm giảm khả năng dự phòng của hệ thống.</w:t>
      </w:r>
    </w:p>
    <w:p w14:paraId="05A56930" w14:textId="77777777" w:rsidR="00114B7A" w:rsidRPr="00114B7A" w:rsidRDefault="00114B7A" w:rsidP="00114B7A">
      <w:pPr>
        <w:spacing w:after="120"/>
        <w:jc w:val="both"/>
        <w:rPr>
          <w:rFonts w:ascii="Times New Roman" w:hAnsi="Times New Roman" w:cs="Times New Roman"/>
          <w:sz w:val="26"/>
          <w:szCs w:val="26"/>
        </w:rPr>
      </w:pPr>
      <w:r w:rsidRPr="00114B7A">
        <w:rPr>
          <w:rFonts w:ascii="Times New Roman" w:hAnsi="Times New Roman" w:cs="Times New Roman"/>
          <w:color w:val="EE0000"/>
          <w:sz w:val="26"/>
          <w:szCs w:val="26"/>
        </w:rPr>
        <w:t xml:space="preserve">Phụ tùng dự phòng an toàn quan trọng (Safety Critical Spare Parts) </w:t>
      </w:r>
      <w:r w:rsidRPr="00114B7A">
        <w:rPr>
          <w:rFonts w:ascii="Times New Roman" w:hAnsi="Times New Roman" w:cs="Times New Roman"/>
          <w:sz w:val="26"/>
          <w:szCs w:val="26"/>
        </w:rPr>
        <w:t>là những bộ phận, linh kiện liên quan đến việc bảo dưỡng và sửa chữa thiết bị an toàn quan trọng.</w:t>
      </w:r>
    </w:p>
    <w:p w14:paraId="35C10784" w14:textId="4B21773E" w:rsidR="00114B7A" w:rsidRPr="00114B7A" w:rsidRDefault="00114B7A" w:rsidP="00114B7A">
      <w:pPr>
        <w:spacing w:after="120"/>
        <w:jc w:val="both"/>
        <w:rPr>
          <w:rFonts w:ascii="Times New Roman" w:hAnsi="Times New Roman" w:cs="Times New Roman"/>
          <w:sz w:val="26"/>
          <w:szCs w:val="26"/>
        </w:rPr>
      </w:pPr>
      <w:r w:rsidRPr="00114B7A">
        <w:rPr>
          <w:rFonts w:ascii="Times New Roman" w:hAnsi="Times New Roman" w:cs="Times New Roman"/>
          <w:sz w:val="26"/>
          <w:szCs w:val="26"/>
        </w:rPr>
        <w:t xml:space="preserve">Mục đích của tài liệu thông tin này là cung cấp hướng dẫn về thiết bị an toàn quan trọng và các phụ tùng dự phòng liên quan, để các công ty xem xét khi xây dựng SMS phù hợp với Bộ luật Quản lý </w:t>
      </w:r>
      <w:proofErr w:type="gramStart"/>
      <w:r w:rsidRPr="00114B7A">
        <w:rPr>
          <w:rFonts w:ascii="Times New Roman" w:hAnsi="Times New Roman" w:cs="Times New Roman"/>
          <w:sz w:val="26"/>
          <w:szCs w:val="26"/>
        </w:rPr>
        <w:t>An</w:t>
      </w:r>
      <w:proofErr w:type="gramEnd"/>
      <w:r w:rsidRPr="00114B7A">
        <w:rPr>
          <w:rFonts w:ascii="Times New Roman" w:hAnsi="Times New Roman" w:cs="Times New Roman"/>
          <w:sz w:val="26"/>
          <w:szCs w:val="26"/>
        </w:rPr>
        <w:t xml:space="preserve"> toàn Quốc tế (ISM Code) của IMO.</w:t>
      </w:r>
    </w:p>
    <w:p w14:paraId="494A2BD1" w14:textId="77777777" w:rsidR="00114B7A" w:rsidRPr="00114B7A" w:rsidRDefault="00114B7A" w:rsidP="00114B7A">
      <w:pPr>
        <w:spacing w:after="0"/>
        <w:jc w:val="both"/>
        <w:rPr>
          <w:rFonts w:ascii="Times New Roman" w:hAnsi="Times New Roman" w:cs="Times New Roman"/>
          <w:sz w:val="26"/>
          <w:szCs w:val="26"/>
        </w:rPr>
      </w:pPr>
      <w:r w:rsidRPr="00114B7A">
        <w:rPr>
          <w:rFonts w:ascii="Times New Roman" w:hAnsi="Times New Roman" w:cs="Times New Roman"/>
          <w:sz w:val="26"/>
          <w:szCs w:val="26"/>
        </w:rPr>
        <w:t xml:space="preserve">Tài liệu đưa ra một </w:t>
      </w:r>
      <w:r w:rsidRPr="00821061">
        <w:rPr>
          <w:rFonts w:ascii="Times New Roman" w:hAnsi="Times New Roman" w:cs="Times New Roman"/>
          <w:sz w:val="26"/>
          <w:szCs w:val="26"/>
        </w:rPr>
        <w:t>phương pháp tiếp cận chủ động dựa trên rủi ro (proactive risk-based approach)</w:t>
      </w:r>
      <w:r w:rsidRPr="00114B7A">
        <w:rPr>
          <w:rFonts w:ascii="Times New Roman" w:hAnsi="Times New Roman" w:cs="Times New Roman"/>
          <w:sz w:val="26"/>
          <w:szCs w:val="26"/>
        </w:rPr>
        <w:t xml:space="preserve"> nhằm:</w:t>
      </w:r>
    </w:p>
    <w:p w14:paraId="3D7FDB1A" w14:textId="77777777" w:rsidR="00114B7A" w:rsidRPr="00114B7A" w:rsidRDefault="00114B7A" w:rsidP="00114B7A">
      <w:pPr>
        <w:numPr>
          <w:ilvl w:val="0"/>
          <w:numId w:val="2"/>
        </w:numPr>
        <w:spacing w:after="0"/>
        <w:jc w:val="both"/>
        <w:rPr>
          <w:rFonts w:ascii="Times New Roman" w:hAnsi="Times New Roman" w:cs="Times New Roman"/>
          <w:sz w:val="26"/>
          <w:szCs w:val="26"/>
        </w:rPr>
      </w:pPr>
      <w:r w:rsidRPr="00114B7A">
        <w:rPr>
          <w:rFonts w:ascii="Times New Roman" w:hAnsi="Times New Roman" w:cs="Times New Roman"/>
          <w:sz w:val="26"/>
          <w:szCs w:val="26"/>
        </w:rPr>
        <w:lastRenderedPageBreak/>
        <w:t>xác định;</w:t>
      </w:r>
    </w:p>
    <w:p w14:paraId="6D0536AE" w14:textId="77777777" w:rsidR="00114B7A" w:rsidRPr="00114B7A" w:rsidRDefault="00114B7A" w:rsidP="00114B7A">
      <w:pPr>
        <w:numPr>
          <w:ilvl w:val="0"/>
          <w:numId w:val="2"/>
        </w:numPr>
        <w:spacing w:after="0"/>
        <w:jc w:val="both"/>
        <w:rPr>
          <w:rFonts w:ascii="Times New Roman" w:hAnsi="Times New Roman" w:cs="Times New Roman"/>
          <w:sz w:val="26"/>
          <w:szCs w:val="26"/>
        </w:rPr>
      </w:pPr>
      <w:r w:rsidRPr="00114B7A">
        <w:rPr>
          <w:rFonts w:ascii="Times New Roman" w:hAnsi="Times New Roman" w:cs="Times New Roman"/>
          <w:sz w:val="26"/>
          <w:szCs w:val="26"/>
        </w:rPr>
        <w:t>lập hồ sơ/tài liệu hóa; và</w:t>
      </w:r>
    </w:p>
    <w:p w14:paraId="7C0FA0ED" w14:textId="77777777" w:rsidR="00114B7A" w:rsidRPr="00114B7A" w:rsidRDefault="00114B7A" w:rsidP="00114B7A">
      <w:pPr>
        <w:numPr>
          <w:ilvl w:val="0"/>
          <w:numId w:val="2"/>
        </w:numPr>
        <w:spacing w:after="0"/>
        <w:jc w:val="both"/>
        <w:rPr>
          <w:rFonts w:ascii="Times New Roman" w:hAnsi="Times New Roman" w:cs="Times New Roman"/>
          <w:sz w:val="26"/>
          <w:szCs w:val="26"/>
        </w:rPr>
      </w:pPr>
      <w:r w:rsidRPr="00114B7A">
        <w:rPr>
          <w:rFonts w:ascii="Times New Roman" w:hAnsi="Times New Roman" w:cs="Times New Roman"/>
          <w:sz w:val="26"/>
          <w:szCs w:val="26"/>
        </w:rPr>
        <w:t>duy trì</w:t>
      </w:r>
    </w:p>
    <w:p w14:paraId="7E9D9DB4" w14:textId="77777777" w:rsidR="00114B7A" w:rsidRPr="00114B7A" w:rsidRDefault="00114B7A" w:rsidP="00821061">
      <w:pPr>
        <w:spacing w:after="120"/>
        <w:jc w:val="both"/>
        <w:rPr>
          <w:rFonts w:ascii="Times New Roman" w:hAnsi="Times New Roman" w:cs="Times New Roman"/>
          <w:sz w:val="26"/>
          <w:szCs w:val="26"/>
        </w:rPr>
      </w:pPr>
      <w:r w:rsidRPr="00114B7A">
        <w:rPr>
          <w:rFonts w:ascii="Times New Roman" w:hAnsi="Times New Roman" w:cs="Times New Roman"/>
          <w:sz w:val="26"/>
          <w:szCs w:val="26"/>
        </w:rPr>
        <w:t>các thiết bị an toàn quan trọng và các phụ tùng dự phòng an toàn quan trọng liên quan.</w:t>
      </w:r>
    </w:p>
    <w:p w14:paraId="7FB7FB19" w14:textId="77777777" w:rsidR="00114B7A" w:rsidRPr="00114B7A" w:rsidRDefault="00114B7A" w:rsidP="00114B7A">
      <w:pPr>
        <w:spacing w:after="0"/>
        <w:jc w:val="both"/>
        <w:rPr>
          <w:rFonts w:ascii="Times New Roman" w:hAnsi="Times New Roman" w:cs="Times New Roman"/>
          <w:b/>
          <w:bCs/>
          <w:sz w:val="26"/>
          <w:szCs w:val="26"/>
        </w:rPr>
      </w:pPr>
      <w:r w:rsidRPr="00114B7A">
        <w:rPr>
          <w:rFonts w:ascii="Times New Roman" w:hAnsi="Times New Roman" w:cs="Times New Roman"/>
          <w:b/>
          <w:bCs/>
          <w:sz w:val="26"/>
          <w:szCs w:val="26"/>
        </w:rPr>
        <w:t>1. Phạm vi</w:t>
      </w:r>
    </w:p>
    <w:p w14:paraId="4B225119" w14:textId="50150D62" w:rsidR="00114B7A" w:rsidRPr="00114B7A" w:rsidRDefault="00114B7A" w:rsidP="00821061">
      <w:pPr>
        <w:spacing w:before="120" w:after="120"/>
        <w:jc w:val="both"/>
        <w:rPr>
          <w:rFonts w:ascii="Times New Roman" w:hAnsi="Times New Roman" w:cs="Times New Roman"/>
          <w:sz w:val="26"/>
          <w:szCs w:val="26"/>
        </w:rPr>
      </w:pPr>
      <w:r w:rsidRPr="00821061">
        <w:rPr>
          <w:rFonts w:ascii="Times New Roman" w:hAnsi="Times New Roman" w:cs="Times New Roman"/>
          <w:sz w:val="26"/>
          <w:szCs w:val="26"/>
        </w:rPr>
        <w:t>ISM Code</w:t>
      </w:r>
      <w:r w:rsidRPr="00114B7A">
        <w:rPr>
          <w:rFonts w:ascii="Times New Roman" w:hAnsi="Times New Roman" w:cs="Times New Roman"/>
          <w:sz w:val="26"/>
          <w:szCs w:val="26"/>
        </w:rPr>
        <w:t xml:space="preserve"> áp dụng đối với tất cả các tàu có </w:t>
      </w:r>
      <w:r w:rsidRPr="00821061">
        <w:rPr>
          <w:rFonts w:ascii="Times New Roman" w:hAnsi="Times New Roman" w:cs="Times New Roman"/>
          <w:sz w:val="26"/>
          <w:szCs w:val="26"/>
        </w:rPr>
        <w:t>GT từ 500 trở lên,</w:t>
      </w:r>
      <w:r w:rsidRPr="00114B7A">
        <w:rPr>
          <w:rFonts w:ascii="Times New Roman" w:hAnsi="Times New Roman" w:cs="Times New Roman"/>
          <w:sz w:val="26"/>
          <w:szCs w:val="26"/>
        </w:rPr>
        <w:t xml:space="preserve"> bao gồm </w:t>
      </w:r>
      <w:r w:rsidRPr="00821061">
        <w:rPr>
          <w:rFonts w:ascii="Times New Roman" w:hAnsi="Times New Roman" w:cs="Times New Roman"/>
          <w:sz w:val="26"/>
          <w:szCs w:val="26"/>
        </w:rPr>
        <w:t>giàn khoan di động tự hành (MODUs)</w:t>
      </w:r>
      <w:r w:rsidRPr="00114B7A">
        <w:rPr>
          <w:rFonts w:ascii="Times New Roman" w:hAnsi="Times New Roman" w:cs="Times New Roman"/>
          <w:sz w:val="26"/>
          <w:szCs w:val="26"/>
        </w:rPr>
        <w:t xml:space="preserve"> và một số tàu hoạt động ngoài khơi.</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 xml:space="preserve">Ngoài ra, các quốc gia </w:t>
      </w:r>
      <w:r w:rsidR="00821061">
        <w:rPr>
          <w:rFonts w:ascii="Times New Roman" w:hAnsi="Times New Roman" w:cs="Times New Roman"/>
          <w:sz w:val="26"/>
          <w:szCs w:val="26"/>
        </w:rPr>
        <w:t>đăng ký tàu</w:t>
      </w:r>
      <w:r w:rsidRPr="00114B7A">
        <w:rPr>
          <w:rFonts w:ascii="Times New Roman" w:hAnsi="Times New Roman" w:cs="Times New Roman"/>
          <w:sz w:val="26"/>
          <w:szCs w:val="26"/>
        </w:rPr>
        <w:t xml:space="preserve"> có thể lựa chọn áp dụng ISM Code đối với các loại tàu và kích cỡ tàu khác.</w:t>
      </w:r>
    </w:p>
    <w:p w14:paraId="7E8DFE0D" w14:textId="77777777" w:rsidR="00114B7A" w:rsidRPr="00821061" w:rsidRDefault="00114B7A" w:rsidP="00821061">
      <w:pPr>
        <w:spacing w:after="120"/>
        <w:jc w:val="both"/>
        <w:rPr>
          <w:rFonts w:ascii="Times New Roman" w:hAnsi="Times New Roman" w:cs="Times New Roman"/>
          <w:sz w:val="26"/>
          <w:szCs w:val="26"/>
        </w:rPr>
      </w:pPr>
      <w:r w:rsidRPr="00114B7A">
        <w:rPr>
          <w:rFonts w:ascii="Times New Roman" w:hAnsi="Times New Roman" w:cs="Times New Roman"/>
          <w:sz w:val="26"/>
          <w:szCs w:val="26"/>
        </w:rPr>
        <w:t xml:space="preserve">Tài liệu này nhấn mạnh một số vấn đề cần xem xét đối với </w:t>
      </w:r>
      <w:r w:rsidRPr="00821061">
        <w:rPr>
          <w:rFonts w:ascii="Times New Roman" w:hAnsi="Times New Roman" w:cs="Times New Roman"/>
          <w:sz w:val="26"/>
          <w:szCs w:val="26"/>
        </w:rPr>
        <w:t>tàu chở dầu và tàu chở hóa chất,</w:t>
      </w:r>
      <w:r w:rsidRPr="00114B7A">
        <w:rPr>
          <w:rFonts w:ascii="Times New Roman" w:hAnsi="Times New Roman" w:cs="Times New Roman"/>
          <w:sz w:val="26"/>
          <w:szCs w:val="26"/>
        </w:rPr>
        <w:t xml:space="preserve"> tuy nhiên cũng có thể áp dụng tương tự cho các công ty quản lý </w:t>
      </w:r>
      <w:r w:rsidRPr="00821061">
        <w:rPr>
          <w:rFonts w:ascii="Times New Roman" w:hAnsi="Times New Roman" w:cs="Times New Roman"/>
          <w:sz w:val="26"/>
          <w:szCs w:val="26"/>
        </w:rPr>
        <w:t>bất kỳ loại tàu hoặc công trình nổi nào.</w:t>
      </w:r>
    </w:p>
    <w:p w14:paraId="28582DFD" w14:textId="77777777" w:rsidR="00114B7A" w:rsidRPr="00114B7A" w:rsidRDefault="00114B7A" w:rsidP="00821061">
      <w:pPr>
        <w:spacing w:after="120"/>
        <w:jc w:val="both"/>
        <w:rPr>
          <w:rFonts w:ascii="Times New Roman" w:hAnsi="Times New Roman" w:cs="Times New Roman"/>
          <w:sz w:val="26"/>
          <w:szCs w:val="26"/>
        </w:rPr>
      </w:pPr>
      <w:r w:rsidRPr="00114B7A">
        <w:rPr>
          <w:rFonts w:ascii="Times New Roman" w:hAnsi="Times New Roman" w:cs="Times New Roman"/>
          <w:sz w:val="26"/>
          <w:szCs w:val="26"/>
        </w:rPr>
        <w:t xml:space="preserve">Các thuật ngữ </w:t>
      </w:r>
      <w:r w:rsidRPr="00821061">
        <w:rPr>
          <w:rFonts w:ascii="Times New Roman" w:hAnsi="Times New Roman" w:cs="Times New Roman"/>
          <w:sz w:val="26"/>
          <w:szCs w:val="26"/>
        </w:rPr>
        <w:t>company (công ty), ship operator (người khai thác tàu) và owner (chủ tàu)</w:t>
      </w:r>
      <w:r w:rsidRPr="00114B7A">
        <w:rPr>
          <w:rFonts w:ascii="Times New Roman" w:hAnsi="Times New Roman" w:cs="Times New Roman"/>
          <w:sz w:val="26"/>
          <w:szCs w:val="26"/>
        </w:rPr>
        <w:t xml:space="preserve"> thường được sử dụng thay thế cho nhau. Trong phạm vi tài liệu này, thuật ngữ </w:t>
      </w:r>
      <w:r w:rsidRPr="00821061">
        <w:rPr>
          <w:rFonts w:ascii="Times New Roman" w:hAnsi="Times New Roman" w:cs="Times New Roman"/>
          <w:sz w:val="26"/>
          <w:szCs w:val="26"/>
        </w:rPr>
        <w:t>“company”</w:t>
      </w:r>
      <w:r w:rsidRPr="00114B7A">
        <w:rPr>
          <w:rFonts w:ascii="Times New Roman" w:hAnsi="Times New Roman" w:cs="Times New Roman"/>
          <w:sz w:val="26"/>
          <w:szCs w:val="26"/>
        </w:rPr>
        <w:t xml:space="preserve"> được sử dụng để chỉ </w:t>
      </w:r>
      <w:r w:rsidRPr="00821061">
        <w:rPr>
          <w:rFonts w:ascii="Times New Roman" w:hAnsi="Times New Roman" w:cs="Times New Roman"/>
          <w:sz w:val="26"/>
          <w:szCs w:val="26"/>
        </w:rPr>
        <w:t>tổ chức chịu trách nhiệm áp dụng SMS cho tàu hoặc các tàu.</w:t>
      </w:r>
    </w:p>
    <w:p w14:paraId="59E900BA" w14:textId="11BDE474" w:rsidR="00114B7A" w:rsidRPr="00114B7A" w:rsidRDefault="00114B7A" w:rsidP="00114B7A">
      <w:pPr>
        <w:spacing w:after="0"/>
        <w:jc w:val="both"/>
        <w:rPr>
          <w:rFonts w:ascii="Times New Roman" w:hAnsi="Times New Roman" w:cs="Times New Roman"/>
          <w:b/>
          <w:bCs/>
          <w:sz w:val="26"/>
          <w:szCs w:val="26"/>
        </w:rPr>
      </w:pPr>
      <w:r w:rsidRPr="00114B7A">
        <w:rPr>
          <w:rFonts w:ascii="Times New Roman" w:hAnsi="Times New Roman" w:cs="Times New Roman"/>
          <w:b/>
          <w:bCs/>
          <w:sz w:val="26"/>
          <w:szCs w:val="26"/>
        </w:rPr>
        <w:t xml:space="preserve">2. Các yêu cầu và </w:t>
      </w:r>
      <w:r w:rsidR="00821061">
        <w:rPr>
          <w:rFonts w:ascii="Times New Roman" w:hAnsi="Times New Roman" w:cs="Times New Roman"/>
          <w:b/>
          <w:bCs/>
          <w:sz w:val="26"/>
          <w:szCs w:val="26"/>
        </w:rPr>
        <w:t>cách làm</w:t>
      </w:r>
      <w:r w:rsidRPr="00114B7A">
        <w:rPr>
          <w:rFonts w:ascii="Times New Roman" w:hAnsi="Times New Roman" w:cs="Times New Roman"/>
          <w:b/>
          <w:bCs/>
          <w:sz w:val="26"/>
          <w:szCs w:val="26"/>
        </w:rPr>
        <w:t xml:space="preserve"> chủ yếu của ngành</w:t>
      </w:r>
    </w:p>
    <w:p w14:paraId="5ACDB3CA" w14:textId="77777777" w:rsidR="00114B7A" w:rsidRPr="00114B7A" w:rsidRDefault="00114B7A" w:rsidP="00821061">
      <w:pPr>
        <w:spacing w:after="120"/>
        <w:jc w:val="both"/>
        <w:rPr>
          <w:rFonts w:ascii="Times New Roman" w:hAnsi="Times New Roman" w:cs="Times New Roman"/>
          <w:sz w:val="26"/>
          <w:szCs w:val="26"/>
        </w:rPr>
      </w:pPr>
      <w:r w:rsidRPr="00114B7A">
        <w:rPr>
          <w:rFonts w:ascii="Times New Roman" w:hAnsi="Times New Roman" w:cs="Times New Roman"/>
          <w:sz w:val="26"/>
          <w:szCs w:val="26"/>
        </w:rPr>
        <w:t xml:space="preserve">Phần này xem xét các quy định hiện hành của ngành, cách các quy định đó xử lý vấn đề </w:t>
      </w:r>
      <w:r w:rsidRPr="00821061">
        <w:rPr>
          <w:rFonts w:ascii="Times New Roman" w:hAnsi="Times New Roman" w:cs="Times New Roman"/>
          <w:sz w:val="26"/>
          <w:szCs w:val="26"/>
        </w:rPr>
        <w:t>thiết bị an toàn quan trọng và các phụ tùng dự phòng liên quan</w:t>
      </w:r>
      <w:r w:rsidRPr="00114B7A">
        <w:rPr>
          <w:rFonts w:ascii="Times New Roman" w:hAnsi="Times New Roman" w:cs="Times New Roman"/>
          <w:sz w:val="26"/>
          <w:szCs w:val="26"/>
        </w:rPr>
        <w:t xml:space="preserve">, đồng thời nhấn mạnh sự cần thiết phải có </w:t>
      </w:r>
      <w:r w:rsidRPr="00821061">
        <w:rPr>
          <w:rFonts w:ascii="Times New Roman" w:hAnsi="Times New Roman" w:cs="Times New Roman"/>
          <w:sz w:val="26"/>
          <w:szCs w:val="26"/>
        </w:rPr>
        <w:t>sự rõ ràng khi xây dựng SMS</w:t>
      </w:r>
      <w:r w:rsidRPr="00114B7A">
        <w:rPr>
          <w:rFonts w:ascii="Times New Roman" w:hAnsi="Times New Roman" w:cs="Times New Roman"/>
          <w:sz w:val="26"/>
          <w:szCs w:val="26"/>
        </w:rPr>
        <w:t>.</w:t>
      </w:r>
    </w:p>
    <w:p w14:paraId="20772C85" w14:textId="7A0514A1" w:rsidR="00114B7A" w:rsidRPr="00114B7A" w:rsidRDefault="00114B7A" w:rsidP="00821061">
      <w:pPr>
        <w:spacing w:after="120"/>
        <w:jc w:val="both"/>
        <w:rPr>
          <w:rFonts w:ascii="Times New Roman" w:hAnsi="Times New Roman" w:cs="Times New Roman"/>
          <w:sz w:val="26"/>
          <w:szCs w:val="26"/>
        </w:rPr>
      </w:pPr>
      <w:r w:rsidRPr="00114B7A">
        <w:rPr>
          <w:rFonts w:ascii="Times New Roman" w:hAnsi="Times New Roman" w:cs="Times New Roman"/>
          <w:sz w:val="26"/>
          <w:szCs w:val="26"/>
        </w:rPr>
        <w:t>Ở mức tối thiểu</w:t>
      </w:r>
      <w:r w:rsidR="00821061">
        <w:rPr>
          <w:rFonts w:ascii="Times New Roman" w:hAnsi="Times New Roman" w:cs="Times New Roman"/>
          <w:sz w:val="26"/>
          <w:szCs w:val="26"/>
        </w:rPr>
        <w:t xml:space="preserve"> thì</w:t>
      </w:r>
      <w:r w:rsidRPr="00114B7A">
        <w:rPr>
          <w:rFonts w:ascii="Times New Roman" w:hAnsi="Times New Roman" w:cs="Times New Roman"/>
          <w:sz w:val="26"/>
          <w:szCs w:val="26"/>
        </w:rPr>
        <w:t xml:space="preserve"> công ty phải xây dựng một SMS đáp ứng các yêu cầu được quy định trong </w:t>
      </w:r>
      <w:r w:rsidRPr="00821061">
        <w:rPr>
          <w:rFonts w:ascii="Times New Roman" w:hAnsi="Times New Roman" w:cs="Times New Roman"/>
          <w:sz w:val="26"/>
          <w:szCs w:val="26"/>
        </w:rPr>
        <w:t>ISM Code</w:t>
      </w:r>
      <w:r w:rsidRPr="00114B7A">
        <w:rPr>
          <w:rFonts w:ascii="Times New Roman" w:hAnsi="Times New Roman" w:cs="Times New Roman"/>
          <w:sz w:val="26"/>
          <w:szCs w:val="26"/>
        </w:rPr>
        <w:t>.</w:t>
      </w:r>
    </w:p>
    <w:p w14:paraId="16F39F85" w14:textId="77777777" w:rsidR="00114B7A" w:rsidRPr="00114B7A" w:rsidRDefault="00114B7A" w:rsidP="00114B7A">
      <w:pPr>
        <w:spacing w:after="0"/>
        <w:jc w:val="both"/>
        <w:rPr>
          <w:rFonts w:ascii="Times New Roman" w:hAnsi="Times New Roman" w:cs="Times New Roman"/>
          <w:sz w:val="26"/>
          <w:szCs w:val="26"/>
        </w:rPr>
      </w:pPr>
      <w:r w:rsidRPr="00821061">
        <w:rPr>
          <w:rFonts w:ascii="Times New Roman" w:hAnsi="Times New Roman" w:cs="Times New Roman"/>
          <w:sz w:val="26"/>
          <w:szCs w:val="26"/>
        </w:rPr>
        <w:t>Mục 1.2.2 của ISM Code</w:t>
      </w:r>
      <w:r w:rsidRPr="00114B7A">
        <w:rPr>
          <w:rFonts w:ascii="Times New Roman" w:hAnsi="Times New Roman" w:cs="Times New Roman"/>
          <w:sz w:val="26"/>
          <w:szCs w:val="26"/>
        </w:rPr>
        <w:t xml:space="preserve"> quy định rằng các mục tiêu quản lý an toàn của công ty phải:</w:t>
      </w:r>
    </w:p>
    <w:p w14:paraId="1B3B6372" w14:textId="77777777" w:rsidR="00114B7A" w:rsidRPr="00114B7A" w:rsidRDefault="00114B7A" w:rsidP="00114B7A">
      <w:pPr>
        <w:numPr>
          <w:ilvl w:val="0"/>
          <w:numId w:val="3"/>
        </w:numPr>
        <w:spacing w:after="0"/>
        <w:jc w:val="both"/>
        <w:rPr>
          <w:rFonts w:ascii="Times New Roman" w:hAnsi="Times New Roman" w:cs="Times New Roman"/>
          <w:sz w:val="26"/>
          <w:szCs w:val="26"/>
        </w:rPr>
      </w:pPr>
      <w:r w:rsidRPr="00114B7A">
        <w:rPr>
          <w:rFonts w:ascii="Times New Roman" w:hAnsi="Times New Roman" w:cs="Times New Roman"/>
          <w:sz w:val="26"/>
          <w:szCs w:val="26"/>
        </w:rPr>
        <w:t>đánh giá tất cả các rủi ro đã được xác định đối với tàu, con người và môi trường; và</w:t>
      </w:r>
    </w:p>
    <w:p w14:paraId="5062D3BF" w14:textId="77777777" w:rsidR="00114B7A" w:rsidRPr="00114B7A" w:rsidRDefault="00114B7A" w:rsidP="00821061">
      <w:pPr>
        <w:numPr>
          <w:ilvl w:val="0"/>
          <w:numId w:val="3"/>
        </w:numPr>
        <w:spacing w:after="120"/>
        <w:jc w:val="both"/>
        <w:rPr>
          <w:rFonts w:ascii="Times New Roman" w:hAnsi="Times New Roman" w:cs="Times New Roman"/>
          <w:sz w:val="26"/>
          <w:szCs w:val="26"/>
        </w:rPr>
      </w:pPr>
      <w:r w:rsidRPr="00114B7A">
        <w:rPr>
          <w:rFonts w:ascii="Times New Roman" w:hAnsi="Times New Roman" w:cs="Times New Roman"/>
          <w:sz w:val="26"/>
          <w:szCs w:val="26"/>
        </w:rPr>
        <w:t>thiết lập các biện pháp bảo vệ thích hợp.</w:t>
      </w:r>
    </w:p>
    <w:p w14:paraId="7A621D3A" w14:textId="77777777" w:rsidR="00114B7A" w:rsidRPr="00821061" w:rsidRDefault="00114B7A" w:rsidP="00821061">
      <w:pPr>
        <w:spacing w:after="120"/>
        <w:jc w:val="both"/>
        <w:rPr>
          <w:rFonts w:ascii="Times New Roman" w:hAnsi="Times New Roman" w:cs="Times New Roman"/>
          <w:sz w:val="26"/>
          <w:szCs w:val="26"/>
        </w:rPr>
      </w:pPr>
      <w:r w:rsidRPr="00114B7A">
        <w:rPr>
          <w:rFonts w:ascii="Times New Roman" w:hAnsi="Times New Roman" w:cs="Times New Roman"/>
          <w:sz w:val="26"/>
          <w:szCs w:val="26"/>
        </w:rPr>
        <w:t xml:space="preserve">Ngoài ra, </w:t>
      </w:r>
      <w:r w:rsidRPr="00821061">
        <w:rPr>
          <w:rFonts w:ascii="Times New Roman" w:hAnsi="Times New Roman" w:cs="Times New Roman"/>
          <w:sz w:val="26"/>
          <w:szCs w:val="26"/>
        </w:rPr>
        <w:t>Mục 8 của ISM Code</w:t>
      </w:r>
      <w:r w:rsidRPr="00114B7A">
        <w:rPr>
          <w:rFonts w:ascii="Times New Roman" w:hAnsi="Times New Roman" w:cs="Times New Roman"/>
          <w:sz w:val="26"/>
          <w:szCs w:val="26"/>
        </w:rPr>
        <w:t xml:space="preserve"> quy định các yêu cầu về </w:t>
      </w:r>
      <w:r w:rsidRPr="00821061">
        <w:rPr>
          <w:rFonts w:ascii="Times New Roman" w:hAnsi="Times New Roman" w:cs="Times New Roman"/>
          <w:sz w:val="26"/>
          <w:szCs w:val="26"/>
        </w:rPr>
        <w:t>khả năng sẵn sàng ứng phó tình huống khẩn cấp trên tàu.</w:t>
      </w:r>
    </w:p>
    <w:p w14:paraId="210827EB" w14:textId="77777777" w:rsidR="00114B7A" w:rsidRPr="00114B7A" w:rsidRDefault="00114B7A" w:rsidP="00821061">
      <w:pPr>
        <w:spacing w:after="120"/>
        <w:jc w:val="both"/>
        <w:rPr>
          <w:rFonts w:ascii="Times New Roman" w:hAnsi="Times New Roman" w:cs="Times New Roman"/>
          <w:sz w:val="26"/>
          <w:szCs w:val="26"/>
        </w:rPr>
      </w:pPr>
      <w:r w:rsidRPr="00114B7A">
        <w:rPr>
          <w:rFonts w:ascii="Times New Roman" w:hAnsi="Times New Roman" w:cs="Times New Roman"/>
          <w:sz w:val="26"/>
          <w:szCs w:val="26"/>
        </w:rPr>
        <w:t xml:space="preserve">Việc </w:t>
      </w:r>
      <w:r w:rsidRPr="00821061">
        <w:rPr>
          <w:rFonts w:ascii="Times New Roman" w:hAnsi="Times New Roman" w:cs="Times New Roman"/>
          <w:sz w:val="26"/>
          <w:szCs w:val="26"/>
        </w:rPr>
        <w:t>xác định thiết bị an toàn quan trọng và sử dụng các phụ tùng dự phòng an toàn quan trọng</w:t>
      </w:r>
      <w:r w:rsidRPr="00114B7A">
        <w:rPr>
          <w:rFonts w:ascii="Times New Roman" w:hAnsi="Times New Roman" w:cs="Times New Roman"/>
          <w:sz w:val="26"/>
          <w:szCs w:val="26"/>
        </w:rPr>
        <w:t xml:space="preserve"> là những bước then chốt để đáp ứng các yêu cầu này.</w:t>
      </w:r>
    </w:p>
    <w:p w14:paraId="50F020EF" w14:textId="77777777" w:rsidR="00114B7A" w:rsidRPr="00114B7A" w:rsidRDefault="00114B7A" w:rsidP="00114B7A">
      <w:pPr>
        <w:spacing w:after="0"/>
        <w:jc w:val="both"/>
        <w:rPr>
          <w:rFonts w:ascii="Times New Roman" w:hAnsi="Times New Roman" w:cs="Times New Roman"/>
          <w:b/>
          <w:bCs/>
          <w:sz w:val="26"/>
          <w:szCs w:val="26"/>
        </w:rPr>
      </w:pPr>
      <w:r w:rsidRPr="00114B7A">
        <w:rPr>
          <w:rFonts w:ascii="Times New Roman" w:hAnsi="Times New Roman" w:cs="Times New Roman"/>
          <w:b/>
          <w:bCs/>
          <w:sz w:val="26"/>
          <w:szCs w:val="26"/>
        </w:rPr>
        <w:t>2.1. Yêu cầu về bảo dưỡng theo ISM Code</w:t>
      </w:r>
    </w:p>
    <w:p w14:paraId="6D132112" w14:textId="457A4087" w:rsidR="00114B7A" w:rsidRPr="00114B7A" w:rsidRDefault="00114B7A" w:rsidP="00821061">
      <w:pPr>
        <w:spacing w:after="120"/>
        <w:jc w:val="both"/>
        <w:rPr>
          <w:rFonts w:ascii="Times New Roman" w:hAnsi="Times New Roman" w:cs="Times New Roman"/>
          <w:sz w:val="26"/>
          <w:szCs w:val="26"/>
        </w:rPr>
      </w:pPr>
      <w:r w:rsidRPr="00821061">
        <w:rPr>
          <w:rFonts w:ascii="Times New Roman" w:hAnsi="Times New Roman" w:cs="Times New Roman"/>
          <w:sz w:val="26"/>
          <w:szCs w:val="26"/>
        </w:rPr>
        <w:t>Mục 10 của ISM Code</w:t>
      </w:r>
      <w:r w:rsidRPr="00114B7A">
        <w:rPr>
          <w:rFonts w:ascii="Times New Roman" w:hAnsi="Times New Roman" w:cs="Times New Roman"/>
          <w:sz w:val="26"/>
          <w:szCs w:val="26"/>
        </w:rPr>
        <w:t xml:space="preserve"> thiết lập các tiêu chuẩn tối thiểu đối với việc </w:t>
      </w:r>
      <w:r w:rsidRPr="00821061">
        <w:rPr>
          <w:rFonts w:ascii="Times New Roman" w:hAnsi="Times New Roman" w:cs="Times New Roman"/>
          <w:sz w:val="26"/>
          <w:szCs w:val="26"/>
        </w:rPr>
        <w:t>bảo dưỡng tàu và thiết bị,</w:t>
      </w:r>
      <w:r w:rsidRPr="00114B7A">
        <w:rPr>
          <w:rFonts w:ascii="Times New Roman" w:hAnsi="Times New Roman" w:cs="Times New Roman"/>
          <w:sz w:val="26"/>
          <w:szCs w:val="26"/>
        </w:rPr>
        <w:t xml:space="preserve"> trong đó bao gồm yêu cầu phải xác định</w:t>
      </w:r>
      <w:r w:rsidR="00821061">
        <w:rPr>
          <w:rFonts w:ascii="Times New Roman" w:hAnsi="Times New Roman" w:cs="Times New Roman"/>
          <w:sz w:val="26"/>
          <w:szCs w:val="26"/>
        </w:rPr>
        <w:t xml:space="preserve"> ra </w:t>
      </w:r>
      <w:r w:rsidRPr="00114B7A">
        <w:rPr>
          <w:rFonts w:ascii="Times New Roman" w:hAnsi="Times New Roman" w:cs="Times New Roman"/>
          <w:sz w:val="26"/>
          <w:szCs w:val="26"/>
        </w:rPr>
        <w:t>các thiết bị và hệ thống kỹ thuật mà sự cố hỏng hóc đột ngột trong khai thác có thể dẫn đến tình huống nguy hiểm.</w:t>
      </w:r>
    </w:p>
    <w:p w14:paraId="11E88EDA" w14:textId="7B19A74B" w:rsidR="00114B7A" w:rsidRPr="00114B7A" w:rsidRDefault="00114B7A" w:rsidP="00821061">
      <w:pPr>
        <w:spacing w:after="120"/>
        <w:jc w:val="both"/>
        <w:rPr>
          <w:rFonts w:ascii="Times New Roman" w:hAnsi="Times New Roman" w:cs="Times New Roman"/>
          <w:sz w:val="26"/>
          <w:szCs w:val="26"/>
        </w:rPr>
      </w:pPr>
      <w:r w:rsidRPr="00114B7A">
        <w:rPr>
          <w:rFonts w:ascii="Times New Roman" w:hAnsi="Times New Roman" w:cs="Times New Roman"/>
          <w:sz w:val="26"/>
          <w:szCs w:val="26"/>
        </w:rPr>
        <w:t xml:space="preserve">Mặc dù ISM Code không trực tiếp sử dụng các thuật ngữ </w:t>
      </w:r>
      <w:r w:rsidRPr="00821061">
        <w:rPr>
          <w:rFonts w:ascii="Times New Roman" w:hAnsi="Times New Roman" w:cs="Times New Roman"/>
          <w:sz w:val="26"/>
          <w:szCs w:val="26"/>
        </w:rPr>
        <w:t>“critical” (quan trọng)</w:t>
      </w:r>
      <w:r w:rsidRPr="00114B7A">
        <w:rPr>
          <w:rFonts w:ascii="Times New Roman" w:hAnsi="Times New Roman" w:cs="Times New Roman"/>
          <w:sz w:val="26"/>
          <w:szCs w:val="26"/>
        </w:rPr>
        <w:t xml:space="preserve"> hoặc </w:t>
      </w:r>
      <w:r w:rsidRPr="00821061">
        <w:rPr>
          <w:rFonts w:ascii="Times New Roman" w:hAnsi="Times New Roman" w:cs="Times New Roman"/>
          <w:sz w:val="26"/>
          <w:szCs w:val="26"/>
        </w:rPr>
        <w:t>“safety critical” (</w:t>
      </w:r>
      <w:proofErr w:type="gramStart"/>
      <w:r w:rsidRPr="00821061">
        <w:rPr>
          <w:rFonts w:ascii="Times New Roman" w:hAnsi="Times New Roman" w:cs="Times New Roman"/>
          <w:sz w:val="26"/>
          <w:szCs w:val="26"/>
        </w:rPr>
        <w:t>an</w:t>
      </w:r>
      <w:proofErr w:type="gramEnd"/>
      <w:r w:rsidRPr="00821061">
        <w:rPr>
          <w:rFonts w:ascii="Times New Roman" w:hAnsi="Times New Roman" w:cs="Times New Roman"/>
          <w:sz w:val="26"/>
          <w:szCs w:val="26"/>
        </w:rPr>
        <w:t xml:space="preserve"> toàn quan trọng)</w:t>
      </w:r>
      <w:r w:rsidR="00821061">
        <w:rPr>
          <w:rFonts w:ascii="Times New Roman" w:hAnsi="Times New Roman" w:cs="Times New Roman"/>
          <w:sz w:val="26"/>
          <w:szCs w:val="26"/>
        </w:rPr>
        <w:t xml:space="preserve"> nhưng</w:t>
      </w:r>
      <w:r w:rsidRPr="00114B7A">
        <w:rPr>
          <w:rFonts w:ascii="Times New Roman" w:hAnsi="Times New Roman" w:cs="Times New Roman"/>
          <w:sz w:val="26"/>
          <w:szCs w:val="26"/>
        </w:rPr>
        <w:t xml:space="preserve"> ngành hàng hải nhìn chung chấp nhận thuật ngữ </w:t>
      </w:r>
      <w:r w:rsidRPr="00114B7A">
        <w:rPr>
          <w:rFonts w:ascii="Times New Roman" w:hAnsi="Times New Roman" w:cs="Times New Roman"/>
          <w:b/>
          <w:bCs/>
          <w:sz w:val="26"/>
          <w:szCs w:val="26"/>
        </w:rPr>
        <w:t>“</w:t>
      </w:r>
      <w:r w:rsidRPr="00821061">
        <w:rPr>
          <w:rFonts w:ascii="Times New Roman" w:hAnsi="Times New Roman" w:cs="Times New Roman"/>
          <w:sz w:val="26"/>
          <w:szCs w:val="26"/>
        </w:rPr>
        <w:t>safety critical”</w:t>
      </w:r>
      <w:r w:rsidRPr="00114B7A">
        <w:rPr>
          <w:rFonts w:ascii="Times New Roman" w:hAnsi="Times New Roman" w:cs="Times New Roman"/>
          <w:sz w:val="26"/>
          <w:szCs w:val="26"/>
        </w:rPr>
        <w:t xml:space="preserve"> để mô tả các thiết bị thuộc loại này.</w:t>
      </w:r>
    </w:p>
    <w:p w14:paraId="5C9D73F9" w14:textId="7B27E6DC" w:rsidR="00114B7A" w:rsidRPr="00114B7A" w:rsidRDefault="00114B7A" w:rsidP="00821061">
      <w:pPr>
        <w:tabs>
          <w:tab w:val="num" w:pos="720"/>
        </w:tabs>
        <w:spacing w:after="0"/>
        <w:jc w:val="both"/>
        <w:rPr>
          <w:rFonts w:ascii="Times New Roman" w:hAnsi="Times New Roman" w:cs="Times New Roman"/>
          <w:sz w:val="26"/>
          <w:szCs w:val="26"/>
        </w:rPr>
      </w:pPr>
      <w:r w:rsidRPr="00114B7A">
        <w:rPr>
          <w:rFonts w:ascii="Times New Roman" w:hAnsi="Times New Roman" w:cs="Times New Roman"/>
          <w:sz w:val="26"/>
          <w:szCs w:val="26"/>
        </w:rPr>
        <w:t xml:space="preserve">Mục 10 cũng yêu cầu SMS phải thúc đẩy </w:t>
      </w:r>
      <w:r w:rsidRPr="00821061">
        <w:rPr>
          <w:rFonts w:ascii="Times New Roman" w:hAnsi="Times New Roman" w:cs="Times New Roman"/>
          <w:sz w:val="26"/>
          <w:szCs w:val="26"/>
        </w:rPr>
        <w:t>độ tin cậy của các thiết bị đã được xác định</w:t>
      </w:r>
      <w:r w:rsidRPr="00114B7A">
        <w:rPr>
          <w:rFonts w:ascii="Times New Roman" w:hAnsi="Times New Roman" w:cs="Times New Roman"/>
          <w:sz w:val="26"/>
          <w:szCs w:val="26"/>
        </w:rPr>
        <w:t>, thông qua</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thiết kế</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bảo dưỡng có kế hoạch</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kiểm tra và</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thử nghiệm.</w:t>
      </w:r>
    </w:p>
    <w:p w14:paraId="354E3EA4" w14:textId="77777777" w:rsidR="00B3264B" w:rsidRDefault="00B3264B" w:rsidP="00114B7A">
      <w:pPr>
        <w:spacing w:after="0"/>
        <w:jc w:val="both"/>
        <w:rPr>
          <w:rFonts w:ascii="Times New Roman" w:hAnsi="Times New Roman" w:cs="Times New Roman"/>
          <w:b/>
          <w:bCs/>
          <w:sz w:val="26"/>
          <w:szCs w:val="26"/>
        </w:rPr>
      </w:pPr>
      <w:r w:rsidRPr="00114B7A">
        <w:lastRenderedPageBreak/>
        <w:drawing>
          <wp:inline distT="0" distB="0" distL="0" distR="0" wp14:anchorId="2AF5A351" wp14:editId="2C873145">
            <wp:extent cx="5943600" cy="3965575"/>
            <wp:effectExtent l="0" t="0" r="0" b="0"/>
            <wp:docPr id="1242658965" name="Picture 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965575"/>
                    </a:xfrm>
                    <a:prstGeom prst="rect">
                      <a:avLst/>
                    </a:prstGeom>
                    <a:noFill/>
                    <a:ln>
                      <a:noFill/>
                    </a:ln>
                  </pic:spPr>
                </pic:pic>
              </a:graphicData>
            </a:graphic>
          </wp:inline>
        </w:drawing>
      </w:r>
    </w:p>
    <w:p w14:paraId="1F770DFF" w14:textId="5979EB8C" w:rsidR="00114B7A" w:rsidRPr="00114B7A" w:rsidRDefault="00114B7A" w:rsidP="00114B7A">
      <w:pPr>
        <w:spacing w:after="0"/>
        <w:jc w:val="both"/>
        <w:rPr>
          <w:rFonts w:ascii="Times New Roman" w:hAnsi="Times New Roman" w:cs="Times New Roman"/>
          <w:b/>
          <w:bCs/>
          <w:sz w:val="26"/>
          <w:szCs w:val="26"/>
        </w:rPr>
      </w:pPr>
      <w:r w:rsidRPr="00114B7A">
        <w:rPr>
          <w:rFonts w:ascii="Times New Roman" w:hAnsi="Times New Roman" w:cs="Times New Roman"/>
          <w:b/>
          <w:bCs/>
          <w:sz w:val="26"/>
          <w:szCs w:val="26"/>
        </w:rPr>
        <w:t>3. Vai trò của các tổ chức đăng kiểm đối với phụ tùng dự phòng</w:t>
      </w:r>
    </w:p>
    <w:p w14:paraId="40D34FBF" w14:textId="2F758A3D" w:rsidR="00114B7A" w:rsidRPr="00114B7A" w:rsidRDefault="00114B7A" w:rsidP="00821061">
      <w:pPr>
        <w:spacing w:before="120" w:after="120"/>
        <w:jc w:val="both"/>
        <w:rPr>
          <w:rFonts w:ascii="Times New Roman" w:hAnsi="Times New Roman" w:cs="Times New Roman"/>
          <w:sz w:val="26"/>
          <w:szCs w:val="26"/>
        </w:rPr>
      </w:pPr>
      <w:r w:rsidRPr="00114B7A">
        <w:rPr>
          <w:rFonts w:ascii="Times New Roman" w:hAnsi="Times New Roman" w:cs="Times New Roman"/>
          <w:sz w:val="26"/>
          <w:szCs w:val="26"/>
        </w:rPr>
        <w:t xml:space="preserve">Vai trò của </w:t>
      </w:r>
      <w:r w:rsidRPr="00821061">
        <w:rPr>
          <w:rFonts w:ascii="Times New Roman" w:hAnsi="Times New Roman" w:cs="Times New Roman"/>
          <w:sz w:val="26"/>
          <w:szCs w:val="26"/>
        </w:rPr>
        <w:t>các tổ chức đăng kiểm</w:t>
      </w:r>
      <w:r w:rsidRPr="00114B7A">
        <w:rPr>
          <w:rFonts w:ascii="Times New Roman" w:hAnsi="Times New Roman" w:cs="Times New Roman"/>
          <w:sz w:val="26"/>
          <w:szCs w:val="26"/>
        </w:rPr>
        <w:t xml:space="preserve"> đối với phụ tùng dự phòng đã thay đổi trong những năm gần đây.</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 xml:space="preserve">Các </w:t>
      </w:r>
      <w:r w:rsidRPr="00821061">
        <w:rPr>
          <w:rFonts w:ascii="Times New Roman" w:hAnsi="Times New Roman" w:cs="Times New Roman"/>
          <w:color w:val="EE0000"/>
          <w:sz w:val="26"/>
          <w:szCs w:val="26"/>
        </w:rPr>
        <w:t xml:space="preserve">yêu cầu </w:t>
      </w:r>
      <w:r w:rsidRPr="00114B7A">
        <w:rPr>
          <w:rFonts w:ascii="Times New Roman" w:hAnsi="Times New Roman" w:cs="Times New Roman"/>
          <w:sz w:val="26"/>
          <w:szCs w:val="26"/>
        </w:rPr>
        <w:t xml:space="preserve">trước đây của đăng kiểm về một số loại phụ tùng cụ thể, dựa trên các khuyến nghị của </w:t>
      </w:r>
      <w:r w:rsidRPr="00821061">
        <w:rPr>
          <w:rFonts w:ascii="Times New Roman" w:hAnsi="Times New Roman" w:cs="Times New Roman"/>
          <w:sz w:val="26"/>
          <w:szCs w:val="26"/>
        </w:rPr>
        <w:t>Hiệp hội các Tổ chức Phân cấp Tàu quốc tế</w:t>
      </w:r>
      <w:r w:rsidRPr="00114B7A">
        <w:rPr>
          <w:rFonts w:ascii="Times New Roman" w:hAnsi="Times New Roman" w:cs="Times New Roman"/>
          <w:b/>
          <w:bCs/>
          <w:sz w:val="26"/>
          <w:szCs w:val="26"/>
        </w:rPr>
        <w:t xml:space="preserve"> </w:t>
      </w:r>
      <w:r w:rsidRPr="00821061">
        <w:rPr>
          <w:rFonts w:ascii="Times New Roman" w:hAnsi="Times New Roman" w:cs="Times New Roman"/>
          <w:sz w:val="26"/>
          <w:szCs w:val="26"/>
        </w:rPr>
        <w:t>(IACS),</w:t>
      </w:r>
      <w:r w:rsidRPr="00114B7A">
        <w:rPr>
          <w:rFonts w:ascii="Times New Roman" w:hAnsi="Times New Roman" w:cs="Times New Roman"/>
          <w:sz w:val="26"/>
          <w:szCs w:val="26"/>
        </w:rPr>
        <w:t xml:space="preserve"> hiện đã được thay thế bằng </w:t>
      </w:r>
      <w:r w:rsidRPr="00821061">
        <w:rPr>
          <w:rFonts w:ascii="Times New Roman" w:hAnsi="Times New Roman" w:cs="Times New Roman"/>
          <w:color w:val="EE0000"/>
          <w:sz w:val="26"/>
          <w:szCs w:val="26"/>
        </w:rPr>
        <w:t>các hướng dẫn (guidance).</w:t>
      </w:r>
      <w:r w:rsidR="00821061">
        <w:rPr>
          <w:rFonts w:ascii="Times New Roman" w:hAnsi="Times New Roman" w:cs="Times New Roman"/>
          <w:color w:val="EE0000"/>
          <w:sz w:val="26"/>
          <w:szCs w:val="26"/>
        </w:rPr>
        <w:t xml:space="preserve"> </w:t>
      </w:r>
      <w:r w:rsidRPr="00114B7A">
        <w:rPr>
          <w:rFonts w:ascii="Times New Roman" w:hAnsi="Times New Roman" w:cs="Times New Roman"/>
          <w:sz w:val="26"/>
          <w:szCs w:val="26"/>
        </w:rPr>
        <w:t xml:space="preserve">Điều quan trọng cần lưu ý là các hướng dẫn của đăng kiểm mang tính </w:t>
      </w:r>
      <w:r w:rsidRPr="00821061">
        <w:rPr>
          <w:rFonts w:ascii="Times New Roman" w:hAnsi="Times New Roman" w:cs="Times New Roman"/>
          <w:sz w:val="26"/>
          <w:szCs w:val="26"/>
        </w:rPr>
        <w:t xml:space="preserve">chung </w:t>
      </w:r>
      <w:r w:rsidR="00821061">
        <w:rPr>
          <w:rFonts w:ascii="Times New Roman" w:hAnsi="Times New Roman" w:cs="Times New Roman"/>
          <w:sz w:val="26"/>
          <w:szCs w:val="26"/>
        </w:rPr>
        <w:t xml:space="preserve">chung </w:t>
      </w:r>
      <w:r w:rsidRPr="00821061">
        <w:rPr>
          <w:rFonts w:ascii="Times New Roman" w:hAnsi="Times New Roman" w:cs="Times New Roman"/>
          <w:sz w:val="26"/>
          <w:szCs w:val="26"/>
        </w:rPr>
        <w:t>(generic)</w:t>
      </w:r>
      <w:r w:rsidRPr="00114B7A">
        <w:rPr>
          <w:rFonts w:ascii="Times New Roman" w:hAnsi="Times New Roman" w:cs="Times New Roman"/>
          <w:sz w:val="26"/>
          <w:szCs w:val="26"/>
        </w:rPr>
        <w:t xml:space="preserve"> và có thể </w:t>
      </w:r>
      <w:r w:rsidRPr="00821061">
        <w:rPr>
          <w:rFonts w:ascii="Times New Roman" w:hAnsi="Times New Roman" w:cs="Times New Roman"/>
          <w:sz w:val="26"/>
          <w:szCs w:val="26"/>
        </w:rPr>
        <w:t>không bao quát tất cả các rủi ro</w:t>
      </w:r>
      <w:r w:rsidRPr="00114B7A">
        <w:rPr>
          <w:rFonts w:ascii="Times New Roman" w:hAnsi="Times New Roman" w:cs="Times New Roman"/>
          <w:sz w:val="26"/>
          <w:szCs w:val="26"/>
        </w:rPr>
        <w:t>.</w:t>
      </w:r>
    </w:p>
    <w:p w14:paraId="05A71813" w14:textId="43209DF4" w:rsidR="00114B7A" w:rsidRPr="00114B7A" w:rsidRDefault="00114B7A" w:rsidP="00821061">
      <w:pPr>
        <w:spacing w:after="120"/>
        <w:jc w:val="both"/>
        <w:rPr>
          <w:rFonts w:ascii="Times New Roman" w:hAnsi="Times New Roman" w:cs="Times New Roman"/>
          <w:sz w:val="26"/>
          <w:szCs w:val="26"/>
        </w:rPr>
      </w:pPr>
      <w:r w:rsidRPr="00114B7A">
        <w:rPr>
          <w:rFonts w:ascii="Times New Roman" w:hAnsi="Times New Roman" w:cs="Times New Roman"/>
          <w:sz w:val="26"/>
          <w:szCs w:val="26"/>
        </w:rPr>
        <w:t xml:space="preserve">OCIMF đề cập đến quản lý rủi ro và nhận diện mối nguy </w:t>
      </w:r>
      <w:r w:rsidR="00821061">
        <w:rPr>
          <w:rFonts w:ascii="Times New Roman" w:hAnsi="Times New Roman" w:cs="Times New Roman"/>
          <w:sz w:val="26"/>
          <w:szCs w:val="26"/>
        </w:rPr>
        <w:t xml:space="preserve">hiểm </w:t>
      </w:r>
      <w:r w:rsidRPr="00114B7A">
        <w:rPr>
          <w:rFonts w:ascii="Times New Roman" w:hAnsi="Times New Roman" w:cs="Times New Roman"/>
          <w:sz w:val="26"/>
          <w:szCs w:val="26"/>
        </w:rPr>
        <w:t xml:space="preserve">trong tài liệu </w:t>
      </w:r>
      <w:r w:rsidRPr="00821061">
        <w:rPr>
          <w:rFonts w:ascii="Times New Roman" w:hAnsi="Times New Roman" w:cs="Times New Roman"/>
          <w:sz w:val="26"/>
          <w:szCs w:val="26"/>
        </w:rPr>
        <w:t>Management and Self Assessment (MSA) Guidance,</w:t>
      </w:r>
      <w:r w:rsidRPr="00114B7A">
        <w:rPr>
          <w:rFonts w:ascii="Times New Roman" w:hAnsi="Times New Roman" w:cs="Times New Roman"/>
          <w:sz w:val="26"/>
          <w:szCs w:val="26"/>
        </w:rPr>
        <w:t xml:space="preserve"> cụ thể tại:</w:t>
      </w:r>
    </w:p>
    <w:p w14:paraId="7305D3D2" w14:textId="3FC88B09" w:rsidR="00114B7A" w:rsidRPr="00114B7A" w:rsidRDefault="00114B7A" w:rsidP="00114B7A">
      <w:pPr>
        <w:spacing w:after="0"/>
        <w:jc w:val="both"/>
        <w:rPr>
          <w:rFonts w:ascii="Times New Roman" w:hAnsi="Times New Roman" w:cs="Times New Roman"/>
          <w:sz w:val="26"/>
          <w:szCs w:val="26"/>
        </w:rPr>
      </w:pPr>
      <w:r w:rsidRPr="00821061">
        <w:rPr>
          <w:rFonts w:ascii="Times New Roman" w:hAnsi="Times New Roman" w:cs="Times New Roman"/>
          <w:sz w:val="26"/>
          <w:szCs w:val="26"/>
        </w:rPr>
        <w:t>Element 4: Vessel Reliability and Maintenance including Critical Equipment</w:t>
      </w:r>
      <w:r w:rsidRPr="00821061">
        <w:rPr>
          <w:rFonts w:ascii="Times New Roman" w:hAnsi="Times New Roman" w:cs="Times New Roman"/>
          <w:sz w:val="26"/>
          <w:szCs w:val="26"/>
        </w:rPr>
        <w:br/>
        <w:t>(Yếu tố 4: Độ tin cậy và bảo dưỡng tàu, bao gồm thiết bị quan trọng),</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với các tài liệu riêng dành cho:</w:t>
      </w:r>
    </w:p>
    <w:p w14:paraId="419C2230" w14:textId="77777777" w:rsidR="00114B7A" w:rsidRPr="00114B7A" w:rsidRDefault="00114B7A" w:rsidP="00114B7A">
      <w:pPr>
        <w:numPr>
          <w:ilvl w:val="0"/>
          <w:numId w:val="5"/>
        </w:numPr>
        <w:spacing w:after="0"/>
        <w:jc w:val="both"/>
        <w:rPr>
          <w:rFonts w:ascii="Times New Roman" w:hAnsi="Times New Roman" w:cs="Times New Roman"/>
          <w:sz w:val="26"/>
          <w:szCs w:val="26"/>
        </w:rPr>
      </w:pPr>
      <w:r w:rsidRPr="00114B7A">
        <w:rPr>
          <w:rFonts w:ascii="Times New Roman" w:hAnsi="Times New Roman" w:cs="Times New Roman"/>
          <w:b/>
          <w:bCs/>
          <w:sz w:val="26"/>
          <w:szCs w:val="26"/>
        </w:rPr>
        <w:t>Tanker Management and Self Assessment (TMSA)</w:t>
      </w:r>
      <w:r w:rsidRPr="00114B7A">
        <w:rPr>
          <w:rFonts w:ascii="Times New Roman" w:hAnsi="Times New Roman" w:cs="Times New Roman"/>
          <w:sz w:val="26"/>
          <w:szCs w:val="26"/>
        </w:rPr>
        <w:t xml:space="preserve"> – Đánh giá và tự đánh giá quản lý tàu chở dầu;</w:t>
      </w:r>
    </w:p>
    <w:p w14:paraId="1DD871DE" w14:textId="77777777" w:rsidR="00114B7A" w:rsidRPr="00114B7A" w:rsidRDefault="00114B7A" w:rsidP="00114B7A">
      <w:pPr>
        <w:numPr>
          <w:ilvl w:val="0"/>
          <w:numId w:val="5"/>
        </w:numPr>
        <w:spacing w:after="0"/>
        <w:jc w:val="both"/>
        <w:rPr>
          <w:rFonts w:ascii="Times New Roman" w:hAnsi="Times New Roman" w:cs="Times New Roman"/>
          <w:sz w:val="26"/>
          <w:szCs w:val="26"/>
        </w:rPr>
      </w:pPr>
      <w:r w:rsidRPr="00114B7A">
        <w:rPr>
          <w:rFonts w:ascii="Times New Roman" w:hAnsi="Times New Roman" w:cs="Times New Roman"/>
          <w:b/>
          <w:bCs/>
          <w:sz w:val="26"/>
          <w:szCs w:val="26"/>
        </w:rPr>
        <w:t>Offshore Vessel Management and Self Assessment (OVMSA)</w:t>
      </w:r>
      <w:r w:rsidRPr="00114B7A">
        <w:rPr>
          <w:rFonts w:ascii="Times New Roman" w:hAnsi="Times New Roman" w:cs="Times New Roman"/>
          <w:sz w:val="26"/>
          <w:szCs w:val="26"/>
        </w:rPr>
        <w:t xml:space="preserve"> – Đánh giá và tự đánh giá quản lý tàu hoạt động ngoài khơi.</w:t>
      </w:r>
    </w:p>
    <w:p w14:paraId="5CABE4A7" w14:textId="3CCCA1BC" w:rsidR="00114B7A" w:rsidRDefault="00114B7A" w:rsidP="00821061">
      <w:pPr>
        <w:tabs>
          <w:tab w:val="num" w:pos="720"/>
        </w:tabs>
        <w:spacing w:before="120" w:after="120"/>
        <w:jc w:val="both"/>
        <w:rPr>
          <w:rFonts w:ascii="Times New Roman" w:hAnsi="Times New Roman" w:cs="Times New Roman"/>
          <w:sz w:val="26"/>
          <w:szCs w:val="26"/>
        </w:rPr>
      </w:pPr>
      <w:r w:rsidRPr="00114B7A">
        <w:rPr>
          <w:rFonts w:ascii="Times New Roman" w:hAnsi="Times New Roman" w:cs="Times New Roman"/>
          <w:sz w:val="26"/>
          <w:szCs w:val="26"/>
        </w:rPr>
        <w:t xml:space="preserve">Công ty cần có một </w:t>
      </w:r>
      <w:r w:rsidRPr="00821061">
        <w:rPr>
          <w:rFonts w:ascii="Times New Roman" w:hAnsi="Times New Roman" w:cs="Times New Roman"/>
          <w:sz w:val="26"/>
          <w:szCs w:val="26"/>
        </w:rPr>
        <w:t>chiến lược quản lý rủi ro</w:t>
      </w:r>
      <w:r w:rsidRPr="00114B7A">
        <w:rPr>
          <w:rFonts w:ascii="Times New Roman" w:hAnsi="Times New Roman" w:cs="Times New Roman"/>
          <w:sz w:val="26"/>
          <w:szCs w:val="26"/>
        </w:rPr>
        <w:t xml:space="preserve"> được xây dựng nhằm</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 xml:space="preserve">xác định </w:t>
      </w:r>
      <w:r w:rsidR="00821061">
        <w:rPr>
          <w:rFonts w:ascii="Times New Roman" w:hAnsi="Times New Roman" w:cs="Times New Roman"/>
          <w:sz w:val="26"/>
          <w:szCs w:val="26"/>
        </w:rPr>
        <w:t xml:space="preserve">ra </w:t>
      </w:r>
      <w:r w:rsidRPr="00114B7A">
        <w:rPr>
          <w:rFonts w:ascii="Times New Roman" w:hAnsi="Times New Roman" w:cs="Times New Roman"/>
          <w:sz w:val="26"/>
          <w:szCs w:val="26"/>
        </w:rPr>
        <w:t xml:space="preserve">các mối nguy </w:t>
      </w:r>
      <w:r w:rsidR="00821061">
        <w:rPr>
          <w:rFonts w:ascii="Times New Roman" w:hAnsi="Times New Roman" w:cs="Times New Roman"/>
          <w:sz w:val="26"/>
          <w:szCs w:val="26"/>
        </w:rPr>
        <w:t xml:space="preserve">hiểm </w:t>
      </w:r>
      <w:r w:rsidRPr="00114B7A">
        <w:rPr>
          <w:rFonts w:ascii="Times New Roman" w:hAnsi="Times New Roman" w:cs="Times New Roman"/>
          <w:sz w:val="26"/>
          <w:szCs w:val="26"/>
        </w:rPr>
        <w:t xml:space="preserve">và </w:t>
      </w:r>
      <w:r w:rsidR="00821061">
        <w:rPr>
          <w:rFonts w:ascii="Times New Roman" w:hAnsi="Times New Roman" w:cs="Times New Roman"/>
          <w:sz w:val="26"/>
          <w:szCs w:val="26"/>
        </w:rPr>
        <w:t>rủi ro</w:t>
      </w:r>
      <w:r w:rsidRPr="00114B7A">
        <w:rPr>
          <w:rFonts w:ascii="Times New Roman" w:hAnsi="Times New Roman" w:cs="Times New Roman"/>
          <w:sz w:val="26"/>
          <w:szCs w:val="26"/>
        </w:rPr>
        <w:t xml:space="preserve"> tiềm ẩn;</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 xml:space="preserve">quản lý các rủi ro khai thác liên quan đến </w:t>
      </w:r>
      <w:r w:rsidRPr="00821061">
        <w:rPr>
          <w:rFonts w:ascii="Times New Roman" w:hAnsi="Times New Roman" w:cs="Times New Roman"/>
          <w:sz w:val="26"/>
          <w:szCs w:val="26"/>
        </w:rPr>
        <w:t xml:space="preserve">Sức khỏe, </w:t>
      </w:r>
      <w:proofErr w:type="gramStart"/>
      <w:r w:rsidRPr="00821061">
        <w:rPr>
          <w:rFonts w:ascii="Times New Roman" w:hAnsi="Times New Roman" w:cs="Times New Roman"/>
          <w:sz w:val="26"/>
          <w:szCs w:val="26"/>
        </w:rPr>
        <w:t>An</w:t>
      </w:r>
      <w:proofErr w:type="gramEnd"/>
      <w:r w:rsidRPr="00821061">
        <w:rPr>
          <w:rFonts w:ascii="Times New Roman" w:hAnsi="Times New Roman" w:cs="Times New Roman"/>
          <w:sz w:val="26"/>
          <w:szCs w:val="26"/>
        </w:rPr>
        <w:t xml:space="preserve"> toàn, </w:t>
      </w:r>
      <w:proofErr w:type="gramStart"/>
      <w:r w:rsidRPr="00821061">
        <w:rPr>
          <w:rFonts w:ascii="Times New Roman" w:hAnsi="Times New Roman" w:cs="Times New Roman"/>
          <w:sz w:val="26"/>
          <w:szCs w:val="26"/>
        </w:rPr>
        <w:t>An</w:t>
      </w:r>
      <w:proofErr w:type="gramEnd"/>
      <w:r w:rsidRPr="00821061">
        <w:rPr>
          <w:rFonts w:ascii="Times New Roman" w:hAnsi="Times New Roman" w:cs="Times New Roman"/>
          <w:sz w:val="26"/>
          <w:szCs w:val="26"/>
        </w:rPr>
        <w:t xml:space="preserve"> ninh và Môi trường (HSSE); </w:t>
      </w:r>
      <w:r w:rsidRPr="00114B7A">
        <w:rPr>
          <w:rFonts w:ascii="Times New Roman" w:hAnsi="Times New Roman" w:cs="Times New Roman"/>
          <w:sz w:val="26"/>
          <w:szCs w:val="26"/>
        </w:rPr>
        <w:t>và</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 xml:space="preserve">tuân thủ các yêu cầu của </w:t>
      </w:r>
      <w:r w:rsidRPr="00821061">
        <w:rPr>
          <w:rFonts w:ascii="Times New Roman" w:hAnsi="Times New Roman" w:cs="Times New Roman"/>
          <w:sz w:val="26"/>
          <w:szCs w:val="26"/>
        </w:rPr>
        <w:t>ISM Code</w:t>
      </w:r>
      <w:r w:rsidRPr="00114B7A">
        <w:rPr>
          <w:rFonts w:ascii="Times New Roman" w:hAnsi="Times New Roman" w:cs="Times New Roman"/>
          <w:sz w:val="26"/>
          <w:szCs w:val="26"/>
        </w:rPr>
        <w:t>.</w:t>
      </w:r>
    </w:p>
    <w:p w14:paraId="621BAF74" w14:textId="77777777" w:rsidR="00B3264B" w:rsidRPr="00114B7A" w:rsidRDefault="00B3264B" w:rsidP="00821061">
      <w:pPr>
        <w:tabs>
          <w:tab w:val="num" w:pos="720"/>
        </w:tabs>
        <w:spacing w:before="120" w:after="120"/>
        <w:jc w:val="both"/>
        <w:rPr>
          <w:rFonts w:ascii="Times New Roman" w:hAnsi="Times New Roman" w:cs="Times New Roman"/>
          <w:sz w:val="26"/>
          <w:szCs w:val="26"/>
        </w:rPr>
      </w:pPr>
    </w:p>
    <w:p w14:paraId="496FC418" w14:textId="77777777" w:rsidR="00114B7A" w:rsidRPr="00114B7A" w:rsidRDefault="00114B7A" w:rsidP="00114B7A">
      <w:pPr>
        <w:spacing w:after="0"/>
        <w:jc w:val="both"/>
        <w:rPr>
          <w:rFonts w:ascii="Times New Roman" w:hAnsi="Times New Roman" w:cs="Times New Roman"/>
          <w:b/>
          <w:bCs/>
          <w:sz w:val="26"/>
          <w:szCs w:val="26"/>
        </w:rPr>
      </w:pPr>
      <w:r w:rsidRPr="00114B7A">
        <w:rPr>
          <w:rFonts w:ascii="Times New Roman" w:hAnsi="Times New Roman" w:cs="Times New Roman"/>
          <w:b/>
          <w:bCs/>
          <w:sz w:val="26"/>
          <w:szCs w:val="26"/>
        </w:rPr>
        <w:lastRenderedPageBreak/>
        <w:t>4. Vai trò của kiểm tra, đánh giá</w:t>
      </w:r>
    </w:p>
    <w:p w14:paraId="67C7E5E5" w14:textId="23FEA64C" w:rsidR="00114B7A" w:rsidRPr="00114B7A" w:rsidRDefault="00114B7A" w:rsidP="00821061">
      <w:pPr>
        <w:tabs>
          <w:tab w:val="num" w:pos="720"/>
        </w:tabs>
        <w:spacing w:after="120"/>
        <w:jc w:val="both"/>
        <w:rPr>
          <w:rFonts w:ascii="Times New Roman" w:hAnsi="Times New Roman" w:cs="Times New Roman"/>
          <w:sz w:val="26"/>
          <w:szCs w:val="26"/>
        </w:rPr>
      </w:pPr>
      <w:r w:rsidRPr="00114B7A">
        <w:rPr>
          <w:rFonts w:ascii="Times New Roman" w:hAnsi="Times New Roman" w:cs="Times New Roman"/>
          <w:sz w:val="26"/>
          <w:szCs w:val="26"/>
        </w:rPr>
        <w:t xml:space="preserve">Các </w:t>
      </w:r>
      <w:r w:rsidRPr="00821061">
        <w:rPr>
          <w:rFonts w:ascii="Times New Roman" w:hAnsi="Times New Roman" w:cs="Times New Roman"/>
          <w:sz w:val="26"/>
          <w:szCs w:val="26"/>
        </w:rPr>
        <w:t>đánh giá viên ISM (ISM auditors),</w:t>
      </w:r>
      <w:r w:rsidRPr="00114B7A">
        <w:rPr>
          <w:rFonts w:ascii="Times New Roman" w:hAnsi="Times New Roman" w:cs="Times New Roman"/>
          <w:sz w:val="26"/>
          <w:szCs w:val="26"/>
        </w:rPr>
        <w:t xml:space="preserve"> người đánh giá MSA, thanh tra của cơ quan quản lý hoặc đăng kiểm và </w:t>
      </w:r>
      <w:r w:rsidRPr="00821061">
        <w:rPr>
          <w:rFonts w:ascii="Times New Roman" w:hAnsi="Times New Roman" w:cs="Times New Roman"/>
          <w:sz w:val="26"/>
          <w:szCs w:val="26"/>
        </w:rPr>
        <w:t>inspector của OCIMF</w:t>
      </w:r>
      <w:r w:rsidRPr="00114B7A">
        <w:rPr>
          <w:rFonts w:ascii="Times New Roman" w:hAnsi="Times New Roman" w:cs="Times New Roman"/>
          <w:sz w:val="26"/>
          <w:szCs w:val="26"/>
        </w:rPr>
        <w:t xml:space="preserve"> đóng vai trò quan trọng trong việc bảo đảm các công ty áp dụng những quy trình phù hợp.</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 xml:space="preserve">Tuy nhiên, nhìn chung, </w:t>
      </w:r>
      <w:r w:rsidRPr="00821061">
        <w:rPr>
          <w:rFonts w:ascii="Times New Roman" w:hAnsi="Times New Roman" w:cs="Times New Roman"/>
          <w:sz w:val="26"/>
          <w:szCs w:val="26"/>
        </w:rPr>
        <w:t xml:space="preserve">một đánh giá viên rất khó xác định </w:t>
      </w:r>
      <w:r w:rsidR="00821061">
        <w:rPr>
          <w:rFonts w:ascii="Times New Roman" w:hAnsi="Times New Roman" w:cs="Times New Roman"/>
          <w:sz w:val="26"/>
          <w:szCs w:val="26"/>
        </w:rPr>
        <w:t xml:space="preserve">được </w:t>
      </w:r>
      <w:r w:rsidRPr="00821061">
        <w:rPr>
          <w:rFonts w:ascii="Times New Roman" w:hAnsi="Times New Roman" w:cs="Times New Roman"/>
          <w:sz w:val="26"/>
          <w:szCs w:val="26"/>
        </w:rPr>
        <w:t>liệu công ty đã xem xét thiết bị an toàn quan trọng ở mức độ chi tiết phù hợp hay chưa.</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 xml:space="preserve">Điều mà họ có thể đánh giá là liệu công ty có </w:t>
      </w:r>
      <w:r w:rsidRPr="00821061">
        <w:rPr>
          <w:rFonts w:ascii="Times New Roman" w:hAnsi="Times New Roman" w:cs="Times New Roman"/>
          <w:sz w:val="26"/>
          <w:szCs w:val="26"/>
        </w:rPr>
        <w:t>áp dụng nhất quán các quy trình phù hợp</w:t>
      </w:r>
      <w:r w:rsidRPr="00114B7A">
        <w:rPr>
          <w:rFonts w:ascii="Times New Roman" w:hAnsi="Times New Roman" w:cs="Times New Roman"/>
          <w:sz w:val="26"/>
          <w:szCs w:val="26"/>
        </w:rPr>
        <w:t>, phù hợp với</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ISM Code và</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 xml:space="preserve">các </w:t>
      </w:r>
      <w:r w:rsidR="00821061">
        <w:rPr>
          <w:rFonts w:ascii="Times New Roman" w:hAnsi="Times New Roman" w:cs="Times New Roman"/>
          <w:sz w:val="26"/>
          <w:szCs w:val="26"/>
        </w:rPr>
        <w:t>cách làm</w:t>
      </w:r>
      <w:r w:rsidRPr="00114B7A">
        <w:rPr>
          <w:rFonts w:ascii="Times New Roman" w:hAnsi="Times New Roman" w:cs="Times New Roman"/>
          <w:sz w:val="26"/>
          <w:szCs w:val="26"/>
        </w:rPr>
        <w:t xml:space="preserve"> tốt của ngành hàng hải</w:t>
      </w:r>
      <w:r w:rsidR="00821061">
        <w:rPr>
          <w:rFonts w:ascii="Times New Roman" w:hAnsi="Times New Roman" w:cs="Times New Roman"/>
          <w:sz w:val="26"/>
          <w:szCs w:val="26"/>
        </w:rPr>
        <w:t xml:space="preserve"> hay không</w:t>
      </w:r>
      <w:r w:rsidRPr="00114B7A">
        <w:rPr>
          <w:rFonts w:ascii="Times New Roman" w:hAnsi="Times New Roman" w:cs="Times New Roman"/>
          <w:sz w:val="26"/>
          <w:szCs w:val="26"/>
        </w:rPr>
        <w:t>.</w:t>
      </w:r>
    </w:p>
    <w:p w14:paraId="7ACB6911" w14:textId="6E85C48E" w:rsidR="00114B7A" w:rsidRPr="00114B7A" w:rsidRDefault="00114B7A" w:rsidP="00821061">
      <w:pPr>
        <w:spacing w:after="120"/>
        <w:jc w:val="both"/>
        <w:rPr>
          <w:rFonts w:ascii="Times New Roman" w:hAnsi="Times New Roman" w:cs="Times New Roman"/>
          <w:b/>
          <w:bCs/>
          <w:sz w:val="26"/>
          <w:szCs w:val="26"/>
        </w:rPr>
      </w:pPr>
      <w:r w:rsidRPr="00114B7A">
        <w:rPr>
          <w:rFonts w:ascii="Times New Roman" w:hAnsi="Times New Roman" w:cs="Times New Roman"/>
          <w:b/>
          <w:bCs/>
          <w:sz w:val="26"/>
          <w:szCs w:val="26"/>
        </w:rPr>
        <w:t xml:space="preserve">5. Không nên chỉ đơn giản tuân thủ các quy định và </w:t>
      </w:r>
      <w:r w:rsidR="00821061">
        <w:rPr>
          <w:rFonts w:ascii="Times New Roman" w:hAnsi="Times New Roman" w:cs="Times New Roman"/>
          <w:b/>
          <w:bCs/>
          <w:sz w:val="26"/>
          <w:szCs w:val="26"/>
        </w:rPr>
        <w:t>cách làm</w:t>
      </w:r>
      <w:r w:rsidRPr="00114B7A">
        <w:rPr>
          <w:rFonts w:ascii="Times New Roman" w:hAnsi="Times New Roman" w:cs="Times New Roman"/>
          <w:b/>
          <w:bCs/>
          <w:sz w:val="26"/>
          <w:szCs w:val="26"/>
        </w:rPr>
        <w:t xml:space="preserve"> hiện có</w:t>
      </w:r>
    </w:p>
    <w:p w14:paraId="2845B022" w14:textId="0578A6A4" w:rsidR="00114B7A" w:rsidRPr="00114B7A" w:rsidRDefault="00114B7A" w:rsidP="00114B7A">
      <w:pPr>
        <w:spacing w:after="0"/>
        <w:jc w:val="both"/>
        <w:rPr>
          <w:rFonts w:ascii="Times New Roman" w:hAnsi="Times New Roman" w:cs="Times New Roman"/>
          <w:sz w:val="26"/>
          <w:szCs w:val="26"/>
        </w:rPr>
      </w:pPr>
      <w:r w:rsidRPr="00114B7A">
        <w:rPr>
          <w:rFonts w:ascii="Times New Roman" w:hAnsi="Times New Roman" w:cs="Times New Roman"/>
          <w:sz w:val="26"/>
          <w:szCs w:val="26"/>
        </w:rPr>
        <w:t xml:space="preserve">Việc </w:t>
      </w:r>
      <w:r w:rsidRPr="00821061">
        <w:rPr>
          <w:rFonts w:ascii="Times New Roman" w:hAnsi="Times New Roman" w:cs="Times New Roman"/>
          <w:sz w:val="26"/>
          <w:szCs w:val="26"/>
        </w:rPr>
        <w:t xml:space="preserve">chỉ đơn giản tuân theo các bộ luật và </w:t>
      </w:r>
      <w:r w:rsidR="00821061">
        <w:rPr>
          <w:rFonts w:ascii="Times New Roman" w:hAnsi="Times New Roman" w:cs="Times New Roman"/>
          <w:sz w:val="26"/>
          <w:szCs w:val="26"/>
        </w:rPr>
        <w:t>cách làm</w:t>
      </w:r>
      <w:r w:rsidRPr="00821061">
        <w:rPr>
          <w:rFonts w:ascii="Times New Roman" w:hAnsi="Times New Roman" w:cs="Times New Roman"/>
          <w:sz w:val="26"/>
          <w:szCs w:val="26"/>
        </w:rPr>
        <w:t xml:space="preserve"> hiện có của ngành</w:t>
      </w:r>
      <w:r w:rsidRPr="00114B7A">
        <w:rPr>
          <w:rFonts w:ascii="Times New Roman" w:hAnsi="Times New Roman" w:cs="Times New Roman"/>
          <w:sz w:val="26"/>
          <w:szCs w:val="26"/>
        </w:rPr>
        <w:t xml:space="preserve"> có thể không đủ để kiểm soát tất cả các rủi ro.</w:t>
      </w:r>
      <w:r w:rsidR="00821061">
        <w:rPr>
          <w:rFonts w:ascii="Times New Roman" w:hAnsi="Times New Roman" w:cs="Times New Roman"/>
          <w:sz w:val="26"/>
          <w:szCs w:val="26"/>
        </w:rPr>
        <w:t xml:space="preserve"> </w:t>
      </w:r>
      <w:r w:rsidRPr="00114B7A">
        <w:rPr>
          <w:rFonts w:ascii="Times New Roman" w:hAnsi="Times New Roman" w:cs="Times New Roman"/>
          <w:sz w:val="26"/>
          <w:szCs w:val="26"/>
        </w:rPr>
        <w:t xml:space="preserve">Sau khi xảy ra một sự cố, có thể phát sinh </w:t>
      </w:r>
      <w:r w:rsidRPr="00821061">
        <w:rPr>
          <w:rFonts w:ascii="Times New Roman" w:hAnsi="Times New Roman" w:cs="Times New Roman"/>
          <w:sz w:val="26"/>
          <w:szCs w:val="26"/>
        </w:rPr>
        <w:t xml:space="preserve">các vấn đề hoặc tranh chấp pháp lý, </w:t>
      </w:r>
      <w:r w:rsidRPr="00114B7A">
        <w:rPr>
          <w:rFonts w:ascii="Times New Roman" w:hAnsi="Times New Roman" w:cs="Times New Roman"/>
          <w:sz w:val="26"/>
          <w:szCs w:val="26"/>
        </w:rPr>
        <w:t>trong đó có cáo buộc rằng:</w:t>
      </w:r>
    </w:p>
    <w:p w14:paraId="1482CB0A" w14:textId="77777777" w:rsidR="00114B7A" w:rsidRPr="00114B7A" w:rsidRDefault="00114B7A" w:rsidP="00114B7A">
      <w:pPr>
        <w:numPr>
          <w:ilvl w:val="0"/>
          <w:numId w:val="8"/>
        </w:numPr>
        <w:spacing w:after="0"/>
        <w:jc w:val="both"/>
        <w:rPr>
          <w:rFonts w:ascii="Times New Roman" w:hAnsi="Times New Roman" w:cs="Times New Roman"/>
          <w:sz w:val="26"/>
          <w:szCs w:val="26"/>
        </w:rPr>
      </w:pPr>
      <w:r w:rsidRPr="00114B7A">
        <w:rPr>
          <w:rFonts w:ascii="Times New Roman" w:hAnsi="Times New Roman" w:cs="Times New Roman"/>
          <w:sz w:val="26"/>
          <w:szCs w:val="26"/>
        </w:rPr>
        <w:t>việc không có các phụ tùng dự phòng thích hợp trên tàu đã góp phần gây ra sự cố; hoặc</w:t>
      </w:r>
    </w:p>
    <w:p w14:paraId="78B40B6E" w14:textId="77777777" w:rsidR="00114B7A" w:rsidRPr="00821061" w:rsidRDefault="00114B7A" w:rsidP="00114B7A">
      <w:pPr>
        <w:numPr>
          <w:ilvl w:val="0"/>
          <w:numId w:val="8"/>
        </w:numPr>
        <w:spacing w:after="0"/>
        <w:jc w:val="both"/>
        <w:rPr>
          <w:rFonts w:ascii="Times New Roman" w:hAnsi="Times New Roman" w:cs="Times New Roman"/>
          <w:sz w:val="26"/>
          <w:szCs w:val="26"/>
        </w:rPr>
      </w:pPr>
      <w:r w:rsidRPr="00114B7A">
        <w:rPr>
          <w:rFonts w:ascii="Times New Roman" w:hAnsi="Times New Roman" w:cs="Times New Roman"/>
          <w:sz w:val="26"/>
          <w:szCs w:val="26"/>
        </w:rPr>
        <w:t xml:space="preserve">việc thiếu phụ tùng đã làm suy giảm khả năng của tàu trong việc </w:t>
      </w:r>
      <w:r w:rsidRPr="00821061">
        <w:rPr>
          <w:rFonts w:ascii="Times New Roman" w:hAnsi="Times New Roman" w:cs="Times New Roman"/>
          <w:sz w:val="26"/>
          <w:szCs w:val="26"/>
        </w:rPr>
        <w:t>ứng phó hiệu quả với sự cố.</w:t>
      </w:r>
    </w:p>
    <w:p w14:paraId="2E278222" w14:textId="77777777" w:rsidR="00114B7A" w:rsidRDefault="00114B7A" w:rsidP="00B3264B">
      <w:pPr>
        <w:spacing w:after="120"/>
        <w:jc w:val="both"/>
        <w:rPr>
          <w:rFonts w:ascii="Times New Roman" w:hAnsi="Times New Roman" w:cs="Times New Roman"/>
          <w:sz w:val="26"/>
          <w:szCs w:val="26"/>
        </w:rPr>
      </w:pPr>
      <w:r w:rsidRPr="00114B7A">
        <w:rPr>
          <w:rFonts w:ascii="Times New Roman" w:hAnsi="Times New Roman" w:cs="Times New Roman"/>
          <w:sz w:val="26"/>
          <w:szCs w:val="26"/>
        </w:rPr>
        <w:t xml:space="preserve">Các công ty có thể cân nhắc việc </w:t>
      </w:r>
      <w:r w:rsidRPr="00821061">
        <w:rPr>
          <w:rFonts w:ascii="Times New Roman" w:hAnsi="Times New Roman" w:cs="Times New Roman"/>
          <w:sz w:val="26"/>
          <w:szCs w:val="26"/>
        </w:rPr>
        <w:t>xin tư vấn pháp lý về vấn đề này</w:t>
      </w:r>
      <w:r w:rsidRPr="00114B7A">
        <w:rPr>
          <w:rFonts w:ascii="Times New Roman" w:hAnsi="Times New Roman" w:cs="Times New Roman"/>
          <w:sz w:val="26"/>
          <w:szCs w:val="26"/>
        </w:rPr>
        <w:t xml:space="preserve">, và đưa kết quả tư vấn vào </w:t>
      </w:r>
      <w:r w:rsidRPr="00821061">
        <w:rPr>
          <w:rFonts w:ascii="Times New Roman" w:hAnsi="Times New Roman" w:cs="Times New Roman"/>
          <w:sz w:val="26"/>
          <w:szCs w:val="26"/>
        </w:rPr>
        <w:t>chiến lược duy trì thiết bị an toàn quan trọng và áp dụng các phụ tùng dự phòng an toàn quan trọng.</w:t>
      </w:r>
    </w:p>
    <w:p w14:paraId="7B945CB4" w14:textId="70FF075B" w:rsidR="00B3264B" w:rsidRDefault="00B3264B" w:rsidP="00B3264B">
      <w:pPr>
        <w:spacing w:after="120"/>
        <w:jc w:val="both"/>
        <w:rPr>
          <w:rFonts w:ascii="Times New Roman" w:hAnsi="Times New Roman" w:cs="Times New Roman"/>
          <w:sz w:val="26"/>
          <w:szCs w:val="26"/>
        </w:rPr>
      </w:pPr>
      <w:r>
        <w:rPr>
          <w:rFonts w:ascii="Times New Roman" w:hAnsi="Times New Roman" w:cs="Times New Roman"/>
          <w:sz w:val="26"/>
          <w:szCs w:val="26"/>
        </w:rPr>
        <w:t xml:space="preserve">Tải bản đầy đủ của Hướng dẫn tại: </w:t>
      </w:r>
      <w:hyperlink r:id="rId9" w:history="1">
        <w:r w:rsidRPr="00166842">
          <w:rPr>
            <w:rStyle w:val="Hyperlink"/>
            <w:rFonts w:ascii="Times New Roman" w:hAnsi="Times New Roman" w:cs="Times New Roman"/>
            <w:sz w:val="26"/>
            <w:szCs w:val="26"/>
          </w:rPr>
          <w:t>https://maritimecyprus.com/wp-content/uploads/2026/11/OCIMF-Safety-Critical-Equipment-Guidance-2026_c.pdf</w:t>
        </w:r>
      </w:hyperlink>
    </w:p>
    <w:p w14:paraId="2D527F78" w14:textId="2662C9EA" w:rsidR="00B3264B" w:rsidRDefault="00B3264B" w:rsidP="00B3264B">
      <w:pPr>
        <w:spacing w:after="120"/>
        <w:jc w:val="center"/>
        <w:rPr>
          <w:rFonts w:ascii="Times New Roman" w:hAnsi="Times New Roman" w:cs="Times New Roman"/>
          <w:sz w:val="26"/>
          <w:szCs w:val="26"/>
        </w:rPr>
      </w:pPr>
      <w:r>
        <w:rPr>
          <w:rFonts w:ascii="Times New Roman" w:hAnsi="Times New Roman" w:cs="Times New Roman"/>
          <w:sz w:val="26"/>
          <w:szCs w:val="26"/>
        </w:rPr>
        <w:t>--------------------------------------------</w:t>
      </w:r>
    </w:p>
    <w:p w14:paraId="2EF45464" w14:textId="77777777" w:rsidR="00114B7A" w:rsidRPr="00114B7A" w:rsidRDefault="00114B7A" w:rsidP="00114B7A">
      <w:pPr>
        <w:spacing w:after="0"/>
        <w:jc w:val="both"/>
        <w:rPr>
          <w:rFonts w:ascii="Times New Roman" w:hAnsi="Times New Roman" w:cs="Times New Roman"/>
          <w:sz w:val="26"/>
          <w:szCs w:val="26"/>
        </w:rPr>
      </w:pPr>
    </w:p>
    <w:p w14:paraId="0415B1E6" w14:textId="77777777" w:rsidR="00C13E10" w:rsidRDefault="00C13E10"/>
    <w:sectPr w:rsidR="00C13E10" w:rsidSect="00114B7A">
      <w:pgSz w:w="12240" w:h="15840"/>
      <w:pgMar w:top="900" w:right="90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03D1D"/>
    <w:multiLevelType w:val="multilevel"/>
    <w:tmpl w:val="6414E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710163"/>
    <w:multiLevelType w:val="multilevel"/>
    <w:tmpl w:val="E7728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36545A"/>
    <w:multiLevelType w:val="multilevel"/>
    <w:tmpl w:val="A2726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43604D"/>
    <w:multiLevelType w:val="multilevel"/>
    <w:tmpl w:val="5426C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C077CD"/>
    <w:multiLevelType w:val="multilevel"/>
    <w:tmpl w:val="9AF2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D01EC7"/>
    <w:multiLevelType w:val="multilevel"/>
    <w:tmpl w:val="DECA7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E37B84"/>
    <w:multiLevelType w:val="multilevel"/>
    <w:tmpl w:val="7BA2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2B3C97"/>
    <w:multiLevelType w:val="multilevel"/>
    <w:tmpl w:val="5E8A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137797"/>
    <w:multiLevelType w:val="multilevel"/>
    <w:tmpl w:val="4DB4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5E1E93"/>
    <w:multiLevelType w:val="multilevel"/>
    <w:tmpl w:val="30B6F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5759564">
    <w:abstractNumId w:val="5"/>
  </w:num>
  <w:num w:numId="2" w16cid:durableId="1968002804">
    <w:abstractNumId w:val="2"/>
  </w:num>
  <w:num w:numId="3" w16cid:durableId="772045384">
    <w:abstractNumId w:val="1"/>
  </w:num>
  <w:num w:numId="4" w16cid:durableId="497113380">
    <w:abstractNumId w:val="9"/>
  </w:num>
  <w:num w:numId="5" w16cid:durableId="1596129473">
    <w:abstractNumId w:val="8"/>
  </w:num>
  <w:num w:numId="6" w16cid:durableId="591210274">
    <w:abstractNumId w:val="0"/>
  </w:num>
  <w:num w:numId="7" w16cid:durableId="921184347">
    <w:abstractNumId w:val="7"/>
  </w:num>
  <w:num w:numId="8" w16cid:durableId="1947106441">
    <w:abstractNumId w:val="4"/>
  </w:num>
  <w:num w:numId="9" w16cid:durableId="1251499400">
    <w:abstractNumId w:val="3"/>
  </w:num>
  <w:num w:numId="10" w16cid:durableId="15172302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B7A"/>
    <w:rsid w:val="000501D0"/>
    <w:rsid w:val="00114B7A"/>
    <w:rsid w:val="00821061"/>
    <w:rsid w:val="00B3264B"/>
    <w:rsid w:val="00C13E10"/>
    <w:rsid w:val="00C35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C2E8B"/>
  <w15:chartTrackingRefBased/>
  <w15:docId w15:val="{1B30E751-0466-4B99-8EE1-E731BF9E6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4B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4B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4B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4B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4B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4B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4B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4B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4B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B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4B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4B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4B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4B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4B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4B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4B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4B7A"/>
    <w:rPr>
      <w:rFonts w:eastAsiaTheme="majorEastAsia" w:cstheme="majorBidi"/>
      <w:color w:val="272727" w:themeColor="text1" w:themeTint="D8"/>
    </w:rPr>
  </w:style>
  <w:style w:type="paragraph" w:styleId="Title">
    <w:name w:val="Title"/>
    <w:basedOn w:val="Normal"/>
    <w:next w:val="Normal"/>
    <w:link w:val="TitleChar"/>
    <w:uiPriority w:val="10"/>
    <w:qFormat/>
    <w:rsid w:val="00114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B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4B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4B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4B7A"/>
    <w:pPr>
      <w:spacing w:before="160"/>
      <w:jc w:val="center"/>
    </w:pPr>
    <w:rPr>
      <w:i/>
      <w:iCs/>
      <w:color w:val="404040" w:themeColor="text1" w:themeTint="BF"/>
    </w:rPr>
  </w:style>
  <w:style w:type="character" w:customStyle="1" w:styleId="QuoteChar">
    <w:name w:val="Quote Char"/>
    <w:basedOn w:val="DefaultParagraphFont"/>
    <w:link w:val="Quote"/>
    <w:uiPriority w:val="29"/>
    <w:rsid w:val="00114B7A"/>
    <w:rPr>
      <w:i/>
      <w:iCs/>
      <w:color w:val="404040" w:themeColor="text1" w:themeTint="BF"/>
    </w:rPr>
  </w:style>
  <w:style w:type="paragraph" w:styleId="ListParagraph">
    <w:name w:val="List Paragraph"/>
    <w:basedOn w:val="Normal"/>
    <w:uiPriority w:val="34"/>
    <w:qFormat/>
    <w:rsid w:val="00114B7A"/>
    <w:pPr>
      <w:ind w:left="720"/>
      <w:contextualSpacing/>
    </w:pPr>
  </w:style>
  <w:style w:type="character" w:styleId="IntenseEmphasis">
    <w:name w:val="Intense Emphasis"/>
    <w:basedOn w:val="DefaultParagraphFont"/>
    <w:uiPriority w:val="21"/>
    <w:qFormat/>
    <w:rsid w:val="00114B7A"/>
    <w:rPr>
      <w:i/>
      <w:iCs/>
      <w:color w:val="0F4761" w:themeColor="accent1" w:themeShade="BF"/>
    </w:rPr>
  </w:style>
  <w:style w:type="paragraph" w:styleId="IntenseQuote">
    <w:name w:val="Intense Quote"/>
    <w:basedOn w:val="Normal"/>
    <w:next w:val="Normal"/>
    <w:link w:val="IntenseQuoteChar"/>
    <w:uiPriority w:val="30"/>
    <w:qFormat/>
    <w:rsid w:val="00114B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4B7A"/>
    <w:rPr>
      <w:i/>
      <w:iCs/>
      <w:color w:val="0F4761" w:themeColor="accent1" w:themeShade="BF"/>
    </w:rPr>
  </w:style>
  <w:style w:type="character" w:styleId="IntenseReference">
    <w:name w:val="Intense Reference"/>
    <w:basedOn w:val="DefaultParagraphFont"/>
    <w:uiPriority w:val="32"/>
    <w:qFormat/>
    <w:rsid w:val="00114B7A"/>
    <w:rPr>
      <w:b/>
      <w:bCs/>
      <w:smallCaps/>
      <w:color w:val="0F4761" w:themeColor="accent1" w:themeShade="BF"/>
      <w:spacing w:val="5"/>
    </w:rPr>
  </w:style>
  <w:style w:type="character" w:styleId="Hyperlink">
    <w:name w:val="Hyperlink"/>
    <w:basedOn w:val="DefaultParagraphFont"/>
    <w:uiPriority w:val="99"/>
    <w:unhideWhenUsed/>
    <w:rsid w:val="00114B7A"/>
    <w:rPr>
      <w:color w:val="467886" w:themeColor="hyperlink"/>
      <w:u w:val="single"/>
    </w:rPr>
  </w:style>
  <w:style w:type="character" w:styleId="UnresolvedMention">
    <w:name w:val="Unresolved Mention"/>
    <w:basedOn w:val="DefaultParagraphFont"/>
    <w:uiPriority w:val="99"/>
    <w:semiHidden/>
    <w:unhideWhenUsed/>
    <w:rsid w:val="00114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maritimecyprus.com/wp-content/uploads/2026/11/Safety-Critical-Equipment-and-Spare-Part-Guide-p.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maritimecyprus.com/author/maritimecypr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aritimecyprus.com/wp-content/uploads/2026/11/OCIMF-Safety-Critical-Equipment-Guidance-2026_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2026-11-06T01:20:00Z</dcterms:created>
  <dcterms:modified xsi:type="dcterms:W3CDTF">2026-11-06T01:48:00Z</dcterms:modified>
</cp:coreProperties>
</file>