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7408" w14:textId="3DF02293" w:rsidR="006E4742" w:rsidRPr="006E4742" w:rsidRDefault="00D46E12" w:rsidP="006E4742">
      <w:pPr>
        <w:jc w:val="center"/>
        <w:rPr>
          <w:rFonts w:ascii="Times New Roman" w:hAnsi="Times New Roman" w:cs="Times New Roman"/>
          <w:b/>
          <w:bCs/>
          <w:sz w:val="40"/>
          <w:szCs w:val="40"/>
        </w:rPr>
      </w:pPr>
      <w:r>
        <w:rPr>
          <w:rFonts w:ascii="Times New Roman" w:hAnsi="Times New Roman" w:cs="Times New Roman"/>
          <w:b/>
          <w:bCs/>
          <w:sz w:val="40"/>
          <w:szCs w:val="40"/>
        </w:rPr>
        <w:t>Cần t</w:t>
      </w:r>
      <w:r w:rsidR="006E4742" w:rsidRPr="006E4742">
        <w:rPr>
          <w:rFonts w:ascii="Times New Roman" w:hAnsi="Times New Roman" w:cs="Times New Roman"/>
          <w:b/>
          <w:bCs/>
          <w:sz w:val="40"/>
          <w:szCs w:val="40"/>
        </w:rPr>
        <w:t>ối ưu hóa việc chằng buộc hàng hóa để ứng phó với điều kiện thời tiết bất lợi</w:t>
      </w:r>
    </w:p>
    <w:p w14:paraId="7C4C3EF0" w14:textId="13F94E8E" w:rsidR="006E4742" w:rsidRPr="006E4742" w:rsidRDefault="006E4742" w:rsidP="006E4742">
      <w:pPr>
        <w:jc w:val="right"/>
      </w:pPr>
      <w:hyperlink r:id="rId5" w:history="1">
        <w:r w:rsidRPr="006E4742">
          <w:rPr>
            <w:rStyle w:val="Hyperlink"/>
          </w:rPr>
          <w:t>Accidents</w:t>
        </w:r>
      </w:hyperlink>
    </w:p>
    <w:p w14:paraId="141771B4" w14:textId="64A171ED" w:rsidR="006E4742" w:rsidRPr="006E4742" w:rsidRDefault="006E4742" w:rsidP="006E4742">
      <w:pPr>
        <w:jc w:val="center"/>
      </w:pPr>
      <w:r w:rsidRPr="006E4742">
        <w:drawing>
          <wp:inline distT="0" distB="0" distL="0" distR="0" wp14:anchorId="4E5DBC81" wp14:editId="10493C78">
            <wp:extent cx="5943600" cy="2974975"/>
            <wp:effectExtent l="0" t="0" r="0" b="0"/>
            <wp:docPr id="1048588586"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368E7B7B" w14:textId="77777777" w:rsidR="006E4742" w:rsidRPr="006E4742" w:rsidRDefault="006E4742" w:rsidP="005658B8">
      <w:pPr>
        <w:spacing w:before="120" w:after="120"/>
        <w:jc w:val="both"/>
        <w:rPr>
          <w:rFonts w:ascii="Times New Roman" w:hAnsi="Times New Roman" w:cs="Times New Roman"/>
          <w:sz w:val="26"/>
          <w:szCs w:val="26"/>
        </w:rPr>
      </w:pPr>
      <w:r w:rsidRPr="006E4742">
        <w:rPr>
          <w:rFonts w:ascii="Times New Roman" w:hAnsi="Times New Roman" w:cs="Times New Roman"/>
          <w:sz w:val="26"/>
          <w:szCs w:val="26"/>
        </w:rPr>
        <w:t>Biển động mạnh trong chuyến hành trình từ căn cứ tiếp tế đến một mỏ dầu ngoài khơi đã khiến khoảng 15 container dịch chuyển khoảng một mét từ mạn trái sang mạn phải, mặc dù các container đã được chằng buộc bằng dây tăng đơ và các dây này đã được siết chặt.</w:t>
      </w:r>
    </w:p>
    <w:p w14:paraId="1323E8EA" w14:textId="4F9C273C" w:rsidR="006E4742" w:rsidRPr="006E4742" w:rsidRDefault="006E4742" w:rsidP="005658B8">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Theo Diễn đàn </w:t>
      </w:r>
      <w:proofErr w:type="gramStart"/>
      <w:r w:rsidRPr="006E4742">
        <w:rPr>
          <w:rFonts w:ascii="Times New Roman" w:hAnsi="Times New Roman" w:cs="Times New Roman"/>
          <w:sz w:val="26"/>
          <w:szCs w:val="26"/>
        </w:rPr>
        <w:t>An</w:t>
      </w:r>
      <w:proofErr w:type="gramEnd"/>
      <w:r w:rsidRPr="006E4742">
        <w:rPr>
          <w:rFonts w:ascii="Times New Roman" w:hAnsi="Times New Roman" w:cs="Times New Roman"/>
          <w:sz w:val="26"/>
          <w:szCs w:val="26"/>
        </w:rPr>
        <w:t xml:space="preserve"> toàn Hàng hải, sự dịch chuyển này còn làm hỏng cáp điện của một container lạnh, khiến container mất điện và làm ảnh hưởng đến chất lượng hàng thực phẩm </w:t>
      </w:r>
      <w:r w:rsidR="005658B8">
        <w:rPr>
          <w:rFonts w:ascii="Times New Roman" w:hAnsi="Times New Roman" w:cs="Times New Roman"/>
          <w:sz w:val="26"/>
          <w:szCs w:val="26"/>
        </w:rPr>
        <w:t xml:space="preserve">ở </w:t>
      </w:r>
      <w:r w:rsidRPr="006E4742">
        <w:rPr>
          <w:rFonts w:ascii="Times New Roman" w:hAnsi="Times New Roman" w:cs="Times New Roman"/>
          <w:sz w:val="26"/>
          <w:szCs w:val="26"/>
        </w:rPr>
        <w:t xml:space="preserve">bên trong. Sự cố cho thấy những thách thức trong việc chằng buộc hàng hóa trên boong để ứng phó với thời tiết bất lợi, </w:t>
      </w:r>
      <w:r w:rsidR="005658B8">
        <w:rPr>
          <w:rFonts w:ascii="Times New Roman" w:hAnsi="Times New Roman" w:cs="Times New Roman"/>
          <w:sz w:val="26"/>
          <w:szCs w:val="26"/>
        </w:rPr>
        <w:t>nhất là</w:t>
      </w:r>
      <w:r w:rsidRPr="006E4742">
        <w:rPr>
          <w:rFonts w:ascii="Times New Roman" w:hAnsi="Times New Roman" w:cs="Times New Roman"/>
          <w:sz w:val="26"/>
          <w:szCs w:val="26"/>
        </w:rPr>
        <w:t xml:space="preserve"> khi các yêu cầu khai thác ảnh hưởng đến việc phân bố hàng hóa và phương án chằng buộc.</w:t>
      </w:r>
    </w:p>
    <w:p w14:paraId="63AB1A91" w14:textId="77777777" w:rsidR="006E4742" w:rsidRPr="006E4742" w:rsidRDefault="006E4742" w:rsidP="005658B8">
      <w:pPr>
        <w:spacing w:after="120"/>
        <w:jc w:val="both"/>
        <w:rPr>
          <w:rFonts w:ascii="Times New Roman" w:hAnsi="Times New Roman" w:cs="Times New Roman"/>
          <w:sz w:val="26"/>
          <w:szCs w:val="26"/>
        </w:rPr>
      </w:pPr>
      <w:r w:rsidRPr="006E4742">
        <w:rPr>
          <w:rFonts w:ascii="Times New Roman" w:hAnsi="Times New Roman" w:cs="Times New Roman"/>
          <w:sz w:val="26"/>
          <w:szCs w:val="26"/>
        </w:rPr>
        <w:t>Sự cố cũng đặt ra những câu hỏi rộng hơn về cách tàu đánh giá sự thay đổi của điều kiện thời tiết, xem xét tình trạng phân bố hàng hóa không đồng đều và xác định liệu các biện pháp chằng buộc hiện có có đủ hiệu quả cho chuyến hành trình dự kiến hay không.</w:t>
      </w:r>
    </w:p>
    <w:p w14:paraId="36272A68" w14:textId="77777777" w:rsidR="006E4742" w:rsidRPr="006E4742" w:rsidRDefault="006E4742" w:rsidP="006E4742">
      <w:pPr>
        <w:spacing w:after="0"/>
        <w:jc w:val="both"/>
        <w:rPr>
          <w:rFonts w:ascii="Times New Roman" w:hAnsi="Times New Roman" w:cs="Times New Roman"/>
          <w:b/>
          <w:bCs/>
          <w:sz w:val="26"/>
          <w:szCs w:val="26"/>
        </w:rPr>
      </w:pPr>
      <w:r w:rsidRPr="006E4742">
        <w:rPr>
          <w:rFonts w:ascii="Times New Roman" w:hAnsi="Times New Roman" w:cs="Times New Roman"/>
          <w:b/>
          <w:bCs/>
          <w:sz w:val="26"/>
          <w:szCs w:val="26"/>
        </w:rPr>
        <w:t>1. Điều gì đã xảy ra?</w:t>
      </w:r>
    </w:p>
    <w:p w14:paraId="70844024" w14:textId="138C3714" w:rsidR="006E4742" w:rsidRPr="006E4742" w:rsidRDefault="006E4742" w:rsidP="005658B8">
      <w:pPr>
        <w:spacing w:after="120"/>
        <w:jc w:val="both"/>
        <w:rPr>
          <w:rFonts w:ascii="Times New Roman" w:hAnsi="Times New Roman" w:cs="Times New Roman"/>
          <w:sz w:val="26"/>
          <w:szCs w:val="26"/>
        </w:rPr>
      </w:pPr>
      <w:r w:rsidRPr="006E4742">
        <w:rPr>
          <w:rFonts w:ascii="Times New Roman" w:hAnsi="Times New Roman" w:cs="Times New Roman"/>
          <w:sz w:val="26"/>
          <w:szCs w:val="26"/>
        </w:rPr>
        <w:t>Trong hành trình từ căn cứ tiếp tế đến mỏ dầu ngoài khơi, tàu gặp biển động mạnh, với chiều cao sóng khoảng 7 m và gió hướng nam đông nam có tốc độ 40 hải lý/giờ.</w:t>
      </w:r>
      <w:r w:rsidR="005658B8">
        <w:rPr>
          <w:rFonts w:ascii="Times New Roman" w:hAnsi="Times New Roman" w:cs="Times New Roman"/>
          <w:sz w:val="26"/>
          <w:szCs w:val="26"/>
        </w:rPr>
        <w:t xml:space="preserve"> </w:t>
      </w:r>
      <w:r w:rsidRPr="006E4742">
        <w:rPr>
          <w:rFonts w:ascii="Times New Roman" w:hAnsi="Times New Roman" w:cs="Times New Roman"/>
          <w:sz w:val="26"/>
          <w:szCs w:val="26"/>
        </w:rPr>
        <w:t>Mặc dù hàng hóa đã được chằng buộc bằng các dây tăng đơ được siết chặt, khoảng 15 container vẫn dịch chuyển khoảng một mét từ mạn trái sang mạn phải.</w:t>
      </w:r>
    </w:p>
    <w:p w14:paraId="1C9D8D4E" w14:textId="272E54AA" w:rsidR="006E4742" w:rsidRPr="006E4742" w:rsidRDefault="006E4742" w:rsidP="006E4742">
      <w:pPr>
        <w:spacing w:after="0"/>
        <w:jc w:val="both"/>
        <w:rPr>
          <w:rFonts w:ascii="Times New Roman" w:hAnsi="Times New Roman" w:cs="Times New Roman"/>
          <w:sz w:val="26"/>
          <w:szCs w:val="26"/>
        </w:rPr>
      </w:pPr>
      <w:r w:rsidRPr="006E4742">
        <w:rPr>
          <w:rFonts w:ascii="Times New Roman" w:hAnsi="Times New Roman" w:cs="Times New Roman"/>
          <w:sz w:val="26"/>
          <w:szCs w:val="26"/>
        </w:rPr>
        <w:t xml:space="preserve">Một lượng hàng bổ sung được xếp ở mạn trái để đáp ứng yêu cầu của giàn khoan và phù hợp với vị trí bố trí </w:t>
      </w:r>
      <w:r w:rsidR="005658B8">
        <w:rPr>
          <w:rFonts w:ascii="Times New Roman" w:hAnsi="Times New Roman" w:cs="Times New Roman"/>
          <w:sz w:val="26"/>
          <w:szCs w:val="26"/>
        </w:rPr>
        <w:t xml:space="preserve">của </w:t>
      </w:r>
      <w:r w:rsidRPr="006E4742">
        <w:rPr>
          <w:rFonts w:ascii="Times New Roman" w:hAnsi="Times New Roman" w:cs="Times New Roman"/>
          <w:sz w:val="26"/>
          <w:szCs w:val="26"/>
        </w:rPr>
        <w:t>cần cẩu ngoài khơi. Việc phân bố hàng hóa không đồng đều này làm tăng khả năng hàng bị dịch chuyển trong điều kiện thời tiết thực tế.</w:t>
      </w:r>
    </w:p>
    <w:p w14:paraId="779BDF02" w14:textId="68341777" w:rsidR="006E4742" w:rsidRPr="006E4742" w:rsidRDefault="006E4742" w:rsidP="005658B8">
      <w:pPr>
        <w:spacing w:before="120" w:after="120"/>
        <w:jc w:val="both"/>
        <w:rPr>
          <w:rFonts w:ascii="Times New Roman" w:hAnsi="Times New Roman" w:cs="Times New Roman"/>
          <w:sz w:val="26"/>
          <w:szCs w:val="26"/>
        </w:rPr>
      </w:pPr>
      <w:r w:rsidRPr="006E4742">
        <w:rPr>
          <w:rFonts w:ascii="Times New Roman" w:hAnsi="Times New Roman" w:cs="Times New Roman"/>
          <w:sz w:val="26"/>
          <w:szCs w:val="26"/>
        </w:rPr>
        <w:lastRenderedPageBreak/>
        <w:t xml:space="preserve">Phương án chằng buộc cũng để lại các khe hở giữa </w:t>
      </w:r>
      <w:r w:rsidR="005658B8">
        <w:rPr>
          <w:rFonts w:ascii="Times New Roman" w:hAnsi="Times New Roman" w:cs="Times New Roman"/>
          <w:sz w:val="26"/>
          <w:szCs w:val="26"/>
        </w:rPr>
        <w:t>các</w:t>
      </w:r>
      <w:r w:rsidRPr="006E4742">
        <w:rPr>
          <w:rFonts w:ascii="Times New Roman" w:hAnsi="Times New Roman" w:cs="Times New Roman"/>
          <w:sz w:val="26"/>
          <w:szCs w:val="26"/>
        </w:rPr>
        <w:t xml:space="preserve"> kiện hàng, trong khi hướng đi của tàu </w:t>
      </w:r>
      <w:r w:rsidR="005658B8">
        <w:rPr>
          <w:rFonts w:ascii="Times New Roman" w:hAnsi="Times New Roman" w:cs="Times New Roman"/>
          <w:sz w:val="26"/>
          <w:szCs w:val="26"/>
        </w:rPr>
        <w:t xml:space="preserve">được </w:t>
      </w:r>
      <w:r w:rsidRPr="006E4742">
        <w:rPr>
          <w:rFonts w:ascii="Times New Roman" w:hAnsi="Times New Roman" w:cs="Times New Roman"/>
          <w:sz w:val="26"/>
          <w:szCs w:val="26"/>
        </w:rPr>
        <w:t>thay đổi để ứng phó với sóng lớn từ phía sau</w:t>
      </w:r>
      <w:r w:rsidR="005658B8" w:rsidRPr="005658B8">
        <w:rPr>
          <w:rFonts w:ascii="Times New Roman" w:hAnsi="Times New Roman" w:cs="Times New Roman"/>
          <w:sz w:val="26"/>
          <w:szCs w:val="26"/>
        </w:rPr>
        <w:t xml:space="preserve"> </w:t>
      </w:r>
      <w:r w:rsidR="005658B8" w:rsidRPr="006E4742">
        <w:rPr>
          <w:rFonts w:ascii="Times New Roman" w:hAnsi="Times New Roman" w:cs="Times New Roman"/>
          <w:sz w:val="26"/>
          <w:szCs w:val="26"/>
        </w:rPr>
        <w:t>mạn trái</w:t>
      </w:r>
      <w:r w:rsidRPr="006E4742">
        <w:rPr>
          <w:rFonts w:ascii="Times New Roman" w:hAnsi="Times New Roman" w:cs="Times New Roman"/>
          <w:sz w:val="26"/>
          <w:szCs w:val="26"/>
        </w:rPr>
        <w:t xml:space="preserve">. Nước trên boong và các lực phát sinh </w:t>
      </w:r>
      <w:proofErr w:type="gramStart"/>
      <w:r w:rsidRPr="006E4742">
        <w:rPr>
          <w:rFonts w:ascii="Times New Roman" w:hAnsi="Times New Roman" w:cs="Times New Roman"/>
          <w:sz w:val="26"/>
          <w:szCs w:val="26"/>
        </w:rPr>
        <w:t>do</w:t>
      </w:r>
      <w:proofErr w:type="gramEnd"/>
      <w:r w:rsidRPr="006E4742">
        <w:rPr>
          <w:rFonts w:ascii="Times New Roman" w:hAnsi="Times New Roman" w:cs="Times New Roman"/>
          <w:sz w:val="26"/>
          <w:szCs w:val="26"/>
        </w:rPr>
        <w:t xml:space="preserve"> điều kiện biển động mạnh càng góp phần làm hàng hóa dịch chuyển.</w:t>
      </w:r>
      <w:r w:rsidR="005658B8">
        <w:rPr>
          <w:rFonts w:ascii="Times New Roman" w:hAnsi="Times New Roman" w:cs="Times New Roman"/>
          <w:sz w:val="26"/>
          <w:szCs w:val="26"/>
        </w:rPr>
        <w:t xml:space="preserve"> </w:t>
      </w:r>
      <w:r w:rsidRPr="006E4742">
        <w:rPr>
          <w:rFonts w:ascii="Times New Roman" w:hAnsi="Times New Roman" w:cs="Times New Roman"/>
          <w:sz w:val="26"/>
          <w:szCs w:val="26"/>
        </w:rPr>
        <w:t>Một container lạnh bị đứt cáp điện, dẫn đến mất nguồn điện và làm ảnh hưởng đến hàng thực phẩm bên trong.</w:t>
      </w:r>
      <w:r w:rsidR="005658B8">
        <w:rPr>
          <w:rFonts w:ascii="Times New Roman" w:hAnsi="Times New Roman" w:cs="Times New Roman"/>
          <w:sz w:val="26"/>
          <w:szCs w:val="26"/>
        </w:rPr>
        <w:t xml:space="preserve"> </w:t>
      </w:r>
      <w:r w:rsidRPr="006E4742">
        <w:rPr>
          <w:rFonts w:ascii="Times New Roman" w:hAnsi="Times New Roman" w:cs="Times New Roman"/>
          <w:sz w:val="26"/>
          <w:szCs w:val="26"/>
        </w:rPr>
        <w:t>Khi đến khu vực mỏ dầu ngoài khơi, tàu duy trì liên lạc rõ ràng với người điều khiển cần cẩu nhằm hỗ trợ việc dỡ hàng đã dịch chuyển an toàn và bảo vệ thuyền viên làm việc trên boong trong quá trình thao tác.</w:t>
      </w:r>
    </w:p>
    <w:p w14:paraId="31C7509B" w14:textId="3AC643C3" w:rsidR="006E4742" w:rsidRPr="006E4742" w:rsidRDefault="006E4742" w:rsidP="006E4742">
      <w:pPr>
        <w:spacing w:after="0"/>
        <w:jc w:val="both"/>
        <w:rPr>
          <w:rFonts w:ascii="Times New Roman" w:hAnsi="Times New Roman" w:cs="Times New Roman"/>
          <w:b/>
          <w:bCs/>
          <w:sz w:val="26"/>
          <w:szCs w:val="26"/>
        </w:rPr>
      </w:pPr>
      <w:r w:rsidRPr="006E4742">
        <w:rPr>
          <w:rFonts w:ascii="Times New Roman" w:hAnsi="Times New Roman" w:cs="Times New Roman"/>
          <w:b/>
          <w:bCs/>
          <w:sz w:val="26"/>
          <w:szCs w:val="26"/>
        </w:rPr>
        <w:t xml:space="preserve">2. </w:t>
      </w:r>
      <w:r w:rsidR="005658B8">
        <w:rPr>
          <w:rFonts w:ascii="Times New Roman" w:hAnsi="Times New Roman" w:cs="Times New Roman"/>
          <w:b/>
          <w:bCs/>
          <w:sz w:val="26"/>
          <w:szCs w:val="26"/>
        </w:rPr>
        <w:t>Đ</w:t>
      </w:r>
      <w:r w:rsidR="005658B8" w:rsidRPr="006E4742">
        <w:rPr>
          <w:rFonts w:ascii="Times New Roman" w:hAnsi="Times New Roman" w:cs="Times New Roman"/>
          <w:b/>
          <w:bCs/>
          <w:sz w:val="26"/>
          <w:szCs w:val="26"/>
        </w:rPr>
        <w:t xml:space="preserve">ã xảy ra </w:t>
      </w:r>
      <w:r w:rsidR="005658B8">
        <w:rPr>
          <w:rFonts w:ascii="Times New Roman" w:hAnsi="Times New Roman" w:cs="Times New Roman"/>
          <w:b/>
          <w:bCs/>
          <w:sz w:val="26"/>
          <w:szCs w:val="26"/>
        </w:rPr>
        <w:t>đ</w:t>
      </w:r>
      <w:r w:rsidRPr="006E4742">
        <w:rPr>
          <w:rFonts w:ascii="Times New Roman" w:hAnsi="Times New Roman" w:cs="Times New Roman"/>
          <w:b/>
          <w:bCs/>
          <w:sz w:val="26"/>
          <w:szCs w:val="26"/>
        </w:rPr>
        <w:t>iều gì không đúng?</w:t>
      </w:r>
    </w:p>
    <w:p w14:paraId="3A60BDC2" w14:textId="62E634E0"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Sự cố cho thấy việc siết chặt các </w:t>
      </w:r>
      <w:r w:rsidR="0092644C">
        <w:rPr>
          <w:rFonts w:ascii="Times New Roman" w:hAnsi="Times New Roman" w:cs="Times New Roman"/>
          <w:sz w:val="26"/>
          <w:szCs w:val="26"/>
        </w:rPr>
        <w:t>dụng cụ</w:t>
      </w:r>
      <w:r w:rsidRPr="006E4742">
        <w:rPr>
          <w:rFonts w:ascii="Times New Roman" w:hAnsi="Times New Roman" w:cs="Times New Roman"/>
          <w:sz w:val="26"/>
          <w:szCs w:val="26"/>
        </w:rPr>
        <w:t xml:space="preserve"> chằng buộc hiện có không nhất thiết đồng nghĩa với việc hàng hóa đã được bảo vệ đầy đủ trước các lực tác động trong hành trình.</w:t>
      </w:r>
      <w:r w:rsidR="0092644C">
        <w:rPr>
          <w:rFonts w:ascii="Times New Roman" w:hAnsi="Times New Roman" w:cs="Times New Roman"/>
          <w:sz w:val="26"/>
          <w:szCs w:val="26"/>
        </w:rPr>
        <w:t xml:space="preserve"> </w:t>
      </w:r>
      <w:r w:rsidRPr="006E4742">
        <w:rPr>
          <w:rFonts w:ascii="Times New Roman" w:hAnsi="Times New Roman" w:cs="Times New Roman"/>
          <w:sz w:val="26"/>
          <w:szCs w:val="26"/>
        </w:rPr>
        <w:t>Một yếu tố góp phần gây ra sự cố là cách bố trí hàng hóa. Các dây tăng đơ đã được siết chặt, nhưng những khe hở giữa các kiện hàng vẫn tạo điều kiện cho hàng dịch chuyển. Trong điều kiện biển động mạnh, các khe hở như vậy có thể cho phép hàng hóa xê dịch và làm tăng lực tác động lên hệ thống chằng buộc.</w:t>
      </w:r>
    </w:p>
    <w:p w14:paraId="2C5C8D13" w14:textId="34AEC5B5"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Điều kiện thời tiết làm tình hình thêm khó khăn. Sóng cao khoảng 7 m và gió đạt tốc độ 40 hải lý/giờ khiến hàng hóa chịu các lực dịch chuyển đáng kể, </w:t>
      </w:r>
      <w:r w:rsidR="0092644C">
        <w:rPr>
          <w:rFonts w:ascii="Times New Roman" w:hAnsi="Times New Roman" w:cs="Times New Roman"/>
          <w:sz w:val="26"/>
          <w:szCs w:val="26"/>
        </w:rPr>
        <w:t>còn</w:t>
      </w:r>
      <w:r w:rsidRPr="006E4742">
        <w:rPr>
          <w:rFonts w:ascii="Times New Roman" w:hAnsi="Times New Roman" w:cs="Times New Roman"/>
          <w:sz w:val="26"/>
          <w:szCs w:val="26"/>
        </w:rPr>
        <w:t xml:space="preserve"> nước trên boong càng làm tình huống trở nên phức tạp.</w:t>
      </w:r>
    </w:p>
    <w:p w14:paraId="759CE452" w14:textId="7B4A4192"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Phân bố hàng hóa cũng là một vấn đề quan trọng. Nhu cầu đáp ứng vị trí </w:t>
      </w:r>
      <w:r w:rsidR="0092644C">
        <w:rPr>
          <w:rFonts w:ascii="Times New Roman" w:hAnsi="Times New Roman" w:cs="Times New Roman"/>
          <w:sz w:val="26"/>
          <w:szCs w:val="26"/>
        </w:rPr>
        <w:t xml:space="preserve">của </w:t>
      </w:r>
      <w:r w:rsidRPr="006E4742">
        <w:rPr>
          <w:rFonts w:ascii="Times New Roman" w:hAnsi="Times New Roman" w:cs="Times New Roman"/>
          <w:sz w:val="26"/>
          <w:szCs w:val="26"/>
        </w:rPr>
        <w:t xml:space="preserve">cần cẩu ngoài khơi và các yêu cầu của giàn khoan dẫn đến việc </w:t>
      </w:r>
      <w:r w:rsidR="0092644C">
        <w:rPr>
          <w:rFonts w:ascii="Times New Roman" w:hAnsi="Times New Roman" w:cs="Times New Roman"/>
          <w:sz w:val="26"/>
          <w:szCs w:val="26"/>
        </w:rPr>
        <w:t xml:space="preserve">phải </w:t>
      </w:r>
      <w:r w:rsidRPr="006E4742">
        <w:rPr>
          <w:rFonts w:ascii="Times New Roman" w:hAnsi="Times New Roman" w:cs="Times New Roman"/>
          <w:sz w:val="26"/>
          <w:szCs w:val="26"/>
        </w:rPr>
        <w:t>xếp thêm hàng ở mạn trái. Mặc dù cách bố trí này phục vụ yêu cầu khai thác, nó cũng làm tăng khả năng hàng hóa dịch chuyển trong điều kiện thời tiết bất lợi.</w:t>
      </w:r>
    </w:p>
    <w:p w14:paraId="7B9BF7F3" w14:textId="40A5F6F6" w:rsidR="006E4742" w:rsidRPr="006E4742" w:rsidRDefault="006E4742" w:rsidP="0092644C">
      <w:pPr>
        <w:spacing w:before="120" w:after="120"/>
        <w:jc w:val="both"/>
        <w:rPr>
          <w:rFonts w:ascii="Times New Roman" w:hAnsi="Times New Roman" w:cs="Times New Roman"/>
          <w:sz w:val="26"/>
          <w:szCs w:val="26"/>
        </w:rPr>
      </w:pPr>
      <w:r w:rsidRPr="006E4742">
        <w:rPr>
          <w:rFonts w:ascii="Times New Roman" w:hAnsi="Times New Roman" w:cs="Times New Roman"/>
          <w:sz w:val="26"/>
          <w:szCs w:val="26"/>
        </w:rPr>
        <w:t>Những yếu tố này nhấn mạnh tầm quan trọng của việc xem xét toàn bộ phương án xếp hàng và chằng buộc, thay vì coi từng dây chằng buộc riêng lẻ là biện pháp bảo vệ duy nhất.</w:t>
      </w:r>
      <w:r w:rsidR="0092644C">
        <w:rPr>
          <w:rFonts w:ascii="Times New Roman" w:hAnsi="Times New Roman" w:cs="Times New Roman"/>
          <w:sz w:val="26"/>
          <w:szCs w:val="26"/>
        </w:rPr>
        <w:t xml:space="preserve"> </w:t>
      </w:r>
      <w:r w:rsidRPr="006E4742">
        <w:rPr>
          <w:rFonts w:ascii="Times New Roman" w:hAnsi="Times New Roman" w:cs="Times New Roman"/>
          <w:sz w:val="26"/>
          <w:szCs w:val="26"/>
        </w:rPr>
        <w:t>Hư hỏng đối với container lạnh cũng cho thấy việc hàng hóa dịch chuyển có thể gây ra những hậu quả vượt ra ngoài nguy cơ container bị xê dịch hoặc mất ổn định. Cáp điện bị hỏng dẫn đến mất nguồn điện và làm ảnh hưởng đến hàng thực phẩm, cho thấy nguy cơ phát sinh hư hỏng thứ cấp đối với thiết bị và tính toàn vẹn của hàng hóa.</w:t>
      </w:r>
    </w:p>
    <w:p w14:paraId="2984221C" w14:textId="77777777" w:rsidR="006E4742" w:rsidRPr="006E4742" w:rsidRDefault="006E4742" w:rsidP="006E4742">
      <w:pPr>
        <w:spacing w:after="0"/>
        <w:jc w:val="both"/>
        <w:rPr>
          <w:rFonts w:ascii="Times New Roman" w:hAnsi="Times New Roman" w:cs="Times New Roman"/>
          <w:b/>
          <w:bCs/>
          <w:sz w:val="26"/>
          <w:szCs w:val="26"/>
        </w:rPr>
      </w:pPr>
      <w:r w:rsidRPr="006E4742">
        <w:rPr>
          <w:rFonts w:ascii="Times New Roman" w:hAnsi="Times New Roman" w:cs="Times New Roman"/>
          <w:b/>
          <w:bCs/>
          <w:sz w:val="26"/>
          <w:szCs w:val="26"/>
        </w:rPr>
        <w:t>3. Nhìn nhận vấn đề một cách tổng thể</w:t>
      </w:r>
    </w:p>
    <w:p w14:paraId="4D1D5753"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Chằng buộc hàng hóa không đơn thuần là việc sử dụng đủ các phương tiện chằng buộc theo yêu cầu trước khi tàu khởi hành. Công việc này đòi hỏi phải đánh giá sự tương tác giữa hàng hóa, cách phân bố hàng, phương án chằng buộc và các điều kiện môi trường dự kiến trong suốt hành trình.</w:t>
      </w:r>
    </w:p>
    <w:p w14:paraId="79ABEC1B" w14:textId="77777777" w:rsidR="006E4742" w:rsidRPr="006E4742" w:rsidRDefault="006E4742" w:rsidP="006E4742">
      <w:pPr>
        <w:spacing w:after="0"/>
        <w:jc w:val="both"/>
        <w:rPr>
          <w:rFonts w:ascii="Times New Roman" w:hAnsi="Times New Roman" w:cs="Times New Roman"/>
          <w:sz w:val="26"/>
          <w:szCs w:val="26"/>
        </w:rPr>
      </w:pPr>
      <w:r w:rsidRPr="006E4742">
        <w:rPr>
          <w:rFonts w:ascii="Times New Roman" w:hAnsi="Times New Roman" w:cs="Times New Roman"/>
          <w:sz w:val="26"/>
          <w:szCs w:val="26"/>
        </w:rPr>
        <w:t>Hoạt động tiếp tế ngoài khơi có thể phát sinh những yêu cầu khai thác cạnh tranh nhau. Hàng hóa phải được bố trí để đáp ứng nhu cầu của công trình ngoài khơi và phù hợp với hoạt động của cần cẩu, nhưng những yêu cầu này không được làm lu mờ sự cần thiết phải duy trì phương án chằng buộc an toàn và hiệu quả.</w:t>
      </w:r>
    </w:p>
    <w:p w14:paraId="538DC9A9"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lastRenderedPageBreak/>
        <w:t>Khi các hạn chế trong khai thác dẫn đến việc phân bố hàng hóa không đồng đều, cần đánh giá các rủi ro liên quan trước khi tàu khởi hành. Phương án chằng buộc có thể cần được điều chỉnh để phù hợp với cách bố trí hàng, điều kiện biển dự kiến và khả năng tàu chuyển động.</w:t>
      </w:r>
    </w:p>
    <w:p w14:paraId="017E29FF"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Sự cố cũng nhấn mạnh tầm quan trọng của việc đánh giá lại rủi ro khi điều kiện thay đổi. Phương án chằng buộc được coi là phù hợp trong lúc xếp hàng có thể không còn bảo vệ đầy đủ nếu tàu gặp thời tiết khắc nghiệt hơn dự kiến.</w:t>
      </w:r>
    </w:p>
    <w:p w14:paraId="601DC7B1"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Điều này đặc biệt đáng lưu ý khi giữa các kiện hàng có khe hở hoặc khi cách bố trí hàng làm hạn chế hiệu quả của các phương tiện chằng buộc hiện có. Tùy thuộc vào loại hàng, phương án chằng buộc được phê duyệt của tàu và các quy trình áp dụng, có thể cần bổ sung xích hoặc dây chằng buộc cho những chuyến hành trình có mức độ rủi ro cao hơn.</w:t>
      </w:r>
    </w:p>
    <w:p w14:paraId="7182CA02"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Liên lạc cũng là một biện pháp bảo vệ thiết yếu. Việc phối hợp với người điều khiển cần cẩu trong quá trình dỡ hàng đã góp phần bảo đảm xử lý an toàn số hàng bị dịch chuyển. Tuy nhiên, liên lạc hiệu quả tại khu vực ngoài khơi phải bổ trợ, chứ không thay thế, các biện pháp ngăn ngừa hàng hóa dịch chuyển ngay từ đầu.</w:t>
      </w:r>
    </w:p>
    <w:p w14:paraId="418CABEF"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Cuối cùng, phương án chằng buộc hàng hóa cần tính đến những điều kiện mà tàu có thể gặp phải trong hành trình, chứ không chỉ những điều kiện tồn tại tại thời điểm xếp hàng.</w:t>
      </w:r>
    </w:p>
    <w:p w14:paraId="4CACB761" w14:textId="77777777" w:rsidR="006E4742" w:rsidRPr="006E4742" w:rsidRDefault="006E4742" w:rsidP="006E4742">
      <w:pPr>
        <w:spacing w:after="0"/>
        <w:jc w:val="both"/>
        <w:rPr>
          <w:rFonts w:ascii="Times New Roman" w:hAnsi="Times New Roman" w:cs="Times New Roman"/>
          <w:b/>
          <w:bCs/>
          <w:sz w:val="26"/>
          <w:szCs w:val="26"/>
        </w:rPr>
      </w:pPr>
      <w:r w:rsidRPr="006E4742">
        <w:rPr>
          <w:rFonts w:ascii="Times New Roman" w:hAnsi="Times New Roman" w:cs="Times New Roman"/>
          <w:b/>
          <w:bCs/>
          <w:sz w:val="26"/>
          <w:szCs w:val="26"/>
        </w:rPr>
        <w:t>4. Những biện pháp nào có thể giảm thiểu rủi ro?</w:t>
      </w:r>
    </w:p>
    <w:p w14:paraId="1903EFFD" w14:textId="6234C28D"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Sự cố </w:t>
      </w:r>
      <w:r w:rsidR="0092644C">
        <w:rPr>
          <w:rFonts w:ascii="Times New Roman" w:hAnsi="Times New Roman" w:cs="Times New Roman"/>
          <w:sz w:val="26"/>
          <w:szCs w:val="26"/>
        </w:rPr>
        <w:t xml:space="preserve">này </w:t>
      </w:r>
      <w:r w:rsidRPr="006E4742">
        <w:rPr>
          <w:rFonts w:ascii="Times New Roman" w:hAnsi="Times New Roman" w:cs="Times New Roman"/>
          <w:sz w:val="26"/>
          <w:szCs w:val="26"/>
        </w:rPr>
        <w:t>gợi ra một số biện pháp thực tiễn dành cho người khai thác tàu, sĩ quan boong và các nhóm hậu cần ngoài khơi.</w:t>
      </w:r>
    </w:p>
    <w:p w14:paraId="471A7807" w14:textId="77777777" w:rsidR="006E4742" w:rsidRPr="0092644C" w:rsidRDefault="006E4742" w:rsidP="006E4742">
      <w:pPr>
        <w:spacing w:after="0"/>
        <w:jc w:val="both"/>
        <w:rPr>
          <w:rFonts w:ascii="Times New Roman" w:hAnsi="Times New Roman" w:cs="Times New Roman"/>
          <w:b/>
          <w:bCs/>
          <w:i/>
          <w:iCs/>
          <w:sz w:val="26"/>
          <w:szCs w:val="26"/>
        </w:rPr>
      </w:pPr>
      <w:r w:rsidRPr="0092644C">
        <w:rPr>
          <w:rFonts w:ascii="Times New Roman" w:hAnsi="Times New Roman" w:cs="Times New Roman"/>
          <w:b/>
          <w:bCs/>
          <w:i/>
          <w:iCs/>
          <w:sz w:val="26"/>
          <w:szCs w:val="26"/>
        </w:rPr>
        <w:t>Rà soát quy trình chằng buộc trước những chuyến hành trình có rủi ro cao.</w:t>
      </w:r>
    </w:p>
    <w:p w14:paraId="5D7B8A72" w14:textId="1A2008F3"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Cần rà soát Sổ tay chằng buộc hàng hóa (Cargo Securing Manual), các đánh giá rủi ro liên quan và quy trình của công ty trước khi khởi hành, </w:t>
      </w:r>
      <w:r w:rsidR="0092644C">
        <w:rPr>
          <w:rFonts w:ascii="Times New Roman" w:hAnsi="Times New Roman" w:cs="Times New Roman"/>
          <w:sz w:val="26"/>
          <w:szCs w:val="26"/>
        </w:rPr>
        <w:t>nhất là</w:t>
      </w:r>
      <w:r w:rsidRPr="006E4742">
        <w:rPr>
          <w:rFonts w:ascii="Times New Roman" w:hAnsi="Times New Roman" w:cs="Times New Roman"/>
          <w:sz w:val="26"/>
          <w:szCs w:val="26"/>
        </w:rPr>
        <w:t xml:space="preserve"> khi dự báo có thời tiết biển động mạnh. Việc rà soát phải xác định liệu phương án xếp hàng và chằng buộc dự kiến có phù hợp với điều kiện được dự báo hay không.</w:t>
      </w:r>
    </w:p>
    <w:p w14:paraId="677B1273" w14:textId="77777777" w:rsidR="006E4742" w:rsidRPr="0092644C" w:rsidRDefault="006E4742" w:rsidP="006E4742">
      <w:pPr>
        <w:spacing w:after="0"/>
        <w:jc w:val="both"/>
        <w:rPr>
          <w:rFonts w:ascii="Times New Roman" w:hAnsi="Times New Roman" w:cs="Times New Roman"/>
          <w:b/>
          <w:bCs/>
          <w:i/>
          <w:iCs/>
          <w:sz w:val="26"/>
          <w:szCs w:val="26"/>
        </w:rPr>
      </w:pPr>
      <w:r w:rsidRPr="0092644C">
        <w:rPr>
          <w:rFonts w:ascii="Times New Roman" w:hAnsi="Times New Roman" w:cs="Times New Roman"/>
          <w:b/>
          <w:bCs/>
          <w:i/>
          <w:iCs/>
          <w:sz w:val="26"/>
          <w:szCs w:val="26"/>
        </w:rPr>
        <w:t>Tối ưu hóa vị trí xếp hàng.</w:t>
      </w:r>
    </w:p>
    <w:p w14:paraId="777FBA36" w14:textId="12907D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Hàng hóa cần được bố trí sao cho thuận lợi cho việc chằng buộc hiệu quả và giảm thiểu khả năng dịch chuyển. Khi yêu cầu của giàn khoan, vị trí </w:t>
      </w:r>
      <w:r w:rsidR="0092644C">
        <w:rPr>
          <w:rFonts w:ascii="Times New Roman" w:hAnsi="Times New Roman" w:cs="Times New Roman"/>
          <w:sz w:val="26"/>
          <w:szCs w:val="26"/>
        </w:rPr>
        <w:t xml:space="preserve">của </w:t>
      </w:r>
      <w:r w:rsidRPr="006E4742">
        <w:rPr>
          <w:rFonts w:ascii="Times New Roman" w:hAnsi="Times New Roman" w:cs="Times New Roman"/>
          <w:sz w:val="26"/>
          <w:szCs w:val="26"/>
        </w:rPr>
        <w:t>cần cẩu hoặc các hạn chế khai thác khác buộc phải phân bố hàng không đồng đều, cần đánh giá các rủi ro liên quan và thiết lập những biện pháp kiểm soát thích hợp.</w:t>
      </w:r>
    </w:p>
    <w:p w14:paraId="7A17B428" w14:textId="77777777" w:rsidR="006E4742" w:rsidRPr="0092644C" w:rsidRDefault="006E4742" w:rsidP="006E4742">
      <w:pPr>
        <w:spacing w:after="0"/>
        <w:jc w:val="both"/>
        <w:rPr>
          <w:rFonts w:ascii="Times New Roman" w:hAnsi="Times New Roman" w:cs="Times New Roman"/>
          <w:b/>
          <w:bCs/>
          <w:i/>
          <w:iCs/>
          <w:sz w:val="26"/>
          <w:szCs w:val="26"/>
        </w:rPr>
      </w:pPr>
      <w:r w:rsidRPr="0092644C">
        <w:rPr>
          <w:rFonts w:ascii="Times New Roman" w:hAnsi="Times New Roman" w:cs="Times New Roman"/>
          <w:b/>
          <w:bCs/>
          <w:i/>
          <w:iCs/>
          <w:sz w:val="26"/>
          <w:szCs w:val="26"/>
        </w:rPr>
        <w:t>Xem xét bổ sung các biện pháp chằng buộc.</w:t>
      </w:r>
    </w:p>
    <w:p w14:paraId="7A675D30"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Đối với những chuyến hành trình có rủi ro cao, có thể cần sử dụng xích, dây chằng buộc bổ sung hoặc các phương tiện chằng buộc phù hợp khác. Những biện pháp này phải được lựa chọn theo phương án chằng buộc đã được phê duyệt của tàu và đặc tính của hàng hóa, chứ không được sử dụng để thay thế cho việc đánh giá chằng buộc đầy đủ.</w:t>
      </w:r>
    </w:p>
    <w:p w14:paraId="6A6EE19D" w14:textId="77777777" w:rsidR="006E4742" w:rsidRPr="0092644C" w:rsidRDefault="006E4742" w:rsidP="006E4742">
      <w:pPr>
        <w:spacing w:after="0"/>
        <w:jc w:val="both"/>
        <w:rPr>
          <w:rFonts w:ascii="Times New Roman" w:hAnsi="Times New Roman" w:cs="Times New Roman"/>
          <w:b/>
          <w:bCs/>
          <w:i/>
          <w:iCs/>
          <w:sz w:val="26"/>
          <w:szCs w:val="26"/>
        </w:rPr>
      </w:pPr>
      <w:r w:rsidRPr="0092644C">
        <w:rPr>
          <w:rFonts w:ascii="Times New Roman" w:hAnsi="Times New Roman" w:cs="Times New Roman"/>
          <w:b/>
          <w:bCs/>
          <w:i/>
          <w:iCs/>
          <w:sz w:val="26"/>
          <w:szCs w:val="26"/>
        </w:rPr>
        <w:t>Tăng cường lập kế hoạch hành trình.</w:t>
      </w:r>
    </w:p>
    <w:p w14:paraId="3AD22285" w14:textId="65717A8A"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lastRenderedPageBreak/>
        <w:t xml:space="preserve">Kíp tàu cần phối hợp với các nhân sự lập kế hoạch hậu cần của khách hàng để dự kiến </w:t>
      </w:r>
      <w:r w:rsidR="0092644C">
        <w:rPr>
          <w:rFonts w:ascii="Times New Roman" w:hAnsi="Times New Roman" w:cs="Times New Roman"/>
          <w:sz w:val="26"/>
          <w:szCs w:val="26"/>
        </w:rPr>
        <w:t xml:space="preserve">về </w:t>
      </w:r>
      <w:r w:rsidRPr="006E4742">
        <w:rPr>
          <w:rFonts w:ascii="Times New Roman" w:hAnsi="Times New Roman" w:cs="Times New Roman"/>
          <w:sz w:val="26"/>
          <w:szCs w:val="26"/>
        </w:rPr>
        <w:t>tình huống thời tiết khắc nghiệt và xác định cách bố trí hàng nào có thể làm tăng nguy cơ dịch chuyển. Công việc này cần bao gồm việc xem xét liệu phương án phân bố và chằng buộc hàng có còn phù hợp với điều kiện hành trình dự kiến hay không.</w:t>
      </w:r>
    </w:p>
    <w:p w14:paraId="2A832408" w14:textId="77777777" w:rsidR="006E4742" w:rsidRPr="0092644C" w:rsidRDefault="006E4742" w:rsidP="006E4742">
      <w:pPr>
        <w:spacing w:after="0"/>
        <w:jc w:val="both"/>
        <w:rPr>
          <w:rFonts w:ascii="Times New Roman" w:hAnsi="Times New Roman" w:cs="Times New Roman"/>
          <w:b/>
          <w:bCs/>
          <w:i/>
          <w:iCs/>
          <w:sz w:val="26"/>
          <w:szCs w:val="26"/>
        </w:rPr>
      </w:pPr>
      <w:r w:rsidRPr="0092644C">
        <w:rPr>
          <w:rFonts w:ascii="Times New Roman" w:hAnsi="Times New Roman" w:cs="Times New Roman"/>
          <w:b/>
          <w:bCs/>
          <w:i/>
          <w:iCs/>
          <w:sz w:val="26"/>
          <w:szCs w:val="26"/>
        </w:rPr>
        <w:t>Đánh giá lại rủi ro khi điều kiện thay đổi.</w:t>
      </w:r>
    </w:p>
    <w:p w14:paraId="040A06F9" w14:textId="066A21AD"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 xml:space="preserve">Trạng thái mặt biển, hướng đi của tàu, tình trạng </w:t>
      </w:r>
      <w:r w:rsidR="0092644C">
        <w:rPr>
          <w:rFonts w:ascii="Times New Roman" w:hAnsi="Times New Roman" w:cs="Times New Roman"/>
          <w:sz w:val="26"/>
          <w:szCs w:val="26"/>
        </w:rPr>
        <w:t xml:space="preserve">của </w:t>
      </w:r>
      <w:r w:rsidRPr="006E4742">
        <w:rPr>
          <w:rFonts w:ascii="Times New Roman" w:hAnsi="Times New Roman" w:cs="Times New Roman"/>
          <w:sz w:val="26"/>
          <w:szCs w:val="26"/>
        </w:rPr>
        <w:t xml:space="preserve">boong, hoạt động của cần cẩu và những thay đổi trong phương án xếp hàng đều có thể ảnh hưởng đến mức độ rủi ro. Khi hoàn cảnh thay đổi, thuyền viên cần đánh giá lại các </w:t>
      </w:r>
      <w:r w:rsidR="0092644C">
        <w:rPr>
          <w:rFonts w:ascii="Times New Roman" w:hAnsi="Times New Roman" w:cs="Times New Roman"/>
          <w:sz w:val="26"/>
          <w:szCs w:val="26"/>
        </w:rPr>
        <w:t>rủi ro</w:t>
      </w:r>
      <w:r w:rsidRPr="006E4742">
        <w:rPr>
          <w:rFonts w:ascii="Times New Roman" w:hAnsi="Times New Roman" w:cs="Times New Roman"/>
          <w:sz w:val="26"/>
          <w:szCs w:val="26"/>
        </w:rPr>
        <w:t xml:space="preserve"> và biện pháp kiểm soát, thay vì chỉ dựa vào đánh giá ban đầu.</w:t>
      </w:r>
    </w:p>
    <w:p w14:paraId="0FBA3D8D" w14:textId="77777777" w:rsidR="006E4742" w:rsidRPr="0092644C" w:rsidRDefault="006E4742" w:rsidP="006E4742">
      <w:pPr>
        <w:spacing w:after="0"/>
        <w:jc w:val="both"/>
        <w:rPr>
          <w:rFonts w:ascii="Times New Roman" w:hAnsi="Times New Roman" w:cs="Times New Roman"/>
          <w:b/>
          <w:bCs/>
          <w:i/>
          <w:iCs/>
          <w:sz w:val="26"/>
          <w:szCs w:val="26"/>
        </w:rPr>
      </w:pPr>
      <w:r w:rsidRPr="0092644C">
        <w:rPr>
          <w:rFonts w:ascii="Times New Roman" w:hAnsi="Times New Roman" w:cs="Times New Roman"/>
          <w:b/>
          <w:bCs/>
          <w:i/>
          <w:iCs/>
          <w:sz w:val="26"/>
          <w:szCs w:val="26"/>
        </w:rPr>
        <w:t>Thực hiện nghĩa vụ dừng công việc (Stop Work Obligation) khi an toàn bị đe dọa.</w:t>
      </w:r>
    </w:p>
    <w:p w14:paraId="76D7FB73"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Thuyền viên cần hiểu rõ khi nào và bằng cách nào phải dừng một hoạt động nếu phương án chằng buộc, điều kiện xếp hàng hoặc thời tiết hiện tại làm phát sinh quan ngại về an toàn. Mọi nghi ngờ cần được giải quyết trước khi tiếp tục công việc.</w:t>
      </w:r>
    </w:p>
    <w:p w14:paraId="56D65194" w14:textId="77777777" w:rsidR="006E4742" w:rsidRPr="006E4742" w:rsidRDefault="006E4742" w:rsidP="0092644C">
      <w:pPr>
        <w:spacing w:after="120"/>
        <w:jc w:val="both"/>
        <w:rPr>
          <w:rFonts w:ascii="Times New Roman" w:hAnsi="Times New Roman" w:cs="Times New Roman"/>
          <w:sz w:val="26"/>
          <w:szCs w:val="26"/>
        </w:rPr>
      </w:pPr>
      <w:r w:rsidRPr="006E4742">
        <w:rPr>
          <w:rFonts w:ascii="Times New Roman" w:hAnsi="Times New Roman" w:cs="Times New Roman"/>
          <w:sz w:val="26"/>
          <w:szCs w:val="26"/>
        </w:rPr>
        <w:t>Cuối cùng, hư hỏng và sự dịch chuyển hàng hóa cần được xem là những dấu hiệu có thể phản ánh các điểm yếu rộng hơn trong quy trình chằng buộc. Việc xem xét lại hoàn cảnh sau sự cố có thể giúp xác định vấn đề bắt nguồn từ vị trí xếp hàng, chằng buộc không đầy đủ, điều kiện môi trường thay đổi hay những thiếu sót trong lập kế hoạch và đánh giá rủi ro.</w:t>
      </w:r>
    </w:p>
    <w:p w14:paraId="77047CB2" w14:textId="77777777" w:rsidR="006E4742" w:rsidRPr="006E4742" w:rsidRDefault="006E4742" w:rsidP="006E4742">
      <w:pPr>
        <w:spacing w:after="0"/>
        <w:jc w:val="both"/>
        <w:rPr>
          <w:rFonts w:ascii="Times New Roman" w:hAnsi="Times New Roman" w:cs="Times New Roman"/>
          <w:b/>
          <w:bCs/>
          <w:sz w:val="26"/>
          <w:szCs w:val="26"/>
        </w:rPr>
      </w:pPr>
      <w:r w:rsidRPr="006E4742">
        <w:rPr>
          <w:rFonts w:ascii="Times New Roman" w:hAnsi="Times New Roman" w:cs="Times New Roman"/>
          <w:b/>
          <w:bCs/>
          <w:sz w:val="26"/>
          <w:szCs w:val="26"/>
        </w:rPr>
        <w:t>5. Các câu hỏi dành cho nhóm của bạn</w:t>
      </w:r>
    </w:p>
    <w:p w14:paraId="0230A204" w14:textId="77777777" w:rsidR="006E4742" w:rsidRPr="006E4742" w:rsidRDefault="006E4742" w:rsidP="006E4742">
      <w:pPr>
        <w:numPr>
          <w:ilvl w:val="0"/>
          <w:numId w:val="3"/>
        </w:numPr>
        <w:spacing w:after="0"/>
        <w:jc w:val="both"/>
        <w:rPr>
          <w:rFonts w:ascii="Times New Roman" w:hAnsi="Times New Roman" w:cs="Times New Roman"/>
          <w:sz w:val="26"/>
          <w:szCs w:val="26"/>
        </w:rPr>
      </w:pPr>
      <w:r w:rsidRPr="006E4742">
        <w:rPr>
          <w:rFonts w:ascii="Times New Roman" w:hAnsi="Times New Roman" w:cs="Times New Roman"/>
          <w:sz w:val="26"/>
          <w:szCs w:val="26"/>
        </w:rPr>
        <w:t>Trước những chuyến hành trình được dự báo có thời tiết biển động mạnh, chúng ta đã rà soát Sổ tay chằng buộc hàng hóa, các đánh giá rủi ro và quy trình của công ty hay chưa?</w:t>
      </w:r>
    </w:p>
    <w:p w14:paraId="1EC435EB" w14:textId="77777777" w:rsidR="006E4742" w:rsidRPr="006E4742" w:rsidRDefault="006E4742" w:rsidP="006E4742">
      <w:pPr>
        <w:numPr>
          <w:ilvl w:val="0"/>
          <w:numId w:val="3"/>
        </w:numPr>
        <w:spacing w:after="0"/>
        <w:jc w:val="both"/>
        <w:rPr>
          <w:rFonts w:ascii="Times New Roman" w:hAnsi="Times New Roman" w:cs="Times New Roman"/>
          <w:sz w:val="26"/>
          <w:szCs w:val="26"/>
        </w:rPr>
      </w:pPr>
      <w:r w:rsidRPr="006E4742">
        <w:rPr>
          <w:rFonts w:ascii="Times New Roman" w:hAnsi="Times New Roman" w:cs="Times New Roman"/>
          <w:sz w:val="26"/>
          <w:szCs w:val="26"/>
        </w:rPr>
        <w:t>Phương án xếp hàng có tính đến việc phân bố hàng không đồng đều, vị trí cần cẩu và yêu cầu của giàn khoan mà không làm giảm hiệu quả của hệ thống chằng buộc hay không?</w:t>
      </w:r>
    </w:p>
    <w:p w14:paraId="68553045" w14:textId="77777777" w:rsidR="006E4742" w:rsidRPr="006E4742" w:rsidRDefault="006E4742" w:rsidP="006E4742">
      <w:pPr>
        <w:numPr>
          <w:ilvl w:val="0"/>
          <w:numId w:val="3"/>
        </w:numPr>
        <w:spacing w:after="0"/>
        <w:jc w:val="both"/>
        <w:rPr>
          <w:rFonts w:ascii="Times New Roman" w:hAnsi="Times New Roman" w:cs="Times New Roman"/>
          <w:sz w:val="26"/>
          <w:szCs w:val="26"/>
        </w:rPr>
      </w:pPr>
      <w:r w:rsidRPr="006E4742">
        <w:rPr>
          <w:rFonts w:ascii="Times New Roman" w:hAnsi="Times New Roman" w:cs="Times New Roman"/>
          <w:sz w:val="26"/>
          <w:szCs w:val="26"/>
        </w:rPr>
        <w:t>Các khe hở giữa những kiện hàng có tạo điều kiện cho hàng dịch chuyển không? Có cần bổ sung biện pháp chằng buộc để phù hợp với điều kiện dự kiến hay không?</w:t>
      </w:r>
    </w:p>
    <w:p w14:paraId="2729A4E1" w14:textId="77777777" w:rsidR="006E4742" w:rsidRPr="006E4742" w:rsidRDefault="006E4742" w:rsidP="006E4742">
      <w:pPr>
        <w:numPr>
          <w:ilvl w:val="0"/>
          <w:numId w:val="3"/>
        </w:numPr>
        <w:spacing w:after="0"/>
        <w:jc w:val="both"/>
        <w:rPr>
          <w:rFonts w:ascii="Times New Roman" w:hAnsi="Times New Roman" w:cs="Times New Roman"/>
          <w:sz w:val="26"/>
          <w:szCs w:val="26"/>
        </w:rPr>
      </w:pPr>
      <w:r w:rsidRPr="006E4742">
        <w:rPr>
          <w:rFonts w:ascii="Times New Roman" w:hAnsi="Times New Roman" w:cs="Times New Roman"/>
          <w:sz w:val="26"/>
          <w:szCs w:val="26"/>
        </w:rPr>
        <w:t>Chúng ta có đánh giá lại các mối nguy và biện pháp kiểm soát khi trạng thái mặt biển, hướng đi của tàu, hoạt động của cần cẩu hoặc cách bố trí hàng thay đổi hay không?</w:t>
      </w:r>
    </w:p>
    <w:p w14:paraId="03A70F1A" w14:textId="77777777" w:rsidR="006E4742" w:rsidRPr="006E4742" w:rsidRDefault="006E4742" w:rsidP="0092644C">
      <w:pPr>
        <w:numPr>
          <w:ilvl w:val="0"/>
          <w:numId w:val="3"/>
        </w:numPr>
        <w:spacing w:after="120"/>
        <w:jc w:val="both"/>
        <w:rPr>
          <w:rFonts w:ascii="Times New Roman" w:hAnsi="Times New Roman" w:cs="Times New Roman"/>
          <w:sz w:val="26"/>
          <w:szCs w:val="26"/>
        </w:rPr>
      </w:pPr>
      <w:r w:rsidRPr="006E4742">
        <w:rPr>
          <w:rFonts w:ascii="Times New Roman" w:hAnsi="Times New Roman" w:cs="Times New Roman"/>
          <w:sz w:val="26"/>
          <w:szCs w:val="26"/>
        </w:rPr>
        <w:t>Nghĩa vụ dừng công việc có được hiểu rõ và thực hiện mỗi khi có nghi ngờ về an toàn trong quá trình xếp hàng, chằng buộc hoặc vận chuyển hay không?</w:t>
      </w:r>
    </w:p>
    <w:p w14:paraId="3AFB173C" w14:textId="77777777" w:rsidR="006E4742" w:rsidRPr="006E4742" w:rsidRDefault="006E4742" w:rsidP="006E4742">
      <w:pPr>
        <w:spacing w:after="0"/>
        <w:jc w:val="both"/>
        <w:rPr>
          <w:rFonts w:ascii="Times New Roman" w:hAnsi="Times New Roman" w:cs="Times New Roman"/>
          <w:b/>
          <w:bCs/>
          <w:sz w:val="26"/>
          <w:szCs w:val="26"/>
        </w:rPr>
      </w:pPr>
      <w:r w:rsidRPr="006E4742">
        <w:rPr>
          <w:rFonts w:ascii="Times New Roman" w:hAnsi="Times New Roman" w:cs="Times New Roman"/>
          <w:b/>
          <w:bCs/>
          <w:sz w:val="26"/>
          <w:szCs w:val="26"/>
        </w:rPr>
        <w:t>6. Những bài học chính</w:t>
      </w:r>
    </w:p>
    <w:p w14:paraId="4DB73AE1" w14:textId="77777777" w:rsidR="006E4742" w:rsidRPr="006E4742" w:rsidRDefault="006E4742" w:rsidP="006E4742">
      <w:pPr>
        <w:numPr>
          <w:ilvl w:val="0"/>
          <w:numId w:val="4"/>
        </w:numPr>
        <w:spacing w:after="0"/>
        <w:jc w:val="both"/>
        <w:rPr>
          <w:rFonts w:ascii="Times New Roman" w:hAnsi="Times New Roman" w:cs="Times New Roman"/>
          <w:sz w:val="26"/>
          <w:szCs w:val="26"/>
        </w:rPr>
      </w:pPr>
      <w:r w:rsidRPr="006E4742">
        <w:rPr>
          <w:rFonts w:ascii="Times New Roman" w:hAnsi="Times New Roman" w:cs="Times New Roman"/>
          <w:sz w:val="26"/>
          <w:szCs w:val="26"/>
        </w:rPr>
        <w:t>Rà soát Sổ tay chằng buộc hàng hóa, đánh giá rủi ro và các quy trình trước chuyến hành trình trong điều kiện thời tiết biển động mạnh.</w:t>
      </w:r>
    </w:p>
    <w:p w14:paraId="095A9AAA" w14:textId="77777777" w:rsidR="006E4742" w:rsidRPr="006E4742" w:rsidRDefault="006E4742" w:rsidP="006E4742">
      <w:pPr>
        <w:numPr>
          <w:ilvl w:val="0"/>
          <w:numId w:val="4"/>
        </w:numPr>
        <w:spacing w:after="0"/>
        <w:jc w:val="both"/>
        <w:rPr>
          <w:rFonts w:ascii="Times New Roman" w:hAnsi="Times New Roman" w:cs="Times New Roman"/>
          <w:sz w:val="26"/>
          <w:szCs w:val="26"/>
        </w:rPr>
      </w:pPr>
      <w:r w:rsidRPr="006E4742">
        <w:rPr>
          <w:rFonts w:ascii="Times New Roman" w:hAnsi="Times New Roman" w:cs="Times New Roman"/>
          <w:sz w:val="26"/>
          <w:szCs w:val="26"/>
        </w:rPr>
        <w:t>Bố trí hàng hóa phù hợp để tối ưu hóa việc chằng buộc khi gặp thời tiết bất lợi.</w:t>
      </w:r>
    </w:p>
    <w:p w14:paraId="73EC25D3" w14:textId="77777777" w:rsidR="006E4742" w:rsidRPr="006E4742" w:rsidRDefault="006E4742" w:rsidP="006E4742">
      <w:pPr>
        <w:numPr>
          <w:ilvl w:val="0"/>
          <w:numId w:val="4"/>
        </w:numPr>
        <w:spacing w:after="0"/>
        <w:jc w:val="both"/>
        <w:rPr>
          <w:rFonts w:ascii="Times New Roman" w:hAnsi="Times New Roman" w:cs="Times New Roman"/>
          <w:sz w:val="26"/>
          <w:szCs w:val="26"/>
        </w:rPr>
      </w:pPr>
      <w:r w:rsidRPr="006E4742">
        <w:rPr>
          <w:rFonts w:ascii="Times New Roman" w:hAnsi="Times New Roman" w:cs="Times New Roman"/>
          <w:sz w:val="26"/>
          <w:szCs w:val="26"/>
        </w:rPr>
        <w:t>Xem xét bổ sung các biện pháp chằng buộc, chẳng hạn như xích và dây chằng buộc bổ sung, cho những chuyến hành trình có rủi ro cao.</w:t>
      </w:r>
    </w:p>
    <w:p w14:paraId="45740717" w14:textId="77777777" w:rsidR="006E4742" w:rsidRPr="006E4742" w:rsidRDefault="006E4742" w:rsidP="006E4742">
      <w:pPr>
        <w:numPr>
          <w:ilvl w:val="0"/>
          <w:numId w:val="4"/>
        </w:numPr>
        <w:spacing w:after="0"/>
        <w:jc w:val="both"/>
        <w:rPr>
          <w:rFonts w:ascii="Times New Roman" w:hAnsi="Times New Roman" w:cs="Times New Roman"/>
          <w:sz w:val="26"/>
          <w:szCs w:val="26"/>
        </w:rPr>
      </w:pPr>
      <w:r w:rsidRPr="006E4742">
        <w:rPr>
          <w:rFonts w:ascii="Times New Roman" w:hAnsi="Times New Roman" w:cs="Times New Roman"/>
          <w:sz w:val="26"/>
          <w:szCs w:val="26"/>
        </w:rPr>
        <w:t>Cải thiện công tác lập kế hoạch hành trình thông qua phối hợp với các nhân sự hậu cần của khách hàng nhằm dự kiến và giảm thiểu tác động của thời tiết khắc nghiệt.</w:t>
      </w:r>
    </w:p>
    <w:p w14:paraId="0F40C584" w14:textId="77777777" w:rsidR="006E4742" w:rsidRPr="006E4742" w:rsidRDefault="006E4742" w:rsidP="006E4742">
      <w:pPr>
        <w:numPr>
          <w:ilvl w:val="0"/>
          <w:numId w:val="4"/>
        </w:numPr>
        <w:spacing w:after="0"/>
        <w:jc w:val="both"/>
        <w:rPr>
          <w:rFonts w:ascii="Times New Roman" w:hAnsi="Times New Roman" w:cs="Times New Roman"/>
          <w:sz w:val="26"/>
          <w:szCs w:val="26"/>
        </w:rPr>
      </w:pPr>
      <w:r w:rsidRPr="006E4742">
        <w:rPr>
          <w:rFonts w:ascii="Times New Roman" w:hAnsi="Times New Roman" w:cs="Times New Roman"/>
          <w:sz w:val="26"/>
          <w:szCs w:val="26"/>
        </w:rPr>
        <w:lastRenderedPageBreak/>
        <w:t>Khuyến khích và thực hiện nghĩa vụ dừng công việc khi an toàn bị đe dọa trong quá trình xếp hàng hoặc hành trình.</w:t>
      </w:r>
    </w:p>
    <w:p w14:paraId="52926EDD" w14:textId="1CE72054" w:rsidR="00C13E10" w:rsidRDefault="0092644C" w:rsidP="0092644C">
      <w:pPr>
        <w:jc w:val="center"/>
      </w:pPr>
      <w:r>
        <w:t>--------------------------------------------</w:t>
      </w:r>
    </w:p>
    <w:sectPr w:rsidR="00C13E10" w:rsidSect="006E4742">
      <w:pgSz w:w="12240" w:h="15840"/>
      <w:pgMar w:top="900" w:right="117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42829"/>
    <w:multiLevelType w:val="multilevel"/>
    <w:tmpl w:val="DF16D2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1255C"/>
    <w:multiLevelType w:val="multilevel"/>
    <w:tmpl w:val="D620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46B51"/>
    <w:multiLevelType w:val="multilevel"/>
    <w:tmpl w:val="7EF4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03635"/>
    <w:multiLevelType w:val="multilevel"/>
    <w:tmpl w:val="AFDE74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914907">
    <w:abstractNumId w:val="3"/>
  </w:num>
  <w:num w:numId="2" w16cid:durableId="805583848">
    <w:abstractNumId w:val="0"/>
  </w:num>
  <w:num w:numId="3" w16cid:durableId="1054767619">
    <w:abstractNumId w:val="2"/>
  </w:num>
  <w:num w:numId="4" w16cid:durableId="1169255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742"/>
    <w:rsid w:val="000501D0"/>
    <w:rsid w:val="005658B8"/>
    <w:rsid w:val="006E4742"/>
    <w:rsid w:val="0092644C"/>
    <w:rsid w:val="00C13E10"/>
    <w:rsid w:val="00D46E12"/>
    <w:rsid w:val="00F61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BB02A"/>
  <w15:chartTrackingRefBased/>
  <w15:docId w15:val="{5D44FE96-197A-4AFB-85C1-E227CEE0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7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7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7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7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7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7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7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7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7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7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7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7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7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7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742"/>
    <w:rPr>
      <w:rFonts w:eastAsiaTheme="majorEastAsia" w:cstheme="majorBidi"/>
      <w:color w:val="272727" w:themeColor="text1" w:themeTint="D8"/>
    </w:rPr>
  </w:style>
  <w:style w:type="paragraph" w:styleId="Title">
    <w:name w:val="Title"/>
    <w:basedOn w:val="Normal"/>
    <w:next w:val="Normal"/>
    <w:link w:val="TitleChar"/>
    <w:uiPriority w:val="10"/>
    <w:qFormat/>
    <w:rsid w:val="006E4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7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7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7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742"/>
    <w:pPr>
      <w:spacing w:before="160"/>
      <w:jc w:val="center"/>
    </w:pPr>
    <w:rPr>
      <w:i/>
      <w:iCs/>
      <w:color w:val="404040" w:themeColor="text1" w:themeTint="BF"/>
    </w:rPr>
  </w:style>
  <w:style w:type="character" w:customStyle="1" w:styleId="QuoteChar">
    <w:name w:val="Quote Char"/>
    <w:basedOn w:val="DefaultParagraphFont"/>
    <w:link w:val="Quote"/>
    <w:uiPriority w:val="29"/>
    <w:rsid w:val="006E4742"/>
    <w:rPr>
      <w:i/>
      <w:iCs/>
      <w:color w:val="404040" w:themeColor="text1" w:themeTint="BF"/>
    </w:rPr>
  </w:style>
  <w:style w:type="paragraph" w:styleId="ListParagraph">
    <w:name w:val="List Paragraph"/>
    <w:basedOn w:val="Normal"/>
    <w:uiPriority w:val="34"/>
    <w:qFormat/>
    <w:rsid w:val="006E4742"/>
    <w:pPr>
      <w:ind w:left="720"/>
      <w:contextualSpacing/>
    </w:pPr>
  </w:style>
  <w:style w:type="character" w:styleId="IntenseEmphasis">
    <w:name w:val="Intense Emphasis"/>
    <w:basedOn w:val="DefaultParagraphFont"/>
    <w:uiPriority w:val="21"/>
    <w:qFormat/>
    <w:rsid w:val="006E4742"/>
    <w:rPr>
      <w:i/>
      <w:iCs/>
      <w:color w:val="0F4761" w:themeColor="accent1" w:themeShade="BF"/>
    </w:rPr>
  </w:style>
  <w:style w:type="paragraph" w:styleId="IntenseQuote">
    <w:name w:val="Intense Quote"/>
    <w:basedOn w:val="Normal"/>
    <w:next w:val="Normal"/>
    <w:link w:val="IntenseQuoteChar"/>
    <w:uiPriority w:val="30"/>
    <w:qFormat/>
    <w:rsid w:val="006E4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742"/>
    <w:rPr>
      <w:i/>
      <w:iCs/>
      <w:color w:val="0F4761" w:themeColor="accent1" w:themeShade="BF"/>
    </w:rPr>
  </w:style>
  <w:style w:type="character" w:styleId="IntenseReference">
    <w:name w:val="Intense Reference"/>
    <w:basedOn w:val="DefaultParagraphFont"/>
    <w:uiPriority w:val="32"/>
    <w:qFormat/>
    <w:rsid w:val="006E4742"/>
    <w:rPr>
      <w:b/>
      <w:bCs/>
      <w:smallCaps/>
      <w:color w:val="0F4761" w:themeColor="accent1" w:themeShade="BF"/>
      <w:spacing w:val="5"/>
    </w:rPr>
  </w:style>
  <w:style w:type="character" w:styleId="Hyperlink">
    <w:name w:val="Hyperlink"/>
    <w:basedOn w:val="DefaultParagraphFont"/>
    <w:uiPriority w:val="99"/>
    <w:unhideWhenUsed/>
    <w:rsid w:val="006E4742"/>
    <w:rPr>
      <w:color w:val="467886" w:themeColor="hyperlink"/>
      <w:u w:val="single"/>
    </w:rPr>
  </w:style>
  <w:style w:type="character" w:styleId="UnresolvedMention">
    <w:name w:val="Unresolved Mention"/>
    <w:basedOn w:val="DefaultParagraphFont"/>
    <w:uiPriority w:val="99"/>
    <w:semiHidden/>
    <w:unhideWhenUsed/>
    <w:rsid w:val="006E4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accid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1473</Words>
  <Characters>8399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2026-10-11T07:50:00Z</dcterms:created>
  <dcterms:modified xsi:type="dcterms:W3CDTF">2026-10-11T08:18:00Z</dcterms:modified>
</cp:coreProperties>
</file>