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ADF3" w14:textId="77777777" w:rsidR="0026099E" w:rsidRPr="0026099E" w:rsidRDefault="0026099E" w:rsidP="0026099E">
      <w:pPr>
        <w:spacing w:after="0" w:line="240" w:lineRule="auto"/>
        <w:jc w:val="center"/>
        <w:rPr>
          <w:rFonts w:ascii="Times New Roman" w:hAnsi="Times New Roman" w:cs="Times New Roman"/>
          <w:b/>
          <w:bCs/>
          <w:sz w:val="40"/>
          <w:szCs w:val="40"/>
        </w:rPr>
      </w:pPr>
      <w:r w:rsidRPr="0026099E">
        <w:rPr>
          <w:rFonts w:ascii="Times New Roman" w:hAnsi="Times New Roman" w:cs="Times New Roman"/>
          <w:b/>
          <w:bCs/>
          <w:sz w:val="40"/>
          <w:szCs w:val="40"/>
        </w:rPr>
        <w:t>Từ thiết bị đáp ứng quy định đến khả năng sẵn sàng vận hành: Xem xét lại quy trình phát hiện khí trên tàu biển</w:t>
      </w:r>
    </w:p>
    <w:p w14:paraId="4D551ADE" w14:textId="1958116E" w:rsidR="0026099E" w:rsidRPr="0026099E" w:rsidRDefault="0026099E" w:rsidP="0026099E">
      <w:pPr>
        <w:spacing w:after="0"/>
        <w:jc w:val="right"/>
        <w:rPr>
          <w:rFonts w:ascii="Times New Roman" w:hAnsi="Times New Roman" w:cs="Times New Roman"/>
          <w:color w:val="0070C0"/>
          <w:sz w:val="26"/>
          <w:szCs w:val="26"/>
        </w:rPr>
      </w:pPr>
      <w:r w:rsidRPr="0026099E">
        <w:rPr>
          <w:rFonts w:ascii="Times New Roman" w:hAnsi="Times New Roman" w:cs="Times New Roman"/>
          <w:b/>
          <w:bCs/>
          <w:color w:val="0070C0"/>
          <w:sz w:val="26"/>
          <w:szCs w:val="26"/>
        </w:rPr>
        <w:t>Edward Clapham</w:t>
      </w:r>
      <w:r w:rsidRPr="0026099E">
        <w:rPr>
          <w:rFonts w:ascii="Times New Roman" w:hAnsi="Times New Roman" w:cs="Times New Roman"/>
          <w:color w:val="0070C0"/>
          <w:sz w:val="26"/>
          <w:szCs w:val="26"/>
        </w:rPr>
        <w:br/>
      </w:r>
      <w:r w:rsidRPr="0026099E">
        <w:rPr>
          <w:rFonts w:ascii="Times New Roman" w:hAnsi="Times New Roman" w:cs="Times New Roman"/>
          <w:i/>
          <w:iCs/>
          <w:color w:val="0070C0"/>
          <w:sz w:val="26"/>
          <w:szCs w:val="26"/>
        </w:rPr>
        <w:t>Segment Marketing Manager, MSA Safety</w:t>
      </w:r>
    </w:p>
    <w:p w14:paraId="452CF55E" w14:textId="77777777" w:rsidR="0026099E" w:rsidRDefault="0026099E" w:rsidP="0026099E">
      <w:pPr>
        <w:spacing w:after="0"/>
        <w:jc w:val="both"/>
        <w:rPr>
          <w:rFonts w:ascii="Times New Roman" w:hAnsi="Times New Roman" w:cs="Times New Roman"/>
          <w:sz w:val="26"/>
          <w:szCs w:val="26"/>
        </w:rPr>
      </w:pPr>
    </w:p>
    <w:p w14:paraId="5CDA2D97" w14:textId="77777777" w:rsidR="0026099E" w:rsidRDefault="0026099E" w:rsidP="0026099E">
      <w:pPr>
        <w:spacing w:after="0"/>
        <w:jc w:val="center"/>
        <w:rPr>
          <w:rFonts w:ascii="Times New Roman" w:hAnsi="Times New Roman" w:cs="Times New Roman"/>
          <w:sz w:val="26"/>
          <w:szCs w:val="26"/>
        </w:rPr>
      </w:pPr>
      <w:r w:rsidRPr="0026099E">
        <w:rPr>
          <w:rFonts w:ascii="Times New Roman" w:hAnsi="Times New Roman" w:cs="Times New Roman"/>
          <w:sz w:val="26"/>
          <w:szCs w:val="26"/>
        </w:rPr>
        <w:drawing>
          <wp:inline distT="0" distB="0" distL="0" distR="0" wp14:anchorId="3958C216" wp14:editId="5BD82C2C">
            <wp:extent cx="6172200" cy="3096260"/>
            <wp:effectExtent l="0" t="0" r="0" b="8890"/>
            <wp:docPr id="502604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04072" name=""/>
                    <pic:cNvPicPr/>
                  </pic:nvPicPr>
                  <pic:blipFill>
                    <a:blip r:embed="rId5"/>
                    <a:stretch>
                      <a:fillRect/>
                    </a:stretch>
                  </pic:blipFill>
                  <pic:spPr>
                    <a:xfrm>
                      <a:off x="0" y="0"/>
                      <a:ext cx="6172200" cy="3096260"/>
                    </a:xfrm>
                    <a:prstGeom prst="rect">
                      <a:avLst/>
                    </a:prstGeom>
                  </pic:spPr>
                </pic:pic>
              </a:graphicData>
            </a:graphic>
          </wp:inline>
        </w:drawing>
      </w:r>
    </w:p>
    <w:p w14:paraId="1AFB6BED" w14:textId="33231AE0" w:rsidR="0026099E" w:rsidRPr="0026099E" w:rsidRDefault="0026099E" w:rsidP="0026099E">
      <w:pPr>
        <w:spacing w:before="120" w:after="120"/>
        <w:jc w:val="both"/>
        <w:rPr>
          <w:rFonts w:ascii="Times New Roman" w:hAnsi="Times New Roman" w:cs="Times New Roman"/>
          <w:sz w:val="26"/>
          <w:szCs w:val="26"/>
        </w:rPr>
      </w:pPr>
      <w:r w:rsidRPr="0026099E">
        <w:rPr>
          <w:rFonts w:ascii="Times New Roman" w:hAnsi="Times New Roman" w:cs="Times New Roman"/>
          <w:sz w:val="26"/>
          <w:szCs w:val="26"/>
        </w:rPr>
        <w:t>Đối với các tổ chức hàng hải, việc vào không gian kín</w:t>
      </w:r>
      <w:r w:rsidRPr="0026099E">
        <w:rPr>
          <w:rFonts w:ascii="Times New Roman" w:hAnsi="Times New Roman" w:cs="Times New Roman"/>
          <w:b/>
          <w:bCs/>
          <w:sz w:val="26"/>
          <w:szCs w:val="26"/>
        </w:rPr>
        <w:t xml:space="preserve"> </w:t>
      </w:r>
      <w:r w:rsidRPr="0026099E">
        <w:rPr>
          <w:rFonts w:ascii="Times New Roman" w:hAnsi="Times New Roman" w:cs="Times New Roman"/>
          <w:sz w:val="26"/>
          <w:szCs w:val="26"/>
        </w:rPr>
        <w:t xml:space="preserve">không chỉ đơn thuần là có đúng thiết bị trên tàu. Các mối nguy </w:t>
      </w:r>
      <w:r>
        <w:rPr>
          <w:rFonts w:ascii="Times New Roman" w:hAnsi="Times New Roman" w:cs="Times New Roman"/>
          <w:sz w:val="26"/>
          <w:szCs w:val="26"/>
        </w:rPr>
        <w:t xml:space="preserve">hiểm </w:t>
      </w:r>
      <w:r w:rsidRPr="0026099E">
        <w:rPr>
          <w:rFonts w:ascii="Times New Roman" w:hAnsi="Times New Roman" w:cs="Times New Roman"/>
          <w:sz w:val="26"/>
          <w:szCs w:val="26"/>
        </w:rPr>
        <w:t>về khí quyển có thể không nhìn thấy được, khoảng thời gian cho phép thực hiện công việc thường rất hạn chế, và hậu quả của việc kiểm tra không đầy đủ có thể đặc biệt nghiêm trọng.</w:t>
      </w:r>
    </w:p>
    <w:p w14:paraId="3A681C1E" w14:textId="64CAC4DC"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Do đó, theo Edward Clapham, thiết bị phát hiện khí phải luôn sẵn có, hoạt động chính xác và ở trạng thái sẵn sàng sử dụng đúng tại thời điểm và vị trí mà nó được yêu cầu.</w:t>
      </w:r>
      <w:r>
        <w:rPr>
          <w:rFonts w:ascii="Times New Roman" w:hAnsi="Times New Roman" w:cs="Times New Roman"/>
          <w:sz w:val="26"/>
          <w:szCs w:val="26"/>
        </w:rPr>
        <w:t xml:space="preserve"> </w:t>
      </w:r>
    </w:p>
    <w:p w14:paraId="470B8D81" w14:textId="77777777"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Thách thức đối với các nhà quản lý đội tàu, an toàn và kỹ thuật là phải chứng minh rằng trạng thái sẵn sàng này được duy trì một cách nhất quán trên tất cả các tàu, đối với mọi thuyền viên và trong các điều kiện khai thác khác nhau.</w:t>
      </w:r>
    </w:p>
    <w:p w14:paraId="3F10B37A" w14:textId="51992EBB"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Khi các yêu cầu đối với công tác quản lý không gian kín tiếp tục được hoàn thiện, các tổ chức hàng hải có thể cần nhìn xa hơn bản thân từng thiết bị phát hiện khí và xem xét</w:t>
      </w:r>
      <w:r>
        <w:rPr>
          <w:rFonts w:ascii="Times New Roman" w:hAnsi="Times New Roman" w:cs="Times New Roman"/>
          <w:sz w:val="26"/>
          <w:szCs w:val="26"/>
        </w:rPr>
        <w:t xml:space="preserve"> đến</w:t>
      </w:r>
      <w:r w:rsidRPr="0026099E">
        <w:rPr>
          <w:rFonts w:ascii="Times New Roman" w:hAnsi="Times New Roman" w:cs="Times New Roman"/>
          <w:sz w:val="26"/>
          <w:szCs w:val="26"/>
        </w:rPr>
        <w:t xml:space="preserve"> toàn bộ quy trình vận hành liên quan đến thiết bị.</w:t>
      </w:r>
      <w:r>
        <w:rPr>
          <w:rFonts w:ascii="Times New Roman" w:hAnsi="Times New Roman" w:cs="Times New Roman"/>
          <w:sz w:val="26"/>
          <w:szCs w:val="26"/>
        </w:rPr>
        <w:t xml:space="preserve"> </w:t>
      </w:r>
      <w:r w:rsidRPr="0026099E">
        <w:rPr>
          <w:rFonts w:ascii="Times New Roman" w:hAnsi="Times New Roman" w:cs="Times New Roman"/>
          <w:sz w:val="26"/>
          <w:szCs w:val="26"/>
        </w:rPr>
        <w:t>Điều này bao gồm:</w:t>
      </w:r>
    </w:p>
    <w:p w14:paraId="7EC22303" w14:textId="77777777" w:rsidR="0026099E" w:rsidRPr="0026099E" w:rsidRDefault="0026099E" w:rsidP="0026099E">
      <w:pPr>
        <w:numPr>
          <w:ilvl w:val="0"/>
          <w:numId w:val="1"/>
        </w:numPr>
        <w:spacing w:after="0"/>
        <w:jc w:val="both"/>
        <w:rPr>
          <w:rFonts w:ascii="Times New Roman" w:hAnsi="Times New Roman" w:cs="Times New Roman"/>
          <w:sz w:val="26"/>
          <w:szCs w:val="26"/>
        </w:rPr>
      </w:pPr>
      <w:r w:rsidRPr="0026099E">
        <w:rPr>
          <w:rFonts w:ascii="Times New Roman" w:hAnsi="Times New Roman" w:cs="Times New Roman"/>
          <w:sz w:val="26"/>
          <w:szCs w:val="26"/>
        </w:rPr>
        <w:t>Lựa chọn thiết bị phát hiện khí;</w:t>
      </w:r>
    </w:p>
    <w:p w14:paraId="78C6262B" w14:textId="77777777" w:rsidR="0026099E" w:rsidRPr="0026099E" w:rsidRDefault="0026099E" w:rsidP="0026099E">
      <w:pPr>
        <w:numPr>
          <w:ilvl w:val="0"/>
          <w:numId w:val="1"/>
        </w:numPr>
        <w:spacing w:after="0"/>
        <w:jc w:val="both"/>
        <w:rPr>
          <w:rFonts w:ascii="Times New Roman" w:hAnsi="Times New Roman" w:cs="Times New Roman"/>
          <w:sz w:val="26"/>
          <w:szCs w:val="26"/>
        </w:rPr>
      </w:pPr>
      <w:r w:rsidRPr="0026099E">
        <w:rPr>
          <w:rFonts w:ascii="Times New Roman" w:hAnsi="Times New Roman" w:cs="Times New Roman"/>
          <w:sz w:val="26"/>
          <w:szCs w:val="26"/>
        </w:rPr>
        <w:t>Kiểm tra khí quyển;</w:t>
      </w:r>
    </w:p>
    <w:p w14:paraId="64B33807" w14:textId="77777777" w:rsidR="0026099E" w:rsidRPr="0026099E" w:rsidRDefault="0026099E" w:rsidP="0026099E">
      <w:pPr>
        <w:numPr>
          <w:ilvl w:val="0"/>
          <w:numId w:val="1"/>
        </w:numPr>
        <w:spacing w:after="0"/>
        <w:jc w:val="both"/>
        <w:rPr>
          <w:rFonts w:ascii="Times New Roman" w:hAnsi="Times New Roman" w:cs="Times New Roman"/>
          <w:sz w:val="26"/>
          <w:szCs w:val="26"/>
        </w:rPr>
      </w:pPr>
      <w:r w:rsidRPr="0026099E">
        <w:rPr>
          <w:rFonts w:ascii="Times New Roman" w:hAnsi="Times New Roman" w:cs="Times New Roman"/>
          <w:sz w:val="26"/>
          <w:szCs w:val="26"/>
        </w:rPr>
        <w:t>Bump test – kiểm tra nhanh khả năng đáp ứng của thiết bị với khí thử;</w:t>
      </w:r>
    </w:p>
    <w:p w14:paraId="4A7960D9" w14:textId="071577D8" w:rsidR="0026099E" w:rsidRPr="0026099E" w:rsidRDefault="0026099E" w:rsidP="0026099E">
      <w:pPr>
        <w:numPr>
          <w:ilvl w:val="0"/>
          <w:numId w:val="1"/>
        </w:numPr>
        <w:spacing w:after="0"/>
        <w:jc w:val="both"/>
        <w:rPr>
          <w:rFonts w:ascii="Times New Roman" w:hAnsi="Times New Roman" w:cs="Times New Roman"/>
          <w:sz w:val="26"/>
          <w:szCs w:val="26"/>
        </w:rPr>
      </w:pPr>
      <w:r w:rsidRPr="0026099E">
        <w:rPr>
          <w:rFonts w:ascii="Times New Roman" w:hAnsi="Times New Roman" w:cs="Times New Roman"/>
          <w:sz w:val="26"/>
          <w:szCs w:val="26"/>
        </w:rPr>
        <w:t>Hiệu chuẩn;</w:t>
      </w:r>
    </w:p>
    <w:p w14:paraId="2D854BC9" w14:textId="72D6B64A" w:rsidR="0026099E" w:rsidRPr="0026099E" w:rsidRDefault="0026099E" w:rsidP="0026099E">
      <w:pPr>
        <w:numPr>
          <w:ilvl w:val="0"/>
          <w:numId w:val="1"/>
        </w:numPr>
        <w:spacing w:after="0"/>
        <w:jc w:val="both"/>
        <w:rPr>
          <w:rFonts w:ascii="Times New Roman" w:hAnsi="Times New Roman" w:cs="Times New Roman"/>
          <w:sz w:val="26"/>
          <w:szCs w:val="26"/>
        </w:rPr>
      </w:pPr>
      <w:r>
        <w:rPr>
          <w:rFonts w:ascii="Times New Roman" w:hAnsi="Times New Roman" w:cs="Times New Roman"/>
          <w:sz w:val="26"/>
          <w:szCs w:val="26"/>
        </w:rPr>
        <w:t>Huấn luyện</w:t>
      </w:r>
      <w:r w:rsidRPr="0026099E">
        <w:rPr>
          <w:rFonts w:ascii="Times New Roman" w:hAnsi="Times New Roman" w:cs="Times New Roman"/>
          <w:sz w:val="26"/>
          <w:szCs w:val="26"/>
        </w:rPr>
        <w:t>;</w:t>
      </w:r>
    </w:p>
    <w:p w14:paraId="6DB92786" w14:textId="77777777" w:rsidR="0026099E" w:rsidRPr="0026099E" w:rsidRDefault="0026099E" w:rsidP="0026099E">
      <w:pPr>
        <w:numPr>
          <w:ilvl w:val="0"/>
          <w:numId w:val="1"/>
        </w:numPr>
        <w:spacing w:after="0"/>
        <w:jc w:val="both"/>
        <w:rPr>
          <w:rFonts w:ascii="Times New Roman" w:hAnsi="Times New Roman" w:cs="Times New Roman"/>
          <w:sz w:val="26"/>
          <w:szCs w:val="26"/>
        </w:rPr>
      </w:pPr>
      <w:r w:rsidRPr="0026099E">
        <w:rPr>
          <w:rFonts w:ascii="Times New Roman" w:hAnsi="Times New Roman" w:cs="Times New Roman"/>
          <w:sz w:val="26"/>
          <w:szCs w:val="26"/>
        </w:rPr>
        <w:lastRenderedPageBreak/>
        <w:t>Lập và lưu trữ hồ sơ;</w:t>
      </w:r>
    </w:p>
    <w:p w14:paraId="732E20C9" w14:textId="77777777" w:rsidR="0026099E" w:rsidRPr="0026099E" w:rsidRDefault="0026099E" w:rsidP="0026099E">
      <w:pPr>
        <w:numPr>
          <w:ilvl w:val="0"/>
          <w:numId w:val="1"/>
        </w:numPr>
        <w:spacing w:after="120"/>
        <w:jc w:val="both"/>
        <w:rPr>
          <w:rFonts w:ascii="Times New Roman" w:hAnsi="Times New Roman" w:cs="Times New Roman"/>
          <w:sz w:val="26"/>
          <w:szCs w:val="26"/>
        </w:rPr>
      </w:pPr>
      <w:r w:rsidRPr="0026099E">
        <w:rPr>
          <w:rFonts w:ascii="Times New Roman" w:hAnsi="Times New Roman" w:cs="Times New Roman"/>
          <w:sz w:val="26"/>
          <w:szCs w:val="26"/>
        </w:rPr>
        <w:t>Quản lý thiết bị liên tục trong suốt vòng đời sử dụng.</w:t>
      </w:r>
    </w:p>
    <w:p w14:paraId="4BACA871" w14:textId="56531694" w:rsidR="0026099E" w:rsidRPr="0026099E" w:rsidRDefault="0026099E" w:rsidP="0026099E">
      <w:pPr>
        <w:spacing w:after="0"/>
        <w:jc w:val="both"/>
        <w:rPr>
          <w:rFonts w:ascii="Times New Roman" w:hAnsi="Times New Roman" w:cs="Times New Roman"/>
          <w:b/>
          <w:bCs/>
          <w:sz w:val="26"/>
          <w:szCs w:val="26"/>
        </w:rPr>
      </w:pPr>
      <w:r w:rsidRPr="0026099E">
        <w:rPr>
          <w:rFonts w:ascii="Times New Roman" w:hAnsi="Times New Roman" w:cs="Times New Roman"/>
          <w:b/>
          <w:bCs/>
          <w:sz w:val="26"/>
          <w:szCs w:val="26"/>
        </w:rPr>
        <w:t xml:space="preserve">Bối cảnh </w:t>
      </w:r>
      <w:r>
        <w:rPr>
          <w:rFonts w:ascii="Times New Roman" w:hAnsi="Times New Roman" w:cs="Times New Roman"/>
          <w:b/>
          <w:bCs/>
          <w:sz w:val="26"/>
          <w:szCs w:val="26"/>
        </w:rPr>
        <w:t xml:space="preserve">của việc </w:t>
      </w:r>
      <w:r w:rsidRPr="0026099E">
        <w:rPr>
          <w:rFonts w:ascii="Times New Roman" w:hAnsi="Times New Roman" w:cs="Times New Roman"/>
          <w:b/>
          <w:bCs/>
          <w:sz w:val="26"/>
          <w:szCs w:val="26"/>
        </w:rPr>
        <w:t>tuân thủ đang thay đổi</w:t>
      </w:r>
    </w:p>
    <w:p w14:paraId="39C6E6C5" w14:textId="77777777"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Các khuyến nghị mới nhất của Tổ chức Hàng hải Quốc tế (IMO) tiếp tục nhấn mạnh tầm quan trọng của một cách tiếp cận có cấu trúc và dựa trên bằng chứng đối với việc đi vào không gian kín.</w:t>
      </w:r>
    </w:p>
    <w:p w14:paraId="1E8FE6BD" w14:textId="77777777" w:rsidR="0026099E" w:rsidRPr="0026099E" w:rsidRDefault="0026099E" w:rsidP="0026099E">
      <w:pPr>
        <w:spacing w:after="0"/>
        <w:jc w:val="both"/>
        <w:rPr>
          <w:rFonts w:ascii="Times New Roman" w:hAnsi="Times New Roman" w:cs="Times New Roman"/>
          <w:sz w:val="26"/>
          <w:szCs w:val="26"/>
        </w:rPr>
      </w:pPr>
      <w:r w:rsidRPr="0026099E">
        <w:rPr>
          <w:rFonts w:ascii="Times New Roman" w:hAnsi="Times New Roman" w:cs="Times New Roman"/>
          <w:sz w:val="26"/>
          <w:szCs w:val="26"/>
        </w:rPr>
        <w:t>Nghị quyết IMO MSC.581(110), được thông qua vào tháng 6 năm 2025, nhấn mạnh trở lại các nội dung như:</w:t>
      </w:r>
    </w:p>
    <w:p w14:paraId="1193ABF7" w14:textId="77777777" w:rsidR="0026099E" w:rsidRPr="0026099E" w:rsidRDefault="0026099E" w:rsidP="0026099E">
      <w:pPr>
        <w:numPr>
          <w:ilvl w:val="0"/>
          <w:numId w:val="2"/>
        </w:numPr>
        <w:spacing w:after="0"/>
        <w:jc w:val="both"/>
        <w:rPr>
          <w:rFonts w:ascii="Times New Roman" w:hAnsi="Times New Roman" w:cs="Times New Roman"/>
          <w:sz w:val="26"/>
          <w:szCs w:val="26"/>
        </w:rPr>
      </w:pPr>
      <w:r w:rsidRPr="0026099E">
        <w:rPr>
          <w:rFonts w:ascii="Times New Roman" w:hAnsi="Times New Roman" w:cs="Times New Roman"/>
          <w:sz w:val="26"/>
          <w:szCs w:val="26"/>
        </w:rPr>
        <w:t>Đánh giá rủi ro cụ thể cho từng tàu;</w:t>
      </w:r>
    </w:p>
    <w:p w14:paraId="6938EB42" w14:textId="77777777" w:rsidR="0026099E" w:rsidRPr="0026099E" w:rsidRDefault="0026099E" w:rsidP="0026099E">
      <w:pPr>
        <w:numPr>
          <w:ilvl w:val="0"/>
          <w:numId w:val="2"/>
        </w:numPr>
        <w:spacing w:after="0"/>
        <w:jc w:val="both"/>
        <w:rPr>
          <w:rFonts w:ascii="Times New Roman" w:hAnsi="Times New Roman" w:cs="Times New Roman"/>
          <w:sz w:val="26"/>
          <w:szCs w:val="26"/>
        </w:rPr>
      </w:pPr>
      <w:r w:rsidRPr="0026099E">
        <w:rPr>
          <w:rFonts w:ascii="Times New Roman" w:hAnsi="Times New Roman" w:cs="Times New Roman"/>
          <w:sz w:val="26"/>
          <w:szCs w:val="26"/>
        </w:rPr>
        <w:t>Kiểm tra khí quyển;</w:t>
      </w:r>
    </w:p>
    <w:p w14:paraId="47A63C96" w14:textId="77777777" w:rsidR="0026099E" w:rsidRPr="0026099E" w:rsidRDefault="0026099E" w:rsidP="0026099E">
      <w:pPr>
        <w:numPr>
          <w:ilvl w:val="0"/>
          <w:numId w:val="2"/>
        </w:numPr>
        <w:spacing w:after="0"/>
        <w:jc w:val="both"/>
        <w:rPr>
          <w:rFonts w:ascii="Times New Roman" w:hAnsi="Times New Roman" w:cs="Times New Roman"/>
          <w:sz w:val="26"/>
          <w:szCs w:val="26"/>
        </w:rPr>
      </w:pPr>
      <w:r w:rsidRPr="0026099E">
        <w:rPr>
          <w:rFonts w:ascii="Times New Roman" w:hAnsi="Times New Roman" w:cs="Times New Roman"/>
          <w:sz w:val="26"/>
          <w:szCs w:val="26"/>
        </w:rPr>
        <w:t>Lập kế hoạch cứu nạn;</w:t>
      </w:r>
    </w:p>
    <w:p w14:paraId="4F6F18C3" w14:textId="7E3A8AB7" w:rsidR="0026099E" w:rsidRPr="0026099E" w:rsidRDefault="0026099E" w:rsidP="0026099E">
      <w:pPr>
        <w:numPr>
          <w:ilvl w:val="0"/>
          <w:numId w:val="2"/>
        </w:numPr>
        <w:spacing w:after="0"/>
        <w:jc w:val="both"/>
        <w:rPr>
          <w:rFonts w:ascii="Times New Roman" w:hAnsi="Times New Roman" w:cs="Times New Roman"/>
          <w:sz w:val="26"/>
          <w:szCs w:val="26"/>
        </w:rPr>
      </w:pPr>
      <w:r>
        <w:rPr>
          <w:rFonts w:ascii="Times New Roman" w:hAnsi="Times New Roman" w:cs="Times New Roman"/>
          <w:sz w:val="26"/>
          <w:szCs w:val="26"/>
        </w:rPr>
        <w:t>Huấn luyện</w:t>
      </w:r>
      <w:r w:rsidRPr="0026099E">
        <w:rPr>
          <w:rFonts w:ascii="Times New Roman" w:hAnsi="Times New Roman" w:cs="Times New Roman"/>
          <w:sz w:val="26"/>
          <w:szCs w:val="26"/>
        </w:rPr>
        <w:t>;</w:t>
      </w:r>
    </w:p>
    <w:p w14:paraId="7415DB9C" w14:textId="77777777" w:rsidR="0026099E" w:rsidRPr="0026099E" w:rsidRDefault="0026099E" w:rsidP="0026099E">
      <w:pPr>
        <w:numPr>
          <w:ilvl w:val="0"/>
          <w:numId w:val="2"/>
        </w:numPr>
        <w:spacing w:after="0"/>
        <w:jc w:val="both"/>
        <w:rPr>
          <w:rFonts w:ascii="Times New Roman" w:hAnsi="Times New Roman" w:cs="Times New Roman"/>
          <w:sz w:val="26"/>
          <w:szCs w:val="26"/>
        </w:rPr>
      </w:pPr>
      <w:r w:rsidRPr="0026099E">
        <w:rPr>
          <w:rFonts w:ascii="Times New Roman" w:hAnsi="Times New Roman" w:cs="Times New Roman"/>
          <w:sz w:val="26"/>
          <w:szCs w:val="26"/>
        </w:rPr>
        <w:t>Giấy phép vào không gian kín (entry permit);</w:t>
      </w:r>
    </w:p>
    <w:p w14:paraId="0596E9A9" w14:textId="77777777" w:rsidR="0026099E" w:rsidRPr="0026099E" w:rsidRDefault="0026099E" w:rsidP="0026099E">
      <w:pPr>
        <w:numPr>
          <w:ilvl w:val="0"/>
          <w:numId w:val="2"/>
        </w:numPr>
        <w:spacing w:after="120"/>
        <w:jc w:val="both"/>
        <w:rPr>
          <w:rFonts w:ascii="Times New Roman" w:hAnsi="Times New Roman" w:cs="Times New Roman"/>
          <w:sz w:val="26"/>
          <w:szCs w:val="26"/>
        </w:rPr>
      </w:pPr>
      <w:r w:rsidRPr="0026099E">
        <w:rPr>
          <w:rFonts w:ascii="Times New Roman" w:hAnsi="Times New Roman" w:cs="Times New Roman"/>
          <w:sz w:val="26"/>
          <w:szCs w:val="26"/>
        </w:rPr>
        <w:t>Hồ sơ và lưu trữ dữ liệu.</w:t>
      </w:r>
    </w:p>
    <w:p w14:paraId="098EA0C9" w14:textId="3CF8D392"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 xml:space="preserve">Nghị quyết cũng nhấn mạnh rằng </w:t>
      </w:r>
      <w:r w:rsidRPr="0026099E">
        <w:rPr>
          <w:rFonts w:ascii="Times New Roman" w:hAnsi="Times New Roman" w:cs="Times New Roman"/>
          <w:color w:val="C00000"/>
          <w:sz w:val="26"/>
          <w:szCs w:val="26"/>
        </w:rPr>
        <w:t xml:space="preserve">thiết bị kiểm tra đã được hiệu chuẩn phù hợp phải được sử dụng bởi người đã được </w:t>
      </w:r>
      <w:r>
        <w:rPr>
          <w:rFonts w:ascii="Times New Roman" w:hAnsi="Times New Roman" w:cs="Times New Roman"/>
          <w:color w:val="C00000"/>
          <w:sz w:val="26"/>
          <w:szCs w:val="26"/>
        </w:rPr>
        <w:t>huấn luyện</w:t>
      </w:r>
      <w:r w:rsidRPr="0026099E">
        <w:rPr>
          <w:rFonts w:ascii="Times New Roman" w:hAnsi="Times New Roman" w:cs="Times New Roman"/>
          <w:sz w:val="26"/>
          <w:szCs w:val="26"/>
        </w:rPr>
        <w:t>, trước khi vào không gian kín và định kỳ trong suốt quá trình làm việc.</w:t>
      </w:r>
    </w:p>
    <w:p w14:paraId="0168EA26" w14:textId="044C07BA"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Các khuyến nghị cũng dành sự quan tâm cụ thể đến carbon dioxide (CO₂).</w:t>
      </w:r>
      <w:r>
        <w:rPr>
          <w:rFonts w:ascii="Times New Roman" w:hAnsi="Times New Roman" w:cs="Times New Roman"/>
          <w:sz w:val="26"/>
          <w:szCs w:val="26"/>
        </w:rPr>
        <w:t xml:space="preserve"> </w:t>
      </w:r>
      <w:r w:rsidRPr="0026099E">
        <w:rPr>
          <w:rFonts w:ascii="Times New Roman" w:hAnsi="Times New Roman" w:cs="Times New Roman"/>
          <w:sz w:val="26"/>
          <w:szCs w:val="26"/>
        </w:rPr>
        <w:t>Sau khi thực hiện đánh giá rủi ro phù hợp, nồng độ CO₂ phải được kiểm tra và</w:t>
      </w:r>
      <w:r>
        <w:rPr>
          <w:rFonts w:ascii="Times New Roman" w:hAnsi="Times New Roman" w:cs="Times New Roman"/>
          <w:sz w:val="26"/>
          <w:szCs w:val="26"/>
        </w:rPr>
        <w:t xml:space="preserve"> phải</w:t>
      </w:r>
      <w:r w:rsidRPr="0026099E">
        <w:rPr>
          <w:rFonts w:ascii="Times New Roman" w:hAnsi="Times New Roman" w:cs="Times New Roman"/>
          <w:sz w:val="26"/>
          <w:szCs w:val="26"/>
        </w:rPr>
        <w:t xml:space="preserve"> thấp hơn 0,5% theo thể tích, tương đương 5.000 ppm, trước khi cho phép vào không gian kín.</w:t>
      </w:r>
    </w:p>
    <w:p w14:paraId="5358D625" w14:textId="354AC6A7" w:rsidR="0026099E" w:rsidRPr="0026099E" w:rsidRDefault="0026099E" w:rsidP="0026099E">
      <w:pPr>
        <w:spacing w:after="120"/>
        <w:jc w:val="both"/>
        <w:rPr>
          <w:rFonts w:ascii="Times New Roman" w:hAnsi="Times New Roman" w:cs="Times New Roman"/>
          <w:color w:val="C00000"/>
          <w:sz w:val="26"/>
          <w:szCs w:val="26"/>
        </w:rPr>
      </w:pPr>
      <w:r w:rsidRPr="0026099E">
        <w:rPr>
          <w:rFonts w:ascii="Times New Roman" w:hAnsi="Times New Roman" w:cs="Times New Roman"/>
          <w:sz w:val="26"/>
          <w:szCs w:val="26"/>
        </w:rPr>
        <w:t>Đối với các đơn vị khai thác đội tàu, điều này khiến khả năng sẵn sàng của hệ thống phát hiện khí ngày càng trở nên quan trọng.</w:t>
      </w:r>
      <w:r>
        <w:rPr>
          <w:rFonts w:ascii="Times New Roman" w:hAnsi="Times New Roman" w:cs="Times New Roman"/>
          <w:sz w:val="26"/>
          <w:szCs w:val="26"/>
        </w:rPr>
        <w:t xml:space="preserve"> </w:t>
      </w:r>
      <w:r w:rsidRPr="0026099E">
        <w:rPr>
          <w:rFonts w:ascii="Times New Roman" w:hAnsi="Times New Roman" w:cs="Times New Roman"/>
          <w:sz w:val="26"/>
          <w:szCs w:val="26"/>
        </w:rPr>
        <w:t xml:space="preserve">Không chỉ đơn giản là sở hữu thiết bị phù hợp về mặt kỹ thuật. Các tổ chức còn phải có khả năng </w:t>
      </w:r>
      <w:r w:rsidRPr="0026099E">
        <w:rPr>
          <w:rFonts w:ascii="Times New Roman" w:hAnsi="Times New Roman" w:cs="Times New Roman"/>
          <w:color w:val="C00000"/>
          <w:sz w:val="26"/>
          <w:szCs w:val="26"/>
        </w:rPr>
        <w:t>chứng minh rằng thiết bị phát hiện khí đã được kiểm tra, hiệu chuẩn, luôn sẵn sàng sử dụng và phù hợp với các mối nguy</w:t>
      </w:r>
      <w:r>
        <w:rPr>
          <w:rFonts w:ascii="Times New Roman" w:hAnsi="Times New Roman" w:cs="Times New Roman"/>
          <w:color w:val="C00000"/>
          <w:sz w:val="26"/>
          <w:szCs w:val="26"/>
        </w:rPr>
        <w:t xml:space="preserve"> hiểm</w:t>
      </w:r>
      <w:r w:rsidRPr="0026099E">
        <w:rPr>
          <w:rFonts w:ascii="Times New Roman" w:hAnsi="Times New Roman" w:cs="Times New Roman"/>
          <w:color w:val="C00000"/>
          <w:sz w:val="26"/>
          <w:szCs w:val="26"/>
        </w:rPr>
        <w:t xml:space="preserve"> đã được xác định.</w:t>
      </w:r>
    </w:p>
    <w:p w14:paraId="121C33CE" w14:textId="77777777" w:rsidR="0026099E" w:rsidRPr="0026099E" w:rsidRDefault="0026099E" w:rsidP="0026099E">
      <w:pPr>
        <w:spacing w:after="0"/>
        <w:jc w:val="both"/>
        <w:rPr>
          <w:rFonts w:ascii="Times New Roman" w:hAnsi="Times New Roman" w:cs="Times New Roman"/>
          <w:b/>
          <w:bCs/>
          <w:sz w:val="26"/>
          <w:szCs w:val="26"/>
        </w:rPr>
      </w:pPr>
      <w:r w:rsidRPr="0026099E">
        <w:rPr>
          <w:rFonts w:ascii="Times New Roman" w:hAnsi="Times New Roman" w:cs="Times New Roman"/>
          <w:b/>
          <w:bCs/>
          <w:sz w:val="26"/>
          <w:szCs w:val="26"/>
        </w:rPr>
        <w:t>Khi quy trình thủ công tạo ra sự không chắc chắn</w:t>
      </w:r>
    </w:p>
    <w:p w14:paraId="78617FD3" w14:textId="36AC9264" w:rsidR="0026099E" w:rsidRPr="0026099E" w:rsidRDefault="0026099E" w:rsidP="0026099E">
      <w:pPr>
        <w:tabs>
          <w:tab w:val="num" w:pos="720"/>
        </w:tabs>
        <w:spacing w:after="120"/>
        <w:jc w:val="both"/>
        <w:rPr>
          <w:rFonts w:ascii="Times New Roman" w:hAnsi="Times New Roman" w:cs="Times New Roman"/>
          <w:sz w:val="26"/>
          <w:szCs w:val="26"/>
        </w:rPr>
      </w:pPr>
      <w:r w:rsidRPr="0026099E">
        <w:rPr>
          <w:rFonts w:ascii="Times New Roman" w:hAnsi="Times New Roman" w:cs="Times New Roman"/>
          <w:sz w:val="26"/>
          <w:szCs w:val="26"/>
        </w:rPr>
        <w:t>Thiết bị phát hiện khí là thiết bị an toàn chủ động. Trong suốt vòng đời sử dụng, chúng phải được</w:t>
      </w:r>
      <w:r>
        <w:rPr>
          <w:rFonts w:ascii="Times New Roman" w:hAnsi="Times New Roman" w:cs="Times New Roman"/>
          <w:sz w:val="26"/>
          <w:szCs w:val="26"/>
        </w:rPr>
        <w:t xml:space="preserve"> p</w:t>
      </w:r>
      <w:r w:rsidRPr="0026099E">
        <w:rPr>
          <w:rFonts w:ascii="Times New Roman" w:hAnsi="Times New Roman" w:cs="Times New Roman"/>
          <w:sz w:val="26"/>
          <w:szCs w:val="26"/>
        </w:rPr>
        <w:t>hân bổ cho tàu/người sử dụng</w:t>
      </w:r>
      <w:r>
        <w:rPr>
          <w:rFonts w:ascii="Times New Roman" w:hAnsi="Times New Roman" w:cs="Times New Roman"/>
          <w:sz w:val="26"/>
          <w:szCs w:val="26"/>
        </w:rPr>
        <w:t>, s</w:t>
      </w:r>
      <w:r w:rsidRPr="0026099E">
        <w:rPr>
          <w:rFonts w:ascii="Times New Roman" w:hAnsi="Times New Roman" w:cs="Times New Roman"/>
          <w:sz w:val="26"/>
          <w:szCs w:val="26"/>
        </w:rPr>
        <w:t>ạc</w:t>
      </w:r>
      <w:r>
        <w:rPr>
          <w:rFonts w:ascii="Times New Roman" w:hAnsi="Times New Roman" w:cs="Times New Roman"/>
          <w:sz w:val="26"/>
          <w:szCs w:val="26"/>
        </w:rPr>
        <w:t xml:space="preserve"> đầy đủ, </w:t>
      </w:r>
      <w:r w:rsidRPr="0026099E">
        <w:rPr>
          <w:rFonts w:ascii="Times New Roman" w:hAnsi="Times New Roman" w:cs="Times New Roman"/>
          <w:sz w:val="26"/>
          <w:szCs w:val="26"/>
        </w:rPr>
        <w:t>Bump test</w:t>
      </w:r>
      <w:r>
        <w:rPr>
          <w:rFonts w:ascii="Times New Roman" w:hAnsi="Times New Roman" w:cs="Times New Roman"/>
          <w:sz w:val="26"/>
          <w:szCs w:val="26"/>
        </w:rPr>
        <w:t>, h</w:t>
      </w:r>
      <w:r w:rsidRPr="0026099E">
        <w:rPr>
          <w:rFonts w:ascii="Times New Roman" w:hAnsi="Times New Roman" w:cs="Times New Roman"/>
          <w:sz w:val="26"/>
          <w:szCs w:val="26"/>
        </w:rPr>
        <w:t>iệu chuẩn</w:t>
      </w:r>
      <w:r>
        <w:rPr>
          <w:rFonts w:ascii="Times New Roman" w:hAnsi="Times New Roman" w:cs="Times New Roman"/>
          <w:sz w:val="26"/>
          <w:szCs w:val="26"/>
        </w:rPr>
        <w:t>, b</w:t>
      </w:r>
      <w:r w:rsidRPr="0026099E">
        <w:rPr>
          <w:rFonts w:ascii="Times New Roman" w:hAnsi="Times New Roman" w:cs="Times New Roman"/>
          <w:sz w:val="26"/>
          <w:szCs w:val="26"/>
        </w:rPr>
        <w:t>ảo dưỡng</w:t>
      </w:r>
      <w:r>
        <w:rPr>
          <w:rFonts w:ascii="Times New Roman" w:hAnsi="Times New Roman" w:cs="Times New Roman"/>
          <w:sz w:val="26"/>
          <w:szCs w:val="26"/>
        </w:rPr>
        <w:t>, g</w:t>
      </w:r>
      <w:r w:rsidRPr="0026099E">
        <w:rPr>
          <w:rFonts w:ascii="Times New Roman" w:hAnsi="Times New Roman" w:cs="Times New Roman"/>
          <w:sz w:val="26"/>
          <w:szCs w:val="26"/>
        </w:rPr>
        <w:t>hi chép và lưu hồ sơ.</w:t>
      </w:r>
      <w:r>
        <w:rPr>
          <w:rFonts w:ascii="Times New Roman" w:hAnsi="Times New Roman" w:cs="Times New Roman"/>
          <w:sz w:val="26"/>
          <w:szCs w:val="26"/>
        </w:rPr>
        <w:t xml:space="preserve"> </w:t>
      </w:r>
      <w:r w:rsidRPr="0026099E">
        <w:rPr>
          <w:rFonts w:ascii="Times New Roman" w:hAnsi="Times New Roman" w:cs="Times New Roman"/>
          <w:sz w:val="26"/>
          <w:szCs w:val="26"/>
        </w:rPr>
        <w:t>Đối với một đội tàu lớn hoặc phân bố về mặt địa lý</w:t>
      </w:r>
      <w:r>
        <w:rPr>
          <w:rFonts w:ascii="Times New Roman" w:hAnsi="Times New Roman" w:cs="Times New Roman"/>
          <w:sz w:val="26"/>
          <w:szCs w:val="26"/>
        </w:rPr>
        <w:t xml:space="preserve"> thì</w:t>
      </w:r>
      <w:r w:rsidRPr="0026099E">
        <w:rPr>
          <w:rFonts w:ascii="Times New Roman" w:hAnsi="Times New Roman" w:cs="Times New Roman"/>
          <w:sz w:val="26"/>
          <w:szCs w:val="26"/>
        </w:rPr>
        <w:t xml:space="preserve"> việc duy trì khả năng theo dõi tình trạng của từng thiết bị có thể rất khó khăn.</w:t>
      </w:r>
    </w:p>
    <w:p w14:paraId="58F8EDF5" w14:textId="597EC051" w:rsidR="0026099E" w:rsidRPr="0026099E" w:rsidRDefault="0026099E" w:rsidP="0026099E">
      <w:pPr>
        <w:spacing w:after="0"/>
        <w:jc w:val="both"/>
        <w:rPr>
          <w:rFonts w:ascii="Times New Roman" w:hAnsi="Times New Roman" w:cs="Times New Roman"/>
          <w:sz w:val="26"/>
          <w:szCs w:val="26"/>
        </w:rPr>
      </w:pPr>
      <w:r w:rsidRPr="0026099E">
        <w:rPr>
          <w:rFonts w:ascii="Times New Roman" w:hAnsi="Times New Roman" w:cs="Times New Roman"/>
          <w:sz w:val="26"/>
          <w:szCs w:val="26"/>
        </w:rPr>
        <w:t>Một tàu có thể sử dụng hồ sơ giấy, tàu khác lưu các file dữ liệu cục bộ, trong khi thông tin về bảo dưỡng hoặc hiệu chuẩn lại được quản lý bằng một hệ thống riêng.</w:t>
      </w:r>
      <w:r>
        <w:rPr>
          <w:rFonts w:ascii="Times New Roman" w:hAnsi="Times New Roman" w:cs="Times New Roman"/>
          <w:sz w:val="26"/>
          <w:szCs w:val="26"/>
        </w:rPr>
        <w:t xml:space="preserve"> </w:t>
      </w:r>
      <w:r w:rsidRPr="0026099E">
        <w:rPr>
          <w:rFonts w:ascii="Times New Roman" w:hAnsi="Times New Roman" w:cs="Times New Roman"/>
          <w:sz w:val="26"/>
          <w:szCs w:val="26"/>
        </w:rPr>
        <w:t>Những quy trình phân mảnh như vậy khiến việc trả lời những câu hỏi tưởng chừng đơn giản nhưng rất quan trọng trở nên khó khăn:</w:t>
      </w:r>
    </w:p>
    <w:p w14:paraId="60CDC20B" w14:textId="77777777" w:rsidR="0026099E" w:rsidRPr="0026099E" w:rsidRDefault="0026099E" w:rsidP="0026099E">
      <w:pPr>
        <w:numPr>
          <w:ilvl w:val="0"/>
          <w:numId w:val="4"/>
        </w:numPr>
        <w:spacing w:after="0"/>
        <w:jc w:val="both"/>
        <w:rPr>
          <w:rFonts w:ascii="Times New Roman" w:hAnsi="Times New Roman" w:cs="Times New Roman"/>
          <w:sz w:val="26"/>
          <w:szCs w:val="26"/>
        </w:rPr>
      </w:pPr>
      <w:r w:rsidRPr="0026099E">
        <w:rPr>
          <w:rFonts w:ascii="Times New Roman" w:hAnsi="Times New Roman" w:cs="Times New Roman"/>
          <w:sz w:val="26"/>
          <w:szCs w:val="26"/>
        </w:rPr>
        <w:t>Thiết bị phát hiện khí nào hiện đang sẵn sàng?</w:t>
      </w:r>
    </w:p>
    <w:p w14:paraId="509A0B5E" w14:textId="77777777" w:rsidR="0026099E" w:rsidRPr="0026099E" w:rsidRDefault="0026099E" w:rsidP="0026099E">
      <w:pPr>
        <w:numPr>
          <w:ilvl w:val="0"/>
          <w:numId w:val="4"/>
        </w:numPr>
        <w:spacing w:after="0"/>
        <w:jc w:val="both"/>
        <w:rPr>
          <w:rFonts w:ascii="Times New Roman" w:hAnsi="Times New Roman" w:cs="Times New Roman"/>
          <w:sz w:val="26"/>
          <w:szCs w:val="26"/>
        </w:rPr>
      </w:pPr>
      <w:r w:rsidRPr="0026099E">
        <w:rPr>
          <w:rFonts w:ascii="Times New Roman" w:hAnsi="Times New Roman" w:cs="Times New Roman"/>
          <w:sz w:val="26"/>
          <w:szCs w:val="26"/>
        </w:rPr>
        <w:t>Lần kiểm tra gần nhất được thực hiện khi nào?</w:t>
      </w:r>
    </w:p>
    <w:p w14:paraId="40B2FA27" w14:textId="77777777" w:rsidR="0026099E" w:rsidRPr="0026099E" w:rsidRDefault="0026099E" w:rsidP="0026099E">
      <w:pPr>
        <w:numPr>
          <w:ilvl w:val="0"/>
          <w:numId w:val="4"/>
        </w:numPr>
        <w:spacing w:after="0"/>
        <w:jc w:val="both"/>
        <w:rPr>
          <w:rFonts w:ascii="Times New Roman" w:hAnsi="Times New Roman" w:cs="Times New Roman"/>
          <w:sz w:val="26"/>
          <w:szCs w:val="26"/>
        </w:rPr>
      </w:pPr>
      <w:r w:rsidRPr="0026099E">
        <w:rPr>
          <w:rFonts w:ascii="Times New Roman" w:hAnsi="Times New Roman" w:cs="Times New Roman"/>
          <w:sz w:val="26"/>
          <w:szCs w:val="26"/>
        </w:rPr>
        <w:t>Có thiết bị nào sắp đến hạn hiệu chuẩn hay không?</w:t>
      </w:r>
    </w:p>
    <w:p w14:paraId="2D337E50" w14:textId="77777777" w:rsidR="0026099E" w:rsidRPr="0026099E" w:rsidRDefault="0026099E" w:rsidP="0026099E">
      <w:pPr>
        <w:numPr>
          <w:ilvl w:val="0"/>
          <w:numId w:val="4"/>
        </w:numPr>
        <w:spacing w:after="120"/>
        <w:jc w:val="both"/>
        <w:rPr>
          <w:rFonts w:ascii="Times New Roman" w:hAnsi="Times New Roman" w:cs="Times New Roman"/>
          <w:sz w:val="26"/>
          <w:szCs w:val="26"/>
        </w:rPr>
      </w:pPr>
      <w:r w:rsidRPr="0026099E">
        <w:rPr>
          <w:rFonts w:ascii="Times New Roman" w:hAnsi="Times New Roman" w:cs="Times New Roman"/>
          <w:sz w:val="26"/>
          <w:szCs w:val="26"/>
        </w:rPr>
        <w:lastRenderedPageBreak/>
        <w:t>Có thể nhanh chóng xuất trình các hồ sơ liên quan khi có PSC inspection hoặc kiểm tra của cơ quan chức năng hay không?</w:t>
      </w:r>
    </w:p>
    <w:p w14:paraId="2B819C3B" w14:textId="77777777"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Các quy trình thủ công cũng phụ thuộc vào việc từng bước hành chính phải được thực hiện chính xác và đầy đủ.</w:t>
      </w:r>
    </w:p>
    <w:p w14:paraId="47FEC5F7" w14:textId="4AC5FA4D"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Trong điều kiện khai thác tàu bận rộn, thuyền viên hoàn toàn có thể tập trung ưu tiên vào công việc trước mắt, chẳng hạn như vệ sinh két, khai thác hàng hóa, kiểm tra hoặc bảo dưỡng.</w:t>
      </w:r>
      <w:r>
        <w:rPr>
          <w:rFonts w:ascii="Times New Roman" w:hAnsi="Times New Roman" w:cs="Times New Roman"/>
          <w:sz w:val="26"/>
          <w:szCs w:val="26"/>
        </w:rPr>
        <w:t xml:space="preserve"> </w:t>
      </w:r>
      <w:r w:rsidRPr="0026099E">
        <w:rPr>
          <w:rFonts w:ascii="Times New Roman" w:hAnsi="Times New Roman" w:cs="Times New Roman"/>
          <w:sz w:val="26"/>
          <w:szCs w:val="26"/>
        </w:rPr>
        <w:t>Việc cập nhật hồ sơ hoặc xác nhận tình trạng thiết bị có thể nằm ngoài quy trình công việc chính và do đó bị trì hoãn hoặc thực hiện không nhất quán.</w:t>
      </w:r>
      <w:r>
        <w:rPr>
          <w:rFonts w:ascii="Times New Roman" w:hAnsi="Times New Roman" w:cs="Times New Roman"/>
          <w:sz w:val="26"/>
          <w:szCs w:val="26"/>
        </w:rPr>
        <w:t xml:space="preserve"> </w:t>
      </w:r>
      <w:r w:rsidRPr="0026099E">
        <w:rPr>
          <w:rFonts w:ascii="Times New Roman" w:hAnsi="Times New Roman" w:cs="Times New Roman"/>
          <w:sz w:val="26"/>
          <w:szCs w:val="26"/>
        </w:rPr>
        <w:t>Điều này không chỉ tạo ra vấn đề về tuân thủ mà còn có thể ảnh hưởng đến năng suất khai thác.</w:t>
      </w:r>
      <w:r>
        <w:rPr>
          <w:rFonts w:ascii="Times New Roman" w:hAnsi="Times New Roman" w:cs="Times New Roman"/>
          <w:sz w:val="26"/>
          <w:szCs w:val="26"/>
        </w:rPr>
        <w:t xml:space="preserve"> </w:t>
      </w:r>
      <w:r w:rsidRPr="0026099E">
        <w:rPr>
          <w:rFonts w:ascii="Times New Roman" w:hAnsi="Times New Roman" w:cs="Times New Roman"/>
          <w:sz w:val="26"/>
          <w:szCs w:val="26"/>
        </w:rPr>
        <w:t>Khi không thể xác nhận thiết bị đã sẵn sàng</w:t>
      </w:r>
      <w:r>
        <w:rPr>
          <w:rFonts w:ascii="Times New Roman" w:hAnsi="Times New Roman" w:cs="Times New Roman"/>
          <w:sz w:val="26"/>
          <w:szCs w:val="26"/>
        </w:rPr>
        <w:t xml:space="preserve"> thì</w:t>
      </w:r>
      <w:r w:rsidRPr="0026099E">
        <w:rPr>
          <w:rFonts w:ascii="Times New Roman" w:hAnsi="Times New Roman" w:cs="Times New Roman"/>
          <w:sz w:val="26"/>
          <w:szCs w:val="26"/>
        </w:rPr>
        <w:t xml:space="preserve"> công việc theo kế hoạch có thể phải tạm dừng trong khi thiết bị phát hiện khí được kiểm tra, bảo dưỡng hoặc thay thế.</w:t>
      </w:r>
    </w:p>
    <w:p w14:paraId="13FD80DB" w14:textId="72FEEC0F" w:rsidR="0026099E" w:rsidRPr="0026099E" w:rsidRDefault="0026099E" w:rsidP="0026099E">
      <w:pPr>
        <w:spacing w:after="120"/>
        <w:jc w:val="both"/>
        <w:rPr>
          <w:rFonts w:ascii="Times New Roman" w:hAnsi="Times New Roman" w:cs="Times New Roman"/>
          <w:sz w:val="26"/>
          <w:szCs w:val="26"/>
        </w:rPr>
      </w:pPr>
      <w:r w:rsidRPr="0026099E">
        <w:rPr>
          <w:rFonts w:ascii="Times New Roman" w:hAnsi="Times New Roman" w:cs="Times New Roman"/>
          <w:sz w:val="26"/>
          <w:szCs w:val="26"/>
        </w:rPr>
        <w:t>Trong một lần tàu ghé cảng ngắn hoặc khoảng thời gian bảo dưỡng có tính chất cấp bách</w:t>
      </w:r>
      <w:r>
        <w:rPr>
          <w:rFonts w:ascii="Times New Roman" w:hAnsi="Times New Roman" w:cs="Times New Roman"/>
          <w:sz w:val="26"/>
          <w:szCs w:val="26"/>
        </w:rPr>
        <w:t xml:space="preserve"> thì</w:t>
      </w:r>
      <w:r w:rsidRPr="0026099E">
        <w:rPr>
          <w:rFonts w:ascii="Times New Roman" w:hAnsi="Times New Roman" w:cs="Times New Roman"/>
          <w:sz w:val="26"/>
          <w:szCs w:val="26"/>
        </w:rPr>
        <w:t xml:space="preserve"> ngay cả một sự chậm trễ tương đối nhỏ cũng có thể gây ra những gián đoạn lớn hơn cho toàn bộ kế hoạch khai thác</w:t>
      </w:r>
      <w:r>
        <w:rPr>
          <w:rFonts w:ascii="Times New Roman" w:hAnsi="Times New Roman" w:cs="Times New Roman"/>
          <w:sz w:val="26"/>
          <w:szCs w:val="26"/>
        </w:rPr>
        <w:t xml:space="preserve"> tàu</w:t>
      </w:r>
      <w:r w:rsidRPr="0026099E">
        <w:rPr>
          <w:rFonts w:ascii="Times New Roman" w:hAnsi="Times New Roman" w:cs="Times New Roman"/>
          <w:sz w:val="26"/>
          <w:szCs w:val="26"/>
        </w:rPr>
        <w:t>.</w:t>
      </w:r>
    </w:p>
    <w:p w14:paraId="7F450927" w14:textId="77777777" w:rsidR="0026099E" w:rsidRPr="0026099E" w:rsidRDefault="0026099E" w:rsidP="0026099E">
      <w:pPr>
        <w:spacing w:after="0"/>
        <w:jc w:val="both"/>
        <w:rPr>
          <w:rFonts w:ascii="Times New Roman" w:hAnsi="Times New Roman" w:cs="Times New Roman"/>
          <w:b/>
          <w:bCs/>
          <w:sz w:val="26"/>
          <w:szCs w:val="26"/>
        </w:rPr>
      </w:pPr>
      <w:r w:rsidRPr="0026099E">
        <w:rPr>
          <w:rFonts w:ascii="Times New Roman" w:hAnsi="Times New Roman" w:cs="Times New Roman"/>
          <w:b/>
          <w:bCs/>
          <w:sz w:val="26"/>
          <w:szCs w:val="26"/>
        </w:rPr>
        <w:t>Làm cho hành vi an toàn dễ dàng được thực hiện lặp lại</w:t>
      </w:r>
    </w:p>
    <w:p w14:paraId="5794E600" w14:textId="3B3CC091" w:rsidR="0026099E" w:rsidRPr="0026099E" w:rsidRDefault="0026099E" w:rsidP="0040799B">
      <w:pPr>
        <w:spacing w:after="120"/>
        <w:jc w:val="both"/>
        <w:rPr>
          <w:rFonts w:ascii="Times New Roman" w:hAnsi="Times New Roman" w:cs="Times New Roman"/>
          <w:sz w:val="26"/>
          <w:szCs w:val="26"/>
        </w:rPr>
      </w:pPr>
      <w:r w:rsidRPr="0026099E">
        <w:rPr>
          <w:rFonts w:ascii="Times New Roman" w:hAnsi="Times New Roman" w:cs="Times New Roman"/>
          <w:sz w:val="26"/>
          <w:szCs w:val="26"/>
        </w:rPr>
        <w:t xml:space="preserve">Một quy trình phát hiện khí thông minh hơn nhằm giảm sự không chắc chắn này bằng cách làm cho các bước kiểm tra thiết yếu trở nên </w:t>
      </w:r>
      <w:r w:rsidRPr="0040799B">
        <w:rPr>
          <w:rFonts w:ascii="Times New Roman" w:hAnsi="Times New Roman" w:cs="Times New Roman"/>
          <w:sz w:val="26"/>
          <w:szCs w:val="26"/>
        </w:rPr>
        <w:t>nhất quán hơn, dễ nhìn thấy hơn và có thể lặp lại một cách đáng tin cậy.</w:t>
      </w:r>
      <w:r w:rsidR="0040799B">
        <w:rPr>
          <w:rFonts w:ascii="Times New Roman" w:hAnsi="Times New Roman" w:cs="Times New Roman"/>
          <w:sz w:val="26"/>
          <w:szCs w:val="26"/>
        </w:rPr>
        <w:t xml:space="preserve"> </w:t>
      </w:r>
      <w:r w:rsidRPr="0040799B">
        <w:rPr>
          <w:rFonts w:ascii="Times New Roman" w:hAnsi="Times New Roman" w:cs="Times New Roman"/>
          <w:sz w:val="26"/>
          <w:szCs w:val="26"/>
        </w:rPr>
        <w:t>Bump test và calibration tự động</w:t>
      </w:r>
      <w:r w:rsidRPr="0026099E">
        <w:rPr>
          <w:rFonts w:ascii="Times New Roman" w:hAnsi="Times New Roman" w:cs="Times New Roman"/>
          <w:sz w:val="26"/>
          <w:szCs w:val="26"/>
        </w:rPr>
        <w:t xml:space="preserve"> có thể hỗ trợ mục tiêu này bằng cách giảm số lượng quyết định thủ công cần thực hiện trong quá trình quản lý thiết bị định kỳ.</w:t>
      </w:r>
    </w:p>
    <w:p w14:paraId="064877CD" w14:textId="77777777" w:rsidR="0026099E" w:rsidRPr="0026099E" w:rsidRDefault="0026099E" w:rsidP="0026099E">
      <w:pPr>
        <w:spacing w:after="0"/>
        <w:jc w:val="both"/>
        <w:rPr>
          <w:rFonts w:ascii="Times New Roman" w:hAnsi="Times New Roman" w:cs="Times New Roman"/>
          <w:sz w:val="26"/>
          <w:szCs w:val="26"/>
        </w:rPr>
      </w:pPr>
      <w:r w:rsidRPr="0026099E">
        <w:rPr>
          <w:rFonts w:ascii="Times New Roman" w:hAnsi="Times New Roman" w:cs="Times New Roman"/>
          <w:sz w:val="26"/>
          <w:szCs w:val="26"/>
        </w:rPr>
        <w:t>Thay vì phụ thuộc vào một cá nhân phải tự thực hiện các bước:</w:t>
      </w:r>
    </w:p>
    <w:p w14:paraId="2528B93C" w14:textId="77777777" w:rsidR="0026099E" w:rsidRPr="0026099E" w:rsidRDefault="0026099E" w:rsidP="0026099E">
      <w:pPr>
        <w:numPr>
          <w:ilvl w:val="0"/>
          <w:numId w:val="5"/>
        </w:numPr>
        <w:spacing w:after="0"/>
        <w:jc w:val="both"/>
        <w:rPr>
          <w:rFonts w:ascii="Times New Roman" w:hAnsi="Times New Roman" w:cs="Times New Roman"/>
          <w:sz w:val="26"/>
          <w:szCs w:val="26"/>
        </w:rPr>
      </w:pPr>
      <w:r w:rsidRPr="0026099E">
        <w:rPr>
          <w:rFonts w:ascii="Times New Roman" w:hAnsi="Times New Roman" w:cs="Times New Roman"/>
          <w:sz w:val="26"/>
          <w:szCs w:val="26"/>
        </w:rPr>
        <w:t>Cấp khí thử;</w:t>
      </w:r>
    </w:p>
    <w:p w14:paraId="2656EA65" w14:textId="77777777" w:rsidR="0026099E" w:rsidRPr="0026099E" w:rsidRDefault="0026099E" w:rsidP="0026099E">
      <w:pPr>
        <w:numPr>
          <w:ilvl w:val="0"/>
          <w:numId w:val="5"/>
        </w:numPr>
        <w:spacing w:after="0"/>
        <w:jc w:val="both"/>
        <w:rPr>
          <w:rFonts w:ascii="Times New Roman" w:hAnsi="Times New Roman" w:cs="Times New Roman"/>
          <w:sz w:val="26"/>
          <w:szCs w:val="26"/>
        </w:rPr>
      </w:pPr>
      <w:r w:rsidRPr="0026099E">
        <w:rPr>
          <w:rFonts w:ascii="Times New Roman" w:hAnsi="Times New Roman" w:cs="Times New Roman"/>
          <w:sz w:val="26"/>
          <w:szCs w:val="26"/>
        </w:rPr>
        <w:t>Đọc và diễn giải kết quả;</w:t>
      </w:r>
    </w:p>
    <w:p w14:paraId="6F6AF5FC" w14:textId="77777777" w:rsidR="0026099E" w:rsidRPr="0026099E" w:rsidRDefault="0026099E" w:rsidP="0026099E">
      <w:pPr>
        <w:numPr>
          <w:ilvl w:val="0"/>
          <w:numId w:val="5"/>
        </w:numPr>
        <w:spacing w:after="0"/>
        <w:jc w:val="both"/>
        <w:rPr>
          <w:rFonts w:ascii="Times New Roman" w:hAnsi="Times New Roman" w:cs="Times New Roman"/>
          <w:sz w:val="26"/>
          <w:szCs w:val="26"/>
        </w:rPr>
      </w:pPr>
      <w:r w:rsidRPr="0026099E">
        <w:rPr>
          <w:rFonts w:ascii="Times New Roman" w:hAnsi="Times New Roman" w:cs="Times New Roman"/>
          <w:sz w:val="26"/>
          <w:szCs w:val="26"/>
        </w:rPr>
        <w:t>Quyết định bước tiếp theo;</w:t>
      </w:r>
    </w:p>
    <w:p w14:paraId="756BC7D1" w14:textId="77777777" w:rsidR="0026099E" w:rsidRPr="0026099E" w:rsidRDefault="0026099E" w:rsidP="0026099E">
      <w:pPr>
        <w:numPr>
          <w:ilvl w:val="0"/>
          <w:numId w:val="5"/>
        </w:numPr>
        <w:spacing w:after="0"/>
        <w:jc w:val="both"/>
        <w:rPr>
          <w:rFonts w:ascii="Times New Roman" w:hAnsi="Times New Roman" w:cs="Times New Roman"/>
          <w:sz w:val="26"/>
          <w:szCs w:val="26"/>
        </w:rPr>
      </w:pPr>
      <w:r w:rsidRPr="0026099E">
        <w:rPr>
          <w:rFonts w:ascii="Times New Roman" w:hAnsi="Times New Roman" w:cs="Times New Roman"/>
          <w:sz w:val="26"/>
          <w:szCs w:val="26"/>
        </w:rPr>
        <w:t>Cập nhật hồ sơ liên quan;</w:t>
      </w:r>
    </w:p>
    <w:p w14:paraId="4C3ABD37" w14:textId="3FE18163" w:rsidR="0026099E" w:rsidRPr="0026099E" w:rsidRDefault="0040799B" w:rsidP="0040799B">
      <w:pPr>
        <w:spacing w:after="120"/>
        <w:jc w:val="both"/>
        <w:rPr>
          <w:rFonts w:ascii="Times New Roman" w:hAnsi="Times New Roman" w:cs="Times New Roman"/>
          <w:sz w:val="26"/>
          <w:szCs w:val="26"/>
        </w:rPr>
      </w:pPr>
      <w:r>
        <w:rPr>
          <w:rFonts w:ascii="Times New Roman" w:hAnsi="Times New Roman" w:cs="Times New Roman"/>
          <w:sz w:val="26"/>
          <w:szCs w:val="26"/>
        </w:rPr>
        <w:t>M</w:t>
      </w:r>
      <w:r w:rsidR="0026099E" w:rsidRPr="0026099E">
        <w:rPr>
          <w:rFonts w:ascii="Times New Roman" w:hAnsi="Times New Roman" w:cs="Times New Roman"/>
          <w:sz w:val="26"/>
          <w:szCs w:val="26"/>
        </w:rPr>
        <w:t xml:space="preserve">ột hệ thống kiểm tra tự động có thể hỗ trợ một </w:t>
      </w:r>
      <w:r w:rsidR="0026099E" w:rsidRPr="0040799B">
        <w:rPr>
          <w:rFonts w:ascii="Times New Roman" w:hAnsi="Times New Roman" w:cs="Times New Roman"/>
          <w:sz w:val="26"/>
          <w:szCs w:val="26"/>
        </w:rPr>
        <w:t>quy trình được tiêu chuẩn hóa hơn</w:t>
      </w:r>
      <w:r w:rsidR="0026099E" w:rsidRPr="0026099E">
        <w:rPr>
          <w:rFonts w:ascii="Times New Roman" w:hAnsi="Times New Roman" w:cs="Times New Roman"/>
          <w:sz w:val="26"/>
          <w:szCs w:val="26"/>
        </w:rPr>
        <w:t>.</w:t>
      </w:r>
      <w:r>
        <w:rPr>
          <w:rFonts w:ascii="Times New Roman" w:hAnsi="Times New Roman" w:cs="Times New Roman"/>
          <w:sz w:val="26"/>
          <w:szCs w:val="26"/>
        </w:rPr>
        <w:t xml:space="preserve"> </w:t>
      </w:r>
      <w:r w:rsidR="0026099E" w:rsidRPr="0026099E">
        <w:rPr>
          <w:rFonts w:ascii="Times New Roman" w:hAnsi="Times New Roman" w:cs="Times New Roman"/>
          <w:sz w:val="26"/>
          <w:szCs w:val="26"/>
        </w:rPr>
        <w:t xml:space="preserve">Tính nhất quán đặc biệt có giá trị đối với các đội tàu mà thuyền viên thường xuyên </w:t>
      </w:r>
      <w:r w:rsidR="0026099E" w:rsidRPr="0040799B">
        <w:rPr>
          <w:rFonts w:ascii="Times New Roman" w:hAnsi="Times New Roman" w:cs="Times New Roman"/>
          <w:sz w:val="26"/>
          <w:szCs w:val="26"/>
        </w:rPr>
        <w:t>luân chuyển giữa các tàu</w:t>
      </w:r>
      <w:r w:rsidR="0026099E" w:rsidRPr="0026099E">
        <w:rPr>
          <w:rFonts w:ascii="Times New Roman" w:hAnsi="Times New Roman" w:cs="Times New Roman"/>
          <w:sz w:val="26"/>
          <w:szCs w:val="26"/>
        </w:rPr>
        <w:t xml:space="preserve"> hoặc phải làm việc với các loại thiết bị và quy trình khác nhau.</w:t>
      </w:r>
    </w:p>
    <w:p w14:paraId="3D890F0A" w14:textId="1653A231" w:rsidR="0026099E" w:rsidRPr="0040799B" w:rsidRDefault="0026099E" w:rsidP="0040799B">
      <w:pPr>
        <w:tabs>
          <w:tab w:val="num" w:pos="720"/>
        </w:tabs>
        <w:spacing w:after="120"/>
        <w:jc w:val="both"/>
        <w:rPr>
          <w:rFonts w:ascii="Times New Roman" w:hAnsi="Times New Roman" w:cs="Times New Roman"/>
          <w:color w:val="C00000"/>
          <w:sz w:val="26"/>
          <w:szCs w:val="26"/>
        </w:rPr>
      </w:pPr>
      <w:r w:rsidRPr="0026099E">
        <w:rPr>
          <w:rFonts w:ascii="Times New Roman" w:hAnsi="Times New Roman" w:cs="Times New Roman"/>
          <w:sz w:val="26"/>
          <w:szCs w:val="26"/>
        </w:rPr>
        <w:t>Khi cấu hình thiết bị phát hiện khí và quy trình kiểm tra được đồng bộ</w:t>
      </w:r>
      <w:r w:rsidR="0040799B">
        <w:rPr>
          <w:rFonts w:ascii="Times New Roman" w:hAnsi="Times New Roman" w:cs="Times New Roman"/>
          <w:sz w:val="26"/>
          <w:szCs w:val="26"/>
        </w:rPr>
        <w:t xml:space="preserve"> thì c</w:t>
      </w:r>
      <w:r w:rsidRPr="0026099E">
        <w:rPr>
          <w:rFonts w:ascii="Times New Roman" w:hAnsi="Times New Roman" w:cs="Times New Roman"/>
          <w:sz w:val="26"/>
          <w:szCs w:val="26"/>
        </w:rPr>
        <w:t xml:space="preserve">ông tác </w:t>
      </w:r>
      <w:r w:rsidR="0040799B">
        <w:rPr>
          <w:rFonts w:ascii="Times New Roman" w:hAnsi="Times New Roman" w:cs="Times New Roman"/>
          <w:sz w:val="26"/>
          <w:szCs w:val="26"/>
        </w:rPr>
        <w:t>huấn luyện</w:t>
      </w:r>
      <w:r w:rsidRPr="0026099E">
        <w:rPr>
          <w:rFonts w:ascii="Times New Roman" w:hAnsi="Times New Roman" w:cs="Times New Roman"/>
          <w:sz w:val="26"/>
          <w:szCs w:val="26"/>
        </w:rPr>
        <w:t xml:space="preserve"> có thể trở nên đơn giản hơn;</w:t>
      </w:r>
      <w:r w:rsidR="0040799B">
        <w:rPr>
          <w:rFonts w:ascii="Times New Roman" w:hAnsi="Times New Roman" w:cs="Times New Roman"/>
          <w:sz w:val="26"/>
          <w:szCs w:val="26"/>
        </w:rPr>
        <w:t xml:space="preserve"> </w:t>
      </w:r>
      <w:r w:rsidRPr="0026099E">
        <w:rPr>
          <w:rFonts w:ascii="Times New Roman" w:hAnsi="Times New Roman" w:cs="Times New Roman"/>
          <w:sz w:val="26"/>
          <w:szCs w:val="26"/>
        </w:rPr>
        <w:t>Yêu cầu bảo dưỡng có thể dễ quản lý hơn;</w:t>
      </w:r>
      <w:r w:rsidR="0040799B">
        <w:rPr>
          <w:rFonts w:ascii="Times New Roman" w:hAnsi="Times New Roman" w:cs="Times New Roman"/>
          <w:sz w:val="26"/>
          <w:szCs w:val="26"/>
        </w:rPr>
        <w:t xml:space="preserve"> </w:t>
      </w:r>
      <w:r w:rsidRPr="0026099E">
        <w:rPr>
          <w:rFonts w:ascii="Times New Roman" w:hAnsi="Times New Roman" w:cs="Times New Roman"/>
          <w:sz w:val="26"/>
          <w:szCs w:val="26"/>
        </w:rPr>
        <w:t>Người giám sát có thể áp dụng cùng một tiêu chuẩn và kỳ vọng trên toàn tổ chức.</w:t>
      </w:r>
      <w:r w:rsidR="0040799B">
        <w:rPr>
          <w:rFonts w:ascii="Times New Roman" w:hAnsi="Times New Roman" w:cs="Times New Roman"/>
          <w:sz w:val="26"/>
          <w:szCs w:val="26"/>
        </w:rPr>
        <w:t xml:space="preserve"> </w:t>
      </w:r>
      <w:r w:rsidRPr="0026099E">
        <w:rPr>
          <w:rFonts w:ascii="Times New Roman" w:hAnsi="Times New Roman" w:cs="Times New Roman"/>
          <w:sz w:val="26"/>
          <w:szCs w:val="26"/>
        </w:rPr>
        <w:t>Mục tiêu không phải là bổ sung thêm một lớp công nghệ hoặc thủ tục hành chính</w:t>
      </w:r>
      <w:r w:rsidR="0040799B">
        <w:rPr>
          <w:rFonts w:ascii="Times New Roman" w:hAnsi="Times New Roman" w:cs="Times New Roman"/>
          <w:sz w:val="26"/>
          <w:szCs w:val="26"/>
        </w:rPr>
        <w:t xml:space="preserve"> mà </w:t>
      </w:r>
      <w:r w:rsidRPr="0026099E">
        <w:rPr>
          <w:rFonts w:ascii="Times New Roman" w:hAnsi="Times New Roman" w:cs="Times New Roman"/>
          <w:sz w:val="26"/>
          <w:szCs w:val="26"/>
        </w:rPr>
        <w:t xml:space="preserve">là </w:t>
      </w:r>
      <w:r w:rsidRPr="0040799B">
        <w:rPr>
          <w:rFonts w:ascii="Times New Roman" w:hAnsi="Times New Roman" w:cs="Times New Roman"/>
          <w:color w:val="C00000"/>
          <w:sz w:val="26"/>
          <w:szCs w:val="26"/>
        </w:rPr>
        <w:t>làm cho các hành vi an toàn đúng đắn trở nên dễ thực hiện hơn và dễ xác minh hơn.</w:t>
      </w:r>
    </w:p>
    <w:p w14:paraId="4E12D2D7" w14:textId="77777777" w:rsidR="0026099E" w:rsidRPr="0026099E" w:rsidRDefault="0026099E" w:rsidP="0026099E">
      <w:pPr>
        <w:spacing w:after="0"/>
        <w:jc w:val="both"/>
        <w:rPr>
          <w:rFonts w:ascii="Times New Roman" w:hAnsi="Times New Roman" w:cs="Times New Roman"/>
          <w:b/>
          <w:bCs/>
          <w:sz w:val="26"/>
          <w:szCs w:val="26"/>
        </w:rPr>
      </w:pPr>
      <w:r w:rsidRPr="0026099E">
        <w:rPr>
          <w:rFonts w:ascii="Times New Roman" w:hAnsi="Times New Roman" w:cs="Times New Roman"/>
          <w:b/>
          <w:bCs/>
          <w:sz w:val="26"/>
          <w:szCs w:val="26"/>
        </w:rPr>
        <w:t>Đưa khả năng sẵn sàng vào hoạt động hàng ngày</w:t>
      </w:r>
    </w:p>
    <w:p w14:paraId="432F64A3" w14:textId="77777777" w:rsidR="0026099E" w:rsidRPr="0026099E" w:rsidRDefault="0026099E" w:rsidP="0026099E">
      <w:pPr>
        <w:spacing w:after="0"/>
        <w:jc w:val="both"/>
        <w:rPr>
          <w:rFonts w:ascii="Times New Roman" w:hAnsi="Times New Roman" w:cs="Times New Roman"/>
          <w:sz w:val="26"/>
          <w:szCs w:val="26"/>
        </w:rPr>
      </w:pPr>
      <w:r w:rsidRPr="0026099E">
        <w:rPr>
          <w:rFonts w:ascii="Times New Roman" w:hAnsi="Times New Roman" w:cs="Times New Roman"/>
          <w:sz w:val="26"/>
          <w:szCs w:val="26"/>
        </w:rPr>
        <w:t>Một quy trình đáng tin cậy phải cho phép đội ngũ hàng hải nhanh chóng xác định:</w:t>
      </w:r>
    </w:p>
    <w:p w14:paraId="0C349596" w14:textId="77777777" w:rsidR="0026099E" w:rsidRPr="0026099E" w:rsidRDefault="0026099E" w:rsidP="0026099E">
      <w:pPr>
        <w:numPr>
          <w:ilvl w:val="0"/>
          <w:numId w:val="7"/>
        </w:numPr>
        <w:spacing w:after="0"/>
        <w:jc w:val="both"/>
        <w:rPr>
          <w:rFonts w:ascii="Times New Roman" w:hAnsi="Times New Roman" w:cs="Times New Roman"/>
          <w:sz w:val="26"/>
          <w:szCs w:val="26"/>
        </w:rPr>
      </w:pPr>
      <w:r w:rsidRPr="0026099E">
        <w:rPr>
          <w:rFonts w:ascii="Times New Roman" w:hAnsi="Times New Roman" w:cs="Times New Roman"/>
          <w:sz w:val="26"/>
          <w:szCs w:val="26"/>
        </w:rPr>
        <w:t>Thiết bị phát hiện khí phù hợp có sẵn hay không;</w:t>
      </w:r>
    </w:p>
    <w:p w14:paraId="585B6333" w14:textId="77777777" w:rsidR="0026099E" w:rsidRPr="0026099E" w:rsidRDefault="0026099E" w:rsidP="0026099E">
      <w:pPr>
        <w:numPr>
          <w:ilvl w:val="0"/>
          <w:numId w:val="7"/>
        </w:numPr>
        <w:spacing w:after="0"/>
        <w:jc w:val="both"/>
        <w:rPr>
          <w:rFonts w:ascii="Times New Roman" w:hAnsi="Times New Roman" w:cs="Times New Roman"/>
          <w:sz w:val="26"/>
          <w:szCs w:val="26"/>
        </w:rPr>
      </w:pPr>
      <w:r w:rsidRPr="0026099E">
        <w:rPr>
          <w:rFonts w:ascii="Times New Roman" w:hAnsi="Times New Roman" w:cs="Times New Roman"/>
          <w:sz w:val="26"/>
          <w:szCs w:val="26"/>
        </w:rPr>
        <w:t>Các yêu cầu về kiểm tra và hiệu chuẩn đã được đáp ứng hay chưa;</w:t>
      </w:r>
    </w:p>
    <w:p w14:paraId="44F96ED9" w14:textId="77777777" w:rsidR="0026099E" w:rsidRPr="0026099E" w:rsidRDefault="0026099E" w:rsidP="0026099E">
      <w:pPr>
        <w:numPr>
          <w:ilvl w:val="0"/>
          <w:numId w:val="7"/>
        </w:numPr>
        <w:spacing w:after="0"/>
        <w:jc w:val="both"/>
        <w:rPr>
          <w:rFonts w:ascii="Times New Roman" w:hAnsi="Times New Roman" w:cs="Times New Roman"/>
          <w:sz w:val="26"/>
          <w:szCs w:val="26"/>
        </w:rPr>
      </w:pPr>
      <w:r w:rsidRPr="0026099E">
        <w:rPr>
          <w:rFonts w:ascii="Times New Roman" w:hAnsi="Times New Roman" w:cs="Times New Roman"/>
          <w:sz w:val="26"/>
          <w:szCs w:val="26"/>
        </w:rPr>
        <w:lastRenderedPageBreak/>
        <w:t>Hồ sơ có thể được truy cập ngay khi cần hay không.</w:t>
      </w:r>
    </w:p>
    <w:p w14:paraId="301E5413" w14:textId="77777777" w:rsidR="0026099E" w:rsidRPr="0026099E" w:rsidRDefault="0026099E" w:rsidP="00046668">
      <w:pPr>
        <w:spacing w:before="120" w:after="120"/>
        <w:jc w:val="both"/>
        <w:rPr>
          <w:rFonts w:ascii="Times New Roman" w:hAnsi="Times New Roman" w:cs="Times New Roman"/>
          <w:sz w:val="26"/>
          <w:szCs w:val="26"/>
        </w:rPr>
      </w:pPr>
      <w:r w:rsidRPr="0026099E">
        <w:rPr>
          <w:rFonts w:ascii="Times New Roman" w:hAnsi="Times New Roman" w:cs="Times New Roman"/>
          <w:sz w:val="26"/>
          <w:szCs w:val="26"/>
        </w:rPr>
        <w:t xml:space="preserve">Quy trình này cũng phải giúp tổ chức </w:t>
      </w:r>
      <w:r w:rsidRPr="00046668">
        <w:rPr>
          <w:rFonts w:ascii="Times New Roman" w:hAnsi="Times New Roman" w:cs="Times New Roman"/>
          <w:sz w:val="26"/>
          <w:szCs w:val="26"/>
        </w:rPr>
        <w:t>xác định trước những thiết bị cần được xử lý</w:t>
      </w:r>
      <w:r w:rsidRPr="0026099E">
        <w:rPr>
          <w:rFonts w:ascii="Times New Roman" w:hAnsi="Times New Roman" w:cs="Times New Roman"/>
          <w:sz w:val="26"/>
          <w:szCs w:val="26"/>
        </w:rPr>
        <w:t>, trước khi chúng ảnh hưởng đến một công việc trong không gian kín hoặc đến lịch khai thác của tàu.</w:t>
      </w:r>
    </w:p>
    <w:p w14:paraId="1848B4CC" w14:textId="3B780D7B" w:rsidR="0026099E" w:rsidRPr="0026099E" w:rsidRDefault="0026099E" w:rsidP="00046668">
      <w:pPr>
        <w:spacing w:after="120"/>
        <w:jc w:val="both"/>
        <w:rPr>
          <w:rFonts w:ascii="Times New Roman" w:hAnsi="Times New Roman" w:cs="Times New Roman"/>
          <w:sz w:val="26"/>
          <w:szCs w:val="26"/>
        </w:rPr>
      </w:pPr>
      <w:r w:rsidRPr="0026099E">
        <w:rPr>
          <w:rFonts w:ascii="Times New Roman" w:hAnsi="Times New Roman" w:cs="Times New Roman"/>
          <w:sz w:val="26"/>
          <w:szCs w:val="26"/>
        </w:rPr>
        <w:t xml:space="preserve">Bằng cách chuyển trọng tâm từ </w:t>
      </w:r>
      <w:r w:rsidRPr="0026099E">
        <w:rPr>
          <w:rFonts w:ascii="Times New Roman" w:hAnsi="Times New Roman" w:cs="Times New Roman"/>
          <w:b/>
          <w:bCs/>
          <w:sz w:val="26"/>
          <w:szCs w:val="26"/>
        </w:rPr>
        <w:t>“</w:t>
      </w:r>
      <w:r w:rsidRPr="00046668">
        <w:rPr>
          <w:rFonts w:ascii="Times New Roman" w:hAnsi="Times New Roman" w:cs="Times New Roman"/>
          <w:color w:val="C00000"/>
          <w:sz w:val="26"/>
          <w:szCs w:val="26"/>
        </w:rPr>
        <w:t xml:space="preserve">sở hữu thiết bị” </w:t>
      </w:r>
      <w:r w:rsidRPr="0026099E">
        <w:rPr>
          <w:rFonts w:ascii="Times New Roman" w:hAnsi="Times New Roman" w:cs="Times New Roman"/>
          <w:sz w:val="26"/>
          <w:szCs w:val="26"/>
        </w:rPr>
        <w:t xml:space="preserve">sang </w:t>
      </w:r>
      <w:r w:rsidRPr="0026099E">
        <w:rPr>
          <w:rFonts w:ascii="Times New Roman" w:hAnsi="Times New Roman" w:cs="Times New Roman"/>
          <w:b/>
          <w:bCs/>
          <w:sz w:val="26"/>
          <w:szCs w:val="26"/>
        </w:rPr>
        <w:t>“</w:t>
      </w:r>
      <w:r w:rsidRPr="00046668">
        <w:rPr>
          <w:rFonts w:ascii="Times New Roman" w:hAnsi="Times New Roman" w:cs="Times New Roman"/>
          <w:color w:val="C00000"/>
          <w:sz w:val="26"/>
          <w:szCs w:val="26"/>
        </w:rPr>
        <w:t>sẵn sàng vận hành</w:t>
      </w:r>
      <w:r w:rsidRPr="0026099E">
        <w:rPr>
          <w:rFonts w:ascii="Times New Roman" w:hAnsi="Times New Roman" w:cs="Times New Roman"/>
          <w:b/>
          <w:bCs/>
          <w:sz w:val="26"/>
          <w:szCs w:val="26"/>
        </w:rPr>
        <w:t>”</w:t>
      </w:r>
      <w:r w:rsidRPr="0026099E">
        <w:rPr>
          <w:rFonts w:ascii="Times New Roman" w:hAnsi="Times New Roman" w:cs="Times New Roman"/>
          <w:sz w:val="26"/>
          <w:szCs w:val="26"/>
        </w:rPr>
        <w:t xml:space="preserve">, các tổ chức hàng hải có thể kết nối ba yếu tố </w:t>
      </w:r>
      <w:r w:rsidRPr="00046668">
        <w:rPr>
          <w:rFonts w:ascii="Times New Roman" w:hAnsi="Times New Roman" w:cs="Times New Roman"/>
          <w:sz w:val="26"/>
          <w:szCs w:val="26"/>
        </w:rPr>
        <w:t>an toàn – tuân thủ – hiệu quả khai thác</w:t>
      </w:r>
      <w:r w:rsidRPr="0026099E">
        <w:rPr>
          <w:rFonts w:ascii="Times New Roman" w:hAnsi="Times New Roman" w:cs="Times New Roman"/>
          <w:sz w:val="26"/>
          <w:szCs w:val="26"/>
        </w:rPr>
        <w:t xml:space="preserve"> một cách hiệu quả hơn.</w:t>
      </w:r>
      <w:r w:rsidR="00046668">
        <w:rPr>
          <w:rFonts w:ascii="Times New Roman" w:hAnsi="Times New Roman" w:cs="Times New Roman"/>
          <w:sz w:val="26"/>
          <w:szCs w:val="26"/>
        </w:rPr>
        <w:t xml:space="preserve"> </w:t>
      </w:r>
      <w:r w:rsidRPr="0026099E">
        <w:rPr>
          <w:rFonts w:ascii="Times New Roman" w:hAnsi="Times New Roman" w:cs="Times New Roman"/>
          <w:sz w:val="26"/>
          <w:szCs w:val="26"/>
        </w:rPr>
        <w:t xml:space="preserve">Kết quả là một </w:t>
      </w:r>
      <w:r w:rsidRPr="00046668">
        <w:rPr>
          <w:rFonts w:ascii="Times New Roman" w:hAnsi="Times New Roman" w:cs="Times New Roman"/>
          <w:sz w:val="26"/>
          <w:szCs w:val="26"/>
        </w:rPr>
        <w:t>chương trình phát hiện khí</w:t>
      </w:r>
      <w:r w:rsidRPr="0026099E">
        <w:rPr>
          <w:rFonts w:ascii="Times New Roman" w:hAnsi="Times New Roman" w:cs="Times New Roman"/>
          <w:sz w:val="26"/>
          <w:szCs w:val="26"/>
        </w:rPr>
        <w:t xml:space="preserve"> không chỉ tồn tại trên giấy tờ mà có thể được áp dụng một cách nhất quán trên tất cả các tàu, với mọi thuyền viên và trong hoạt động khai thác hàng ngày.</w:t>
      </w:r>
    </w:p>
    <w:p w14:paraId="384CC157" w14:textId="77777777" w:rsidR="0026099E" w:rsidRPr="0026099E" w:rsidRDefault="0026099E" w:rsidP="00046668">
      <w:pPr>
        <w:spacing w:after="120"/>
        <w:jc w:val="both"/>
        <w:rPr>
          <w:rFonts w:ascii="Times New Roman" w:hAnsi="Times New Roman" w:cs="Times New Roman"/>
          <w:sz w:val="26"/>
          <w:szCs w:val="26"/>
        </w:rPr>
      </w:pPr>
      <w:r w:rsidRPr="0026099E">
        <w:rPr>
          <w:rFonts w:ascii="Times New Roman" w:hAnsi="Times New Roman" w:cs="Times New Roman"/>
          <w:sz w:val="26"/>
          <w:szCs w:val="26"/>
        </w:rPr>
        <w:t xml:space="preserve">Sách trắng mới nhất của </w:t>
      </w:r>
      <w:r w:rsidRPr="00046668">
        <w:rPr>
          <w:rFonts w:ascii="Times New Roman" w:hAnsi="Times New Roman" w:cs="Times New Roman"/>
          <w:sz w:val="26"/>
          <w:szCs w:val="26"/>
        </w:rPr>
        <w:t>MSA Safety</w:t>
      </w:r>
      <w:r w:rsidRPr="0026099E">
        <w:rPr>
          <w:rFonts w:ascii="Times New Roman" w:hAnsi="Times New Roman" w:cs="Times New Roman"/>
          <w:sz w:val="26"/>
          <w:szCs w:val="26"/>
        </w:rPr>
        <w:t xml:space="preserve"> trình bày cách các tổ chức hàng hải có thể xây dựng những quy trình phát hiện khí có tính lặp lại cao hơn, giảm sự phụ thuộc vào các quy trình thủ công phân mảnh và nâng cao khả năng theo dõi trạng thái sẵn sàng của thiết bị phát hiện khí trên toàn đội tàu.</w:t>
      </w:r>
    </w:p>
    <w:p w14:paraId="73A1E82A" w14:textId="77777777" w:rsidR="0026099E" w:rsidRDefault="0026099E" w:rsidP="0026099E">
      <w:pPr>
        <w:spacing w:after="0"/>
        <w:jc w:val="both"/>
        <w:rPr>
          <w:rFonts w:ascii="Times New Roman" w:hAnsi="Times New Roman" w:cs="Times New Roman"/>
          <w:sz w:val="26"/>
          <w:szCs w:val="26"/>
        </w:rPr>
      </w:pPr>
      <w:r w:rsidRPr="0026099E">
        <w:rPr>
          <w:rFonts w:ascii="Times New Roman" w:hAnsi="Times New Roman" w:cs="Times New Roman"/>
          <w:sz w:val="26"/>
          <w:szCs w:val="26"/>
        </w:rPr>
        <w:t xml:space="preserve">MSA Safety cho rằng các quy trình phát hiện khí thông minh hơn có thể giúp </w:t>
      </w:r>
      <w:r w:rsidRPr="00046668">
        <w:rPr>
          <w:rFonts w:ascii="Times New Roman" w:hAnsi="Times New Roman" w:cs="Times New Roman"/>
          <w:sz w:val="26"/>
          <w:szCs w:val="26"/>
        </w:rPr>
        <w:t>giảm rủi ro, giảm thời gian ngừng hoạt động và giảm sự phức tạp trong công tác tuân thủ.</w:t>
      </w:r>
    </w:p>
    <w:p w14:paraId="21E66DE3" w14:textId="02057B3D" w:rsidR="00046668" w:rsidRPr="0026099E" w:rsidRDefault="00046668" w:rsidP="00046668">
      <w:pPr>
        <w:spacing w:after="0"/>
        <w:jc w:val="center"/>
        <w:rPr>
          <w:rFonts w:ascii="Times New Roman" w:hAnsi="Times New Roman" w:cs="Times New Roman"/>
          <w:sz w:val="26"/>
          <w:szCs w:val="26"/>
        </w:rPr>
      </w:pPr>
      <w:r>
        <w:rPr>
          <w:rFonts w:ascii="Times New Roman" w:hAnsi="Times New Roman" w:cs="Times New Roman"/>
          <w:sz w:val="26"/>
          <w:szCs w:val="26"/>
        </w:rPr>
        <w:t>------------------------------------------------</w:t>
      </w:r>
    </w:p>
    <w:p w14:paraId="2D1269B5" w14:textId="77777777" w:rsidR="00C13E10" w:rsidRPr="0026099E" w:rsidRDefault="00C13E10" w:rsidP="0026099E">
      <w:pPr>
        <w:spacing w:after="0"/>
        <w:jc w:val="both"/>
        <w:rPr>
          <w:rFonts w:ascii="Times New Roman" w:hAnsi="Times New Roman" w:cs="Times New Roman"/>
          <w:sz w:val="26"/>
          <w:szCs w:val="26"/>
        </w:rPr>
      </w:pPr>
    </w:p>
    <w:sectPr w:rsidR="00C13E10" w:rsidRPr="0026099E" w:rsidSect="0026099E">
      <w:pgSz w:w="12240" w:h="15840"/>
      <w:pgMar w:top="90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69AF"/>
    <w:multiLevelType w:val="multilevel"/>
    <w:tmpl w:val="79E6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D5987"/>
    <w:multiLevelType w:val="multilevel"/>
    <w:tmpl w:val="B830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6802"/>
    <w:multiLevelType w:val="multilevel"/>
    <w:tmpl w:val="DC3A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646D0"/>
    <w:multiLevelType w:val="multilevel"/>
    <w:tmpl w:val="988E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F16DC"/>
    <w:multiLevelType w:val="multilevel"/>
    <w:tmpl w:val="70969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3D5E65"/>
    <w:multiLevelType w:val="multilevel"/>
    <w:tmpl w:val="19DA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127B44"/>
    <w:multiLevelType w:val="multilevel"/>
    <w:tmpl w:val="856A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551223">
    <w:abstractNumId w:val="1"/>
  </w:num>
  <w:num w:numId="2" w16cid:durableId="811943368">
    <w:abstractNumId w:val="3"/>
  </w:num>
  <w:num w:numId="3" w16cid:durableId="685404470">
    <w:abstractNumId w:val="2"/>
  </w:num>
  <w:num w:numId="4" w16cid:durableId="1978029997">
    <w:abstractNumId w:val="0"/>
  </w:num>
  <w:num w:numId="5" w16cid:durableId="475878908">
    <w:abstractNumId w:val="4"/>
  </w:num>
  <w:num w:numId="6" w16cid:durableId="493644743">
    <w:abstractNumId w:val="5"/>
  </w:num>
  <w:num w:numId="7" w16cid:durableId="15551203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9E"/>
    <w:rsid w:val="00046668"/>
    <w:rsid w:val="000501D0"/>
    <w:rsid w:val="001705AD"/>
    <w:rsid w:val="0026099E"/>
    <w:rsid w:val="0040799B"/>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B9EB"/>
  <w15:chartTrackingRefBased/>
  <w15:docId w15:val="{6BB422AA-06A5-446C-A698-5E96FE2D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9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9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9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9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9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9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9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9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99E"/>
    <w:rPr>
      <w:rFonts w:eastAsiaTheme="majorEastAsia" w:cstheme="majorBidi"/>
      <w:color w:val="272727" w:themeColor="text1" w:themeTint="D8"/>
    </w:rPr>
  </w:style>
  <w:style w:type="paragraph" w:styleId="Title">
    <w:name w:val="Title"/>
    <w:basedOn w:val="Normal"/>
    <w:next w:val="Normal"/>
    <w:link w:val="TitleChar"/>
    <w:uiPriority w:val="10"/>
    <w:qFormat/>
    <w:rsid w:val="00260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99E"/>
    <w:pPr>
      <w:spacing w:before="160"/>
      <w:jc w:val="center"/>
    </w:pPr>
    <w:rPr>
      <w:i/>
      <w:iCs/>
      <w:color w:val="404040" w:themeColor="text1" w:themeTint="BF"/>
    </w:rPr>
  </w:style>
  <w:style w:type="character" w:customStyle="1" w:styleId="QuoteChar">
    <w:name w:val="Quote Char"/>
    <w:basedOn w:val="DefaultParagraphFont"/>
    <w:link w:val="Quote"/>
    <w:uiPriority w:val="29"/>
    <w:rsid w:val="0026099E"/>
    <w:rPr>
      <w:i/>
      <w:iCs/>
      <w:color w:val="404040" w:themeColor="text1" w:themeTint="BF"/>
    </w:rPr>
  </w:style>
  <w:style w:type="paragraph" w:styleId="ListParagraph">
    <w:name w:val="List Paragraph"/>
    <w:basedOn w:val="Normal"/>
    <w:uiPriority w:val="34"/>
    <w:qFormat/>
    <w:rsid w:val="0026099E"/>
    <w:pPr>
      <w:ind w:left="720"/>
      <w:contextualSpacing/>
    </w:pPr>
  </w:style>
  <w:style w:type="character" w:styleId="IntenseEmphasis">
    <w:name w:val="Intense Emphasis"/>
    <w:basedOn w:val="DefaultParagraphFont"/>
    <w:uiPriority w:val="21"/>
    <w:qFormat/>
    <w:rsid w:val="0026099E"/>
    <w:rPr>
      <w:i/>
      <w:iCs/>
      <w:color w:val="0F4761" w:themeColor="accent1" w:themeShade="BF"/>
    </w:rPr>
  </w:style>
  <w:style w:type="paragraph" w:styleId="IntenseQuote">
    <w:name w:val="Intense Quote"/>
    <w:basedOn w:val="Normal"/>
    <w:next w:val="Normal"/>
    <w:link w:val="IntenseQuoteChar"/>
    <w:uiPriority w:val="30"/>
    <w:qFormat/>
    <w:rsid w:val="00260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99E"/>
    <w:rPr>
      <w:i/>
      <w:iCs/>
      <w:color w:val="0F4761" w:themeColor="accent1" w:themeShade="BF"/>
    </w:rPr>
  </w:style>
  <w:style w:type="character" w:styleId="IntenseReference">
    <w:name w:val="Intense Reference"/>
    <w:basedOn w:val="DefaultParagraphFont"/>
    <w:uiPriority w:val="32"/>
    <w:qFormat/>
    <w:rsid w:val="002609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2026-09-05T10:44:00Z</dcterms:created>
  <dcterms:modified xsi:type="dcterms:W3CDTF">2026-09-05T12:34:00Z</dcterms:modified>
</cp:coreProperties>
</file>