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37F4" w14:textId="3CF952F2" w:rsidR="005003FD" w:rsidRPr="005003FD" w:rsidRDefault="005003FD" w:rsidP="005003FD">
      <w:pPr>
        <w:spacing w:line="240" w:lineRule="auto"/>
        <w:jc w:val="center"/>
        <w:rPr>
          <w:rFonts w:ascii="Times New Roman" w:hAnsi="Times New Roman" w:cs="Times New Roman"/>
          <w:b/>
          <w:bCs/>
          <w:sz w:val="40"/>
          <w:szCs w:val="40"/>
        </w:rPr>
      </w:pPr>
      <w:r>
        <w:rPr>
          <w:rFonts w:ascii="Times New Roman" w:hAnsi="Times New Roman" w:cs="Times New Roman"/>
          <w:b/>
          <w:bCs/>
          <w:sz w:val="40"/>
          <w:szCs w:val="40"/>
        </w:rPr>
        <w:t xml:space="preserve">Tổng thống Mỹ chỉ trích </w:t>
      </w:r>
      <w:r w:rsidRPr="005003FD">
        <w:rPr>
          <w:rFonts w:ascii="Times New Roman" w:hAnsi="Times New Roman" w:cs="Times New Roman"/>
          <w:b/>
          <w:bCs/>
          <w:sz w:val="40"/>
          <w:szCs w:val="40"/>
        </w:rPr>
        <w:t>Khung Net-Zero của IMO tại Đại hội đồng Liên Hợp Quốc</w:t>
      </w:r>
    </w:p>
    <w:p w14:paraId="1F3012A7" w14:textId="283085CA" w:rsidR="005003FD" w:rsidRPr="005003FD" w:rsidRDefault="005003FD" w:rsidP="005003FD">
      <w:pPr>
        <w:jc w:val="right"/>
      </w:pPr>
      <w:hyperlink r:id="rId4" w:history="1">
        <w:r w:rsidRPr="005003FD">
          <w:rPr>
            <w:rStyle w:val="Hyperlink"/>
          </w:rPr>
          <w:t>Green Shipping</w:t>
        </w:r>
      </w:hyperlink>
    </w:p>
    <w:p w14:paraId="124865CA" w14:textId="48EB966E" w:rsidR="005003FD" w:rsidRPr="005003FD" w:rsidRDefault="005003FD" w:rsidP="005003FD">
      <w:pPr>
        <w:jc w:val="center"/>
      </w:pPr>
      <w:r w:rsidRPr="005003FD">
        <w:drawing>
          <wp:inline distT="0" distB="0" distL="0" distR="0" wp14:anchorId="462A800C" wp14:editId="45682F4E">
            <wp:extent cx="5943600" cy="2974975"/>
            <wp:effectExtent l="0" t="0" r="0" b="0"/>
            <wp:docPr id="2123767265" name="Picture 2" descr="un general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 general assemb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43A4A9C" w14:textId="6BE5E039"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Tổng thống Mỹ Donald Trump đã tiếp tục chỉ trích Tổ chức Hàng hải Quốc tế và Khung Net-Zero (Net-Zero Framework) được đề xuất, cảnh báo rằng việc áp dụng cơ chế </w:t>
      </w:r>
      <w:r>
        <w:rPr>
          <w:rFonts w:ascii="Times New Roman" w:hAnsi="Times New Roman" w:cs="Times New Roman"/>
          <w:sz w:val="26"/>
          <w:szCs w:val="26"/>
        </w:rPr>
        <w:t>đánh thuế</w:t>
      </w:r>
      <w:r w:rsidRPr="005003FD">
        <w:rPr>
          <w:rFonts w:ascii="Times New Roman" w:hAnsi="Times New Roman" w:cs="Times New Roman"/>
          <w:sz w:val="26"/>
          <w:szCs w:val="26"/>
        </w:rPr>
        <w:t xml:space="preserve"> phát thải toàn cầu đối với ngành vận tải biển sẽ làm tăng chi phí vận tải quốc tế.</w:t>
      </w:r>
    </w:p>
    <w:p w14:paraId="3E0E5C4A" w14:textId="0DE1EBE0"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Phát biểu tại kỳ họp thứ 81 của Đại hội đồng Liên Hợp Quốc (UNGA) ở New York ngày 22 tháng 9, </w:t>
      </w:r>
      <w:r>
        <w:rPr>
          <w:rFonts w:ascii="Times New Roman" w:hAnsi="Times New Roman" w:cs="Times New Roman"/>
          <w:sz w:val="26"/>
          <w:szCs w:val="26"/>
        </w:rPr>
        <w:t xml:space="preserve">Ông </w:t>
      </w:r>
      <w:r w:rsidRPr="005003FD">
        <w:rPr>
          <w:rFonts w:ascii="Times New Roman" w:hAnsi="Times New Roman" w:cs="Times New Roman"/>
          <w:sz w:val="26"/>
          <w:szCs w:val="26"/>
        </w:rPr>
        <w:t xml:space="preserve">Trump đã trực tiếp đề cập đến IMO khi nói về việc chính quyền của </w:t>
      </w:r>
      <w:r>
        <w:rPr>
          <w:rFonts w:ascii="Times New Roman" w:hAnsi="Times New Roman" w:cs="Times New Roman"/>
          <w:sz w:val="26"/>
          <w:szCs w:val="26"/>
        </w:rPr>
        <w:t>mình</w:t>
      </w:r>
      <w:r w:rsidRPr="005003FD">
        <w:rPr>
          <w:rFonts w:ascii="Times New Roman" w:hAnsi="Times New Roman" w:cs="Times New Roman"/>
          <w:sz w:val="26"/>
          <w:szCs w:val="26"/>
        </w:rPr>
        <w:t xml:space="preserve"> phản đối những gì ông mô tả là thuế và quy định mang tính quốc tế.</w:t>
      </w:r>
      <w:r>
        <w:rPr>
          <w:rFonts w:ascii="Times New Roman" w:hAnsi="Times New Roman" w:cs="Times New Roman"/>
          <w:sz w:val="26"/>
          <w:szCs w:val="26"/>
        </w:rPr>
        <w:t xml:space="preserve"> </w:t>
      </w:r>
      <w:r w:rsidRPr="005003FD">
        <w:rPr>
          <w:rFonts w:ascii="Times New Roman" w:hAnsi="Times New Roman" w:cs="Times New Roman"/>
          <w:color w:val="EE0000"/>
          <w:sz w:val="26"/>
          <w:szCs w:val="26"/>
        </w:rPr>
        <w:t>“Năm ngoái, chính quyền của tôi buộc phải can thiệp để ngăn chặn một cơ quan ít được biết đến của Liên Hợp Quốc, Tổ chức Hàng hải Quốc tế, bí mật thiết lập một loại thuế carbon toàn cầu đầu tiên…”</w:t>
      </w:r>
      <w:r>
        <w:rPr>
          <w:rFonts w:ascii="Times New Roman" w:hAnsi="Times New Roman" w:cs="Times New Roman"/>
          <w:color w:val="EE0000"/>
          <w:sz w:val="26"/>
          <w:szCs w:val="26"/>
        </w:rPr>
        <w:t xml:space="preserve"> </w:t>
      </w:r>
      <w:r w:rsidRPr="005003FD">
        <w:rPr>
          <w:rFonts w:ascii="Times New Roman" w:hAnsi="Times New Roman" w:cs="Times New Roman"/>
          <w:sz w:val="26"/>
          <w:szCs w:val="26"/>
        </w:rPr>
        <w:t>Trump nói. Ông cho rằng biện pháp này có thể làm chi phí vận tải biển quốc tế tăng từ 10% đến 20%, “và thậm chí có thể còn cao hơn”.</w:t>
      </w:r>
    </w:p>
    <w:p w14:paraId="47F74904" w14:textId="77777777" w:rsidR="005003FD" w:rsidRPr="005003FD" w:rsidRDefault="005003FD" w:rsidP="005003FD">
      <w:pPr>
        <w:spacing w:before="120" w:after="120"/>
        <w:jc w:val="both"/>
        <w:rPr>
          <w:rFonts w:ascii="Times New Roman" w:hAnsi="Times New Roman" w:cs="Times New Roman"/>
          <w:b/>
          <w:bCs/>
          <w:sz w:val="26"/>
          <w:szCs w:val="26"/>
        </w:rPr>
      </w:pPr>
      <w:r w:rsidRPr="005003FD">
        <w:rPr>
          <w:rFonts w:ascii="Times New Roman" w:hAnsi="Times New Roman" w:cs="Times New Roman"/>
          <w:b/>
          <w:bCs/>
          <w:sz w:val="26"/>
          <w:szCs w:val="26"/>
        </w:rPr>
        <w:t>Khung Net-Zero của IMO</w:t>
      </w:r>
    </w:p>
    <w:p w14:paraId="74B8F8E4" w14:textId="322DB04C"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Những phát biểu trên liên quan đến </w:t>
      </w:r>
      <w:r w:rsidRPr="005003FD">
        <w:rPr>
          <w:rFonts w:ascii="Times New Roman" w:hAnsi="Times New Roman" w:cs="Times New Roman"/>
          <w:color w:val="EE0000"/>
          <w:sz w:val="26"/>
          <w:szCs w:val="26"/>
        </w:rPr>
        <w:t>Khung Net-Zero của IMO</w:t>
      </w:r>
      <w:r w:rsidRPr="005003FD">
        <w:rPr>
          <w:rFonts w:ascii="Times New Roman" w:hAnsi="Times New Roman" w:cs="Times New Roman"/>
          <w:sz w:val="26"/>
          <w:szCs w:val="26"/>
        </w:rPr>
        <w:t xml:space="preserve">, được các quốc gia thành viên </w:t>
      </w:r>
      <w:r>
        <w:rPr>
          <w:rFonts w:ascii="Times New Roman" w:hAnsi="Times New Roman" w:cs="Times New Roman"/>
          <w:sz w:val="26"/>
          <w:szCs w:val="26"/>
        </w:rPr>
        <w:t xml:space="preserve">IMO </w:t>
      </w:r>
      <w:r w:rsidRPr="005003FD">
        <w:rPr>
          <w:rFonts w:ascii="Times New Roman" w:hAnsi="Times New Roman" w:cs="Times New Roman"/>
          <w:sz w:val="26"/>
          <w:szCs w:val="26"/>
        </w:rPr>
        <w:t>phê duyệt dưới dạng dự thảo tại MEPC 83 vào tháng 4/2025. Khung này kết hợp một tiêu chuẩn nhiên liệu hàng hải bắt buộc trên phạm vi toàn cầu với một cơ chế kinh tế toàn cầu nhằm định giá phát thải khí nhà kính từ vận tải biển.</w:t>
      </w:r>
    </w:p>
    <w:p w14:paraId="33872E09" w14:textId="41BDCC74"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color w:val="EE0000"/>
          <w:sz w:val="26"/>
          <w:szCs w:val="26"/>
        </w:rPr>
        <w:t>“Không có chính phủ toàn cầu. Và chừng nào tôi còn là tổng thống, sẽ không có thuế toàn cầu.”</w:t>
      </w:r>
      <w:r w:rsidRPr="005003FD">
        <w:rPr>
          <w:rFonts w:ascii="Times New Roman" w:hAnsi="Times New Roman" w:cs="Times New Roman"/>
          <w:color w:val="EE0000"/>
          <w:sz w:val="26"/>
          <w:szCs w:val="26"/>
        </w:rPr>
        <w:t xml:space="preserve"> </w:t>
      </w:r>
      <w:r>
        <w:rPr>
          <w:rFonts w:ascii="Times New Roman" w:hAnsi="Times New Roman" w:cs="Times New Roman"/>
          <w:sz w:val="26"/>
          <w:szCs w:val="26"/>
        </w:rPr>
        <w:t xml:space="preserve">ông </w:t>
      </w:r>
      <w:r w:rsidRPr="005003FD">
        <w:rPr>
          <w:rFonts w:ascii="Times New Roman" w:hAnsi="Times New Roman" w:cs="Times New Roman"/>
          <w:sz w:val="26"/>
          <w:szCs w:val="26"/>
        </w:rPr>
        <w:t>Trump nhấn mạnh.</w:t>
      </w:r>
    </w:p>
    <w:p w14:paraId="63FDEE80" w14:textId="77777777"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Theo khuôn khổ được phê duyệt ở dạng dự thảo năm 2025, các tàu trên 5.000 GT, chiếm khoảng 85% lượng phát thải CO₂ của vận tải biển quốc tế, sẽ phải tuân thủ các yêu cầu ngày càng nghiêm ngặt về cường độ phát thải khí nhà kính của nhiên liệu.</w:t>
      </w:r>
    </w:p>
    <w:p w14:paraId="1FB39F89" w14:textId="144C7731"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lastRenderedPageBreak/>
        <w:t xml:space="preserve">Các tàu vượt quá ngưỡng phát thải </w:t>
      </w:r>
      <w:r>
        <w:rPr>
          <w:rFonts w:ascii="Times New Roman" w:hAnsi="Times New Roman" w:cs="Times New Roman"/>
          <w:sz w:val="26"/>
          <w:szCs w:val="26"/>
        </w:rPr>
        <w:t>theo quy định</w:t>
      </w:r>
      <w:r w:rsidRPr="005003FD">
        <w:rPr>
          <w:rFonts w:ascii="Times New Roman" w:hAnsi="Times New Roman" w:cs="Times New Roman"/>
          <w:sz w:val="26"/>
          <w:szCs w:val="26"/>
        </w:rPr>
        <w:t xml:space="preserve"> sẽ phải có được các đơn vị khắc phục</w:t>
      </w:r>
      <w:r w:rsidRPr="005003FD">
        <w:rPr>
          <w:rFonts w:ascii="Times New Roman" w:hAnsi="Times New Roman" w:cs="Times New Roman"/>
          <w:b/>
          <w:bCs/>
          <w:sz w:val="26"/>
          <w:szCs w:val="26"/>
        </w:rPr>
        <w:t xml:space="preserve"> </w:t>
      </w:r>
      <w:r w:rsidRPr="005003FD">
        <w:rPr>
          <w:rFonts w:ascii="Times New Roman" w:hAnsi="Times New Roman" w:cs="Times New Roman"/>
          <w:sz w:val="26"/>
          <w:szCs w:val="26"/>
        </w:rPr>
        <w:t>còn</w:t>
      </w:r>
      <w:r w:rsidRPr="005003FD">
        <w:rPr>
          <w:rFonts w:ascii="Times New Roman" w:hAnsi="Times New Roman" w:cs="Times New Roman"/>
          <w:sz w:val="26"/>
          <w:szCs w:val="26"/>
        </w:rPr>
        <w:t xml:space="preserve"> những tàu đáp ứng các tiêu chuẩn cao hơn có thể </w:t>
      </w:r>
      <w:r>
        <w:rPr>
          <w:rFonts w:ascii="Times New Roman" w:hAnsi="Times New Roman" w:cs="Times New Roman"/>
          <w:sz w:val="26"/>
          <w:szCs w:val="26"/>
        </w:rPr>
        <w:t>được có</w:t>
      </w:r>
      <w:r w:rsidRPr="005003FD">
        <w:rPr>
          <w:rFonts w:ascii="Times New Roman" w:hAnsi="Times New Roman" w:cs="Times New Roman"/>
          <w:sz w:val="26"/>
          <w:szCs w:val="26"/>
        </w:rPr>
        <w:t xml:space="preserve"> các đơn vị dư thừa (surplus units).</w:t>
      </w:r>
    </w:p>
    <w:p w14:paraId="48FC07FC" w14:textId="77777777"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Các khoản đóng góp vào Quỹ Net-Zero của IMO (IMO Net-Zero Fund) được đề xuất cũng sẽ được sử dụng để hỗ trợ vận tải biển phát thải thấp, nghiên cứu và phát triển, cơ sở hạ tầng và một quá trình chuyển đổi công bằng (just transition) tại các nước đang phát triển.</w:t>
      </w:r>
    </w:p>
    <w:p w14:paraId="07CB37C0" w14:textId="77777777"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IMO mô tả cơ chế này là </w:t>
      </w:r>
      <w:r w:rsidRPr="005003FD">
        <w:rPr>
          <w:rFonts w:ascii="Times New Roman" w:hAnsi="Times New Roman" w:cs="Times New Roman"/>
          <w:color w:val="EE0000"/>
          <w:sz w:val="26"/>
          <w:szCs w:val="26"/>
        </w:rPr>
        <w:t>một hệ thống định giá phát thải khí nhà kính toàn cầu</w:t>
      </w:r>
      <w:r w:rsidRPr="005003FD">
        <w:rPr>
          <w:rFonts w:ascii="Times New Roman" w:hAnsi="Times New Roman" w:cs="Times New Roman"/>
          <w:sz w:val="26"/>
          <w:szCs w:val="26"/>
        </w:rPr>
        <w:t xml:space="preserve">, </w:t>
      </w:r>
      <w:r w:rsidRPr="005003FD">
        <w:rPr>
          <w:rFonts w:ascii="Times New Roman" w:hAnsi="Times New Roman" w:cs="Times New Roman"/>
          <w:color w:val="EE0000"/>
          <w:sz w:val="26"/>
          <w:szCs w:val="26"/>
        </w:rPr>
        <w:t>chứ không phải một loại thuế theo nghĩa thông thường.</w:t>
      </w:r>
      <w:r w:rsidRPr="005003FD">
        <w:rPr>
          <w:rFonts w:ascii="Times New Roman" w:hAnsi="Times New Roman" w:cs="Times New Roman"/>
          <w:sz w:val="26"/>
          <w:szCs w:val="26"/>
        </w:rPr>
        <w:t xml:space="preserve"> Cơ chế được thiết kế nhằm tạo ra động lực kinh tế để giảm phát thải, đồng thời tạo nguồn tài chính phục vụ quá trình chuyển đổi sang các loại nhiên liệu và công nghệ phát thải bằng 0 hoặc gần bằng 0.</w:t>
      </w:r>
    </w:p>
    <w:p w14:paraId="1A267521" w14:textId="77777777" w:rsidR="005003FD" w:rsidRPr="005003FD" w:rsidRDefault="005003FD" w:rsidP="005003FD">
      <w:pPr>
        <w:spacing w:before="120" w:after="120"/>
        <w:jc w:val="both"/>
        <w:rPr>
          <w:rFonts w:ascii="Times New Roman" w:hAnsi="Times New Roman" w:cs="Times New Roman"/>
          <w:b/>
          <w:bCs/>
          <w:sz w:val="26"/>
          <w:szCs w:val="26"/>
        </w:rPr>
      </w:pPr>
      <w:r w:rsidRPr="005003FD">
        <w:rPr>
          <w:rFonts w:ascii="Times New Roman" w:hAnsi="Times New Roman" w:cs="Times New Roman"/>
          <w:b/>
          <w:bCs/>
          <w:sz w:val="26"/>
          <w:szCs w:val="26"/>
        </w:rPr>
        <w:t>Hoãn việc thông qua</w:t>
      </w:r>
    </w:p>
    <w:p w14:paraId="50682531" w14:textId="77777777"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Khung này ban đầu được dự kiến sẽ được thông qua chính thức vào tháng 10/2025. Tuy nhiên, các quốc gia thành viên đã đồng ý hoãn quyết định trong một năm sau khi diễn ra phiên họp bất thường của Ủy ban Bảo vệ Môi trường Biển (MEPC).</w:t>
      </w:r>
    </w:p>
    <w:p w14:paraId="0F1C932B" w14:textId="180861EA"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Theo IMO, phiên họp bất thường từ ngày 14–17/10/2025 đã được tạm hoãn trong 12 tháng, trong thời gian đó các quốc gia thành viên tiếp tục làm việc nhằm đạt được sự đồng thuận về Khung Net-Zero.</w:t>
      </w:r>
      <w:r>
        <w:rPr>
          <w:rFonts w:ascii="Times New Roman" w:hAnsi="Times New Roman" w:cs="Times New Roman"/>
          <w:sz w:val="26"/>
          <w:szCs w:val="26"/>
        </w:rPr>
        <w:t xml:space="preserve"> </w:t>
      </w:r>
      <w:r w:rsidRPr="005003FD">
        <w:rPr>
          <w:rFonts w:ascii="Times New Roman" w:hAnsi="Times New Roman" w:cs="Times New Roman"/>
          <w:sz w:val="26"/>
          <w:szCs w:val="26"/>
        </w:rPr>
        <w:t>Việc hoãn này diễn ra trong bối cảnh Mỹ và một số quốc gia khác phản đối mạnh mẽ. Vì vậy, vấn đề vẫn chưa được giải quyết và các cuộc đàm phán sẽ tiếp tục trong năm 2026.</w:t>
      </w:r>
    </w:p>
    <w:p w14:paraId="5646A07A" w14:textId="4C866320"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Chính quyền Mỹ tiếp tục phản đối cơ chế kinh tế được đề xuất. Trong các cuộc đàm phán </w:t>
      </w:r>
      <w:r>
        <w:rPr>
          <w:rFonts w:ascii="Times New Roman" w:hAnsi="Times New Roman" w:cs="Times New Roman"/>
          <w:sz w:val="26"/>
          <w:szCs w:val="26"/>
        </w:rPr>
        <w:t xml:space="preserve">của </w:t>
      </w:r>
      <w:r w:rsidRPr="005003FD">
        <w:rPr>
          <w:rFonts w:ascii="Times New Roman" w:hAnsi="Times New Roman" w:cs="Times New Roman"/>
          <w:sz w:val="26"/>
          <w:szCs w:val="26"/>
        </w:rPr>
        <w:t>IMO vào tháng 4/2026, Washington đã lưu hành các tài liệu lập luận rằng hệ thống định giá carbon được đề xuất có thể tạo ra chi phí bổ sung đáng kể đối với thương mại quốc tế.</w:t>
      </w:r>
    </w:p>
    <w:p w14:paraId="6E874993" w14:textId="77777777" w:rsidR="005003FD" w:rsidRPr="005003FD" w:rsidRDefault="005003FD" w:rsidP="005003FD">
      <w:pPr>
        <w:spacing w:before="120" w:after="120"/>
        <w:jc w:val="both"/>
        <w:rPr>
          <w:rFonts w:ascii="Times New Roman" w:hAnsi="Times New Roman" w:cs="Times New Roman"/>
          <w:b/>
          <w:bCs/>
          <w:sz w:val="26"/>
          <w:szCs w:val="26"/>
        </w:rPr>
      </w:pPr>
      <w:r w:rsidRPr="005003FD">
        <w:rPr>
          <w:rFonts w:ascii="Times New Roman" w:hAnsi="Times New Roman" w:cs="Times New Roman"/>
          <w:b/>
          <w:bCs/>
          <w:sz w:val="26"/>
          <w:szCs w:val="26"/>
        </w:rPr>
        <w:t>Chi phí vận tải biển và khả năng cạnh tranh là tâm điểm tranh luận</w:t>
      </w:r>
    </w:p>
    <w:p w14:paraId="571E83C3" w14:textId="77777777"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Những phát biểu của Trump tại UNGA đưa tác động tiềm tàng về chi phí của Khung Net-Zero vào vị trí trung tâm trong lập trường của Mỹ.</w:t>
      </w:r>
    </w:p>
    <w:p w14:paraId="64D27258" w14:textId="36980A50"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Cơ chế kinh tế được thiết kế nhằm làm tăng chi phí đối với các loại nhiên liệu có mức phát thải cao hơn và tạo động lực tài chính cho các tàu sử dụng nhiên liệu hoặc công nghệ phát thải bằng 0 hoặc gần bằng 0.</w:t>
      </w:r>
      <w:r>
        <w:rPr>
          <w:rFonts w:ascii="Times New Roman" w:hAnsi="Times New Roman" w:cs="Times New Roman"/>
          <w:sz w:val="26"/>
          <w:szCs w:val="26"/>
        </w:rPr>
        <w:t xml:space="preserve"> </w:t>
      </w:r>
      <w:r w:rsidRPr="005003FD">
        <w:rPr>
          <w:rFonts w:ascii="Times New Roman" w:hAnsi="Times New Roman" w:cs="Times New Roman"/>
          <w:sz w:val="26"/>
          <w:szCs w:val="26"/>
        </w:rPr>
        <w:t>IMO cũng đề xuất sử dụng nguồn thu để hỗ trợ các nước đang phát triển và những quốc gia dễ bị tổn thương chịu tác động từ quá trình chuyển đổi.</w:t>
      </w:r>
    </w:p>
    <w:p w14:paraId="78798497" w14:textId="2906F78F"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Tuy nhiên, khuôn khổ này đã làm phát sinh tranh luận về việc chi phí cuối cùng sẽ được phân bổ như thế nào giữa chủ tàu, các bên có lợi ích đối với hàng hóa và người tiêu dùng, </w:t>
      </w:r>
      <w:r>
        <w:rPr>
          <w:rFonts w:ascii="Times New Roman" w:hAnsi="Times New Roman" w:cs="Times New Roman"/>
          <w:sz w:val="26"/>
          <w:szCs w:val="26"/>
        </w:rPr>
        <w:t>nhất là</w:t>
      </w:r>
      <w:r w:rsidRPr="005003FD">
        <w:rPr>
          <w:rFonts w:ascii="Times New Roman" w:hAnsi="Times New Roman" w:cs="Times New Roman"/>
          <w:sz w:val="26"/>
          <w:szCs w:val="26"/>
        </w:rPr>
        <w:t xml:space="preserve"> tại các nền kinh tế đang phát triển và phụ thuộc nhiều vào thương mại.</w:t>
      </w:r>
    </w:p>
    <w:p w14:paraId="68E080E6" w14:textId="07296B25" w:rsid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Tranh luận diễn ra trong bối cảnh ngành vận tải biển đang phải đối mặt với nhiều loại chi phí tuân thủ quy định cùng lúc. Chẳng hạn, tại châu Âu, vận tải biển quốc tế đã thuộc phạm vi áp dụng của Hệ thống Mua bán Phát thải của EU (EU ETS), </w:t>
      </w:r>
      <w:r>
        <w:rPr>
          <w:rFonts w:ascii="Times New Roman" w:hAnsi="Times New Roman" w:cs="Times New Roman"/>
          <w:sz w:val="26"/>
          <w:szCs w:val="26"/>
        </w:rPr>
        <w:t>còn</w:t>
      </w:r>
      <w:r w:rsidRPr="005003FD">
        <w:rPr>
          <w:rFonts w:ascii="Times New Roman" w:hAnsi="Times New Roman" w:cs="Times New Roman"/>
          <w:sz w:val="26"/>
          <w:szCs w:val="26"/>
        </w:rPr>
        <w:t xml:space="preserve"> FuelEU Maritime đã đưa ra các yêu cầu về cường độ khí nhà kính đối với tàu ghé các cảng EU.</w:t>
      </w:r>
    </w:p>
    <w:p w14:paraId="2D749E76" w14:textId="77777777" w:rsidR="005003FD" w:rsidRPr="005003FD" w:rsidRDefault="005003FD" w:rsidP="005003FD">
      <w:pPr>
        <w:spacing w:before="120" w:after="120"/>
        <w:jc w:val="both"/>
        <w:rPr>
          <w:rFonts w:ascii="Times New Roman" w:hAnsi="Times New Roman" w:cs="Times New Roman"/>
          <w:sz w:val="26"/>
          <w:szCs w:val="26"/>
        </w:rPr>
      </w:pPr>
    </w:p>
    <w:p w14:paraId="07BDF510" w14:textId="77777777" w:rsidR="005003FD" w:rsidRPr="005003FD" w:rsidRDefault="005003FD" w:rsidP="005003FD">
      <w:pPr>
        <w:spacing w:before="120" w:after="120"/>
        <w:jc w:val="both"/>
        <w:rPr>
          <w:rFonts w:ascii="Times New Roman" w:hAnsi="Times New Roman" w:cs="Times New Roman"/>
          <w:b/>
          <w:bCs/>
          <w:sz w:val="26"/>
          <w:szCs w:val="26"/>
        </w:rPr>
      </w:pPr>
      <w:r w:rsidRPr="005003FD">
        <w:rPr>
          <w:rFonts w:ascii="Times New Roman" w:hAnsi="Times New Roman" w:cs="Times New Roman"/>
          <w:b/>
          <w:bCs/>
          <w:sz w:val="26"/>
          <w:szCs w:val="26"/>
        </w:rPr>
        <w:lastRenderedPageBreak/>
        <w:t>Những tác động rộng hơn đối với vận tải biển toàn cầu</w:t>
      </w:r>
    </w:p>
    <w:p w14:paraId="1D6F23CE" w14:textId="060DD7C8" w:rsidR="005003FD" w:rsidRPr="00D7738C"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Sự can thiệp của </w:t>
      </w:r>
      <w:r w:rsidR="00D7738C">
        <w:rPr>
          <w:rFonts w:ascii="Times New Roman" w:hAnsi="Times New Roman" w:cs="Times New Roman"/>
          <w:sz w:val="26"/>
          <w:szCs w:val="26"/>
        </w:rPr>
        <w:t xml:space="preserve">ông </w:t>
      </w:r>
      <w:r w:rsidRPr="005003FD">
        <w:rPr>
          <w:rFonts w:ascii="Times New Roman" w:hAnsi="Times New Roman" w:cs="Times New Roman"/>
          <w:sz w:val="26"/>
          <w:szCs w:val="26"/>
        </w:rPr>
        <w:t xml:space="preserve">Trump cũng cho thấy </w:t>
      </w:r>
      <w:r w:rsidRPr="00D7738C">
        <w:rPr>
          <w:rFonts w:ascii="Times New Roman" w:hAnsi="Times New Roman" w:cs="Times New Roman"/>
          <w:sz w:val="26"/>
          <w:szCs w:val="26"/>
        </w:rPr>
        <w:t xml:space="preserve">vấn đề </w:t>
      </w:r>
      <w:r w:rsidR="00D7738C">
        <w:rPr>
          <w:rFonts w:ascii="Times New Roman" w:hAnsi="Times New Roman" w:cs="Times New Roman"/>
          <w:sz w:val="26"/>
          <w:szCs w:val="26"/>
        </w:rPr>
        <w:t>loại bỏ khí thải</w:t>
      </w:r>
      <w:r w:rsidRPr="00D7738C">
        <w:rPr>
          <w:rFonts w:ascii="Times New Roman" w:hAnsi="Times New Roman" w:cs="Times New Roman"/>
          <w:sz w:val="26"/>
          <w:szCs w:val="26"/>
        </w:rPr>
        <w:t xml:space="preserve"> carbon trong vận tải biển ngày càng mang tính chính trị.</w:t>
      </w:r>
    </w:p>
    <w:p w14:paraId="3C9D5B17" w14:textId="28B170D5" w:rsidR="005003FD" w:rsidRPr="005003FD" w:rsidRDefault="005003FD" w:rsidP="005003FD">
      <w:pPr>
        <w:spacing w:before="120" w:after="120"/>
        <w:jc w:val="both"/>
        <w:rPr>
          <w:rFonts w:ascii="Times New Roman" w:hAnsi="Times New Roman" w:cs="Times New Roman"/>
          <w:sz w:val="26"/>
          <w:szCs w:val="26"/>
        </w:rPr>
      </w:pPr>
      <w:r w:rsidRPr="00D7738C">
        <w:rPr>
          <w:rFonts w:ascii="Times New Roman" w:hAnsi="Times New Roman" w:cs="Times New Roman"/>
          <w:sz w:val="26"/>
          <w:szCs w:val="26"/>
        </w:rPr>
        <w:t xml:space="preserve">Chiến lược </w:t>
      </w:r>
      <w:r w:rsidR="00D7738C" w:rsidRPr="00D7738C">
        <w:rPr>
          <w:rFonts w:ascii="Times New Roman" w:hAnsi="Times New Roman" w:cs="Times New Roman"/>
          <w:sz w:val="26"/>
          <w:szCs w:val="26"/>
        </w:rPr>
        <w:t xml:space="preserve">của </w:t>
      </w:r>
      <w:r w:rsidRPr="00D7738C">
        <w:rPr>
          <w:rFonts w:ascii="Times New Roman" w:hAnsi="Times New Roman" w:cs="Times New Roman"/>
          <w:sz w:val="26"/>
          <w:szCs w:val="26"/>
        </w:rPr>
        <w:t>IMO về giảm phát thải khí nhà kính năm 2023 (2023 GHG Strategy)</w:t>
      </w:r>
      <w:r w:rsidRPr="005003FD">
        <w:rPr>
          <w:rFonts w:ascii="Times New Roman" w:hAnsi="Times New Roman" w:cs="Times New Roman"/>
          <w:sz w:val="26"/>
          <w:szCs w:val="26"/>
        </w:rPr>
        <w:t xml:space="preserve"> đặt mục tiêu đưa phát thải GHG của vận tải biển quốc tế về </w:t>
      </w:r>
      <w:r w:rsidRPr="00D7738C">
        <w:rPr>
          <w:rFonts w:ascii="Times New Roman" w:hAnsi="Times New Roman" w:cs="Times New Roman"/>
          <w:sz w:val="26"/>
          <w:szCs w:val="26"/>
        </w:rPr>
        <w:t>mức net-zero vào hoặc khoảng năm 2050,</w:t>
      </w:r>
      <w:r w:rsidRPr="005003FD">
        <w:rPr>
          <w:rFonts w:ascii="Times New Roman" w:hAnsi="Times New Roman" w:cs="Times New Roman"/>
          <w:sz w:val="26"/>
          <w:szCs w:val="26"/>
        </w:rPr>
        <w:t xml:space="preserve"> cùng với các mục tiêu trung gian cho năm 2030 và 2040. Khung Net-Zero được thiết kế nhằm chuyển các mục tiêu này thành những yêu cầu bắt buộc áp dụng cho đội tàu quốc tế.</w:t>
      </w:r>
      <w:r w:rsidR="00D7738C">
        <w:rPr>
          <w:rFonts w:ascii="Times New Roman" w:hAnsi="Times New Roman" w:cs="Times New Roman"/>
          <w:sz w:val="26"/>
          <w:szCs w:val="26"/>
        </w:rPr>
        <w:t xml:space="preserve"> </w:t>
      </w:r>
      <w:r w:rsidRPr="005003FD">
        <w:rPr>
          <w:rFonts w:ascii="Times New Roman" w:hAnsi="Times New Roman" w:cs="Times New Roman"/>
          <w:sz w:val="26"/>
          <w:szCs w:val="26"/>
        </w:rPr>
        <w:t xml:space="preserve">Đồng thời, môi trường pháp lý đối với vận tải biển ngày càng trở nên </w:t>
      </w:r>
      <w:r w:rsidRPr="00D7738C">
        <w:rPr>
          <w:rFonts w:ascii="Times New Roman" w:hAnsi="Times New Roman" w:cs="Times New Roman"/>
          <w:sz w:val="26"/>
          <w:szCs w:val="26"/>
        </w:rPr>
        <w:t>phân mảnh</w:t>
      </w:r>
      <w:r w:rsidRPr="005003FD">
        <w:rPr>
          <w:rFonts w:ascii="Times New Roman" w:hAnsi="Times New Roman" w:cs="Times New Roman"/>
          <w:sz w:val="26"/>
          <w:szCs w:val="26"/>
        </w:rPr>
        <w:t>, khi các biện pháp cấp khu vực được xây dựng song song với khuôn khổ toàn cầu của IMO.</w:t>
      </w:r>
    </w:p>
    <w:p w14:paraId="7BBC58CB" w14:textId="77777777" w:rsidR="005003FD" w:rsidRPr="00D7738C"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Do đó, kết quả của các cuộc đàm phán về Khung Net-Zero sẽ có ý nghĩa không chỉ đối với </w:t>
      </w:r>
      <w:r w:rsidRPr="00D7738C">
        <w:rPr>
          <w:rFonts w:ascii="Times New Roman" w:hAnsi="Times New Roman" w:cs="Times New Roman"/>
          <w:sz w:val="26"/>
          <w:szCs w:val="26"/>
        </w:rPr>
        <w:t>việc tuân thủ của tàu và lựa chọn nhiên liệu, mà</w:t>
      </w:r>
      <w:r w:rsidRPr="005003FD">
        <w:rPr>
          <w:rFonts w:ascii="Times New Roman" w:hAnsi="Times New Roman" w:cs="Times New Roman"/>
          <w:sz w:val="26"/>
          <w:szCs w:val="26"/>
        </w:rPr>
        <w:t xml:space="preserve"> còn đối với </w:t>
      </w:r>
      <w:r w:rsidRPr="00D7738C">
        <w:rPr>
          <w:rFonts w:ascii="Times New Roman" w:hAnsi="Times New Roman" w:cs="Times New Roman"/>
          <w:sz w:val="26"/>
          <w:szCs w:val="26"/>
        </w:rPr>
        <w:t>cấu trúc tương lai của hệ thống quản lý phát thải trong vận tải biển quốc tế.</w:t>
      </w:r>
    </w:p>
    <w:p w14:paraId="03A762FA" w14:textId="211EBDBF"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Sự can thiệp của </w:t>
      </w:r>
      <w:r w:rsidR="00D7738C">
        <w:rPr>
          <w:rFonts w:ascii="Times New Roman" w:hAnsi="Times New Roman" w:cs="Times New Roman"/>
          <w:sz w:val="26"/>
          <w:szCs w:val="26"/>
        </w:rPr>
        <w:t xml:space="preserve">ông </w:t>
      </w:r>
      <w:r w:rsidRPr="005003FD">
        <w:rPr>
          <w:rFonts w:ascii="Times New Roman" w:hAnsi="Times New Roman" w:cs="Times New Roman"/>
          <w:sz w:val="26"/>
          <w:szCs w:val="26"/>
        </w:rPr>
        <w:t xml:space="preserve">Trump diễn ra trong bối cảnh chính quyền Mỹ cũng đang thúc đẩy những thay đổi đối với vai trò của các tổ chức quốc tế và chỉ trích điều mà Washington cho là quyền hạn quá lớn được các cơ quan của Liên Hợp Quốc thực thi. Trong bài phát biểu tại UNGA, </w:t>
      </w:r>
      <w:r w:rsidR="00D7738C">
        <w:rPr>
          <w:rFonts w:ascii="Times New Roman" w:hAnsi="Times New Roman" w:cs="Times New Roman"/>
          <w:sz w:val="26"/>
          <w:szCs w:val="26"/>
        </w:rPr>
        <w:t xml:space="preserve">ông </w:t>
      </w:r>
      <w:r w:rsidRPr="005003FD">
        <w:rPr>
          <w:rFonts w:ascii="Times New Roman" w:hAnsi="Times New Roman" w:cs="Times New Roman"/>
          <w:sz w:val="26"/>
          <w:szCs w:val="26"/>
        </w:rPr>
        <w:t>Trump đưa khuôn khổ của IMO ra làm ví dụ về một cơ chế quản lý hoặc thuế toàn cầu mà Washington cho là không thể chấp nhận.</w:t>
      </w:r>
    </w:p>
    <w:p w14:paraId="478CD4C8" w14:textId="7AF7BD69" w:rsidR="005003FD" w:rsidRP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Trong khi đó, </w:t>
      </w:r>
      <w:r w:rsidRPr="00D7738C">
        <w:rPr>
          <w:rFonts w:ascii="Times New Roman" w:hAnsi="Times New Roman" w:cs="Times New Roman"/>
          <w:sz w:val="26"/>
          <w:szCs w:val="26"/>
        </w:rPr>
        <w:t>các tổ chức hàng hải và các bên liên quan khác tiếp tục nhấn mạnh tầm quan trọng của việc duy trì một khuôn khổ quản lý quốc tế thống nhất đối với vận tải biển</w:t>
      </w:r>
      <w:r w:rsidRPr="005003FD">
        <w:rPr>
          <w:rFonts w:ascii="Times New Roman" w:hAnsi="Times New Roman" w:cs="Times New Roman"/>
          <w:sz w:val="26"/>
          <w:szCs w:val="26"/>
        </w:rPr>
        <w:t xml:space="preserve">, </w:t>
      </w:r>
      <w:r w:rsidR="00D7738C">
        <w:rPr>
          <w:rFonts w:ascii="Times New Roman" w:hAnsi="Times New Roman" w:cs="Times New Roman"/>
          <w:sz w:val="26"/>
          <w:szCs w:val="26"/>
        </w:rPr>
        <w:t>nhất là</w:t>
      </w:r>
      <w:r w:rsidRPr="005003FD">
        <w:rPr>
          <w:rFonts w:ascii="Times New Roman" w:hAnsi="Times New Roman" w:cs="Times New Roman"/>
          <w:sz w:val="26"/>
          <w:szCs w:val="26"/>
        </w:rPr>
        <w:t xml:space="preserve"> khi ngành này đang phải đối mặt với thách thức thực tế là khử carbon cho một đội tàu hoạt động trên phạm vi toàn cầu.</w:t>
      </w:r>
    </w:p>
    <w:p w14:paraId="00CBCCD5" w14:textId="17AF013C" w:rsidR="005003FD" w:rsidRDefault="005003FD" w:rsidP="005003FD">
      <w:pPr>
        <w:spacing w:before="120" w:after="120"/>
        <w:jc w:val="both"/>
        <w:rPr>
          <w:rFonts w:ascii="Times New Roman" w:hAnsi="Times New Roman" w:cs="Times New Roman"/>
          <w:sz w:val="26"/>
          <w:szCs w:val="26"/>
        </w:rPr>
      </w:pPr>
      <w:r w:rsidRPr="005003FD">
        <w:rPr>
          <w:rFonts w:ascii="Times New Roman" w:hAnsi="Times New Roman" w:cs="Times New Roman"/>
          <w:sz w:val="26"/>
          <w:szCs w:val="26"/>
        </w:rPr>
        <w:t xml:space="preserve">Riêng về môi trường khai thác </w:t>
      </w:r>
      <w:r w:rsidR="00D7738C">
        <w:rPr>
          <w:rFonts w:ascii="Times New Roman" w:hAnsi="Times New Roman" w:cs="Times New Roman"/>
          <w:sz w:val="26"/>
          <w:szCs w:val="26"/>
        </w:rPr>
        <w:t xml:space="preserve">tàu </w:t>
      </w:r>
      <w:r w:rsidRPr="005003FD">
        <w:rPr>
          <w:rFonts w:ascii="Times New Roman" w:hAnsi="Times New Roman" w:cs="Times New Roman"/>
          <w:sz w:val="26"/>
          <w:szCs w:val="26"/>
        </w:rPr>
        <w:t xml:space="preserve">trước mắt, vận tải biển vẫn chịu sức ép từ các bất ổn địa chính trị. </w:t>
      </w:r>
      <w:r w:rsidRPr="00D7738C">
        <w:rPr>
          <w:rFonts w:ascii="Times New Roman" w:hAnsi="Times New Roman" w:cs="Times New Roman"/>
          <w:sz w:val="26"/>
          <w:szCs w:val="26"/>
        </w:rPr>
        <w:t>Lưu lượng tàu qua eo biển Hormuz</w:t>
      </w:r>
      <w:r w:rsidRPr="005003FD">
        <w:rPr>
          <w:rFonts w:ascii="Times New Roman" w:hAnsi="Times New Roman" w:cs="Times New Roman"/>
          <w:sz w:val="26"/>
          <w:szCs w:val="26"/>
        </w:rPr>
        <w:t xml:space="preserve"> đã giảm mạnh trong bối cảnh xung đột Mỹ–Iran đang tiếp diễn, trong khi các rủi ro an ninh cũng đang ảnh hưởng đến Biển Đỏ và những tuyến hàng hải quan trọng khác.</w:t>
      </w:r>
    </w:p>
    <w:p w14:paraId="2D6291D3" w14:textId="44B59327" w:rsidR="00C13E10" w:rsidRPr="00D7738C" w:rsidRDefault="00D7738C" w:rsidP="00D7738C">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D7738C" w:rsidSect="005003FD">
      <w:pgSz w:w="12240" w:h="15840"/>
      <w:pgMar w:top="90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3FD"/>
    <w:rsid w:val="000501D0"/>
    <w:rsid w:val="000763F4"/>
    <w:rsid w:val="005003FD"/>
    <w:rsid w:val="00C13E10"/>
    <w:rsid w:val="00D7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1079"/>
  <w15:chartTrackingRefBased/>
  <w15:docId w15:val="{8592FBA6-F6C7-4838-8D0A-D2D63340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3FD"/>
    <w:rPr>
      <w:rFonts w:eastAsiaTheme="majorEastAsia" w:cstheme="majorBidi"/>
      <w:color w:val="272727" w:themeColor="text1" w:themeTint="D8"/>
    </w:rPr>
  </w:style>
  <w:style w:type="paragraph" w:styleId="Title">
    <w:name w:val="Title"/>
    <w:basedOn w:val="Normal"/>
    <w:next w:val="Normal"/>
    <w:link w:val="TitleChar"/>
    <w:uiPriority w:val="10"/>
    <w:qFormat/>
    <w:rsid w:val="00500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3FD"/>
    <w:pPr>
      <w:spacing w:before="160"/>
      <w:jc w:val="center"/>
    </w:pPr>
    <w:rPr>
      <w:i/>
      <w:iCs/>
      <w:color w:val="404040" w:themeColor="text1" w:themeTint="BF"/>
    </w:rPr>
  </w:style>
  <w:style w:type="character" w:customStyle="1" w:styleId="QuoteChar">
    <w:name w:val="Quote Char"/>
    <w:basedOn w:val="DefaultParagraphFont"/>
    <w:link w:val="Quote"/>
    <w:uiPriority w:val="29"/>
    <w:rsid w:val="005003FD"/>
    <w:rPr>
      <w:i/>
      <w:iCs/>
      <w:color w:val="404040" w:themeColor="text1" w:themeTint="BF"/>
    </w:rPr>
  </w:style>
  <w:style w:type="paragraph" w:styleId="ListParagraph">
    <w:name w:val="List Paragraph"/>
    <w:basedOn w:val="Normal"/>
    <w:uiPriority w:val="34"/>
    <w:qFormat/>
    <w:rsid w:val="005003FD"/>
    <w:pPr>
      <w:ind w:left="720"/>
      <w:contextualSpacing/>
    </w:pPr>
  </w:style>
  <w:style w:type="character" w:styleId="IntenseEmphasis">
    <w:name w:val="Intense Emphasis"/>
    <w:basedOn w:val="DefaultParagraphFont"/>
    <w:uiPriority w:val="21"/>
    <w:qFormat/>
    <w:rsid w:val="005003FD"/>
    <w:rPr>
      <w:i/>
      <w:iCs/>
      <w:color w:val="0F4761" w:themeColor="accent1" w:themeShade="BF"/>
    </w:rPr>
  </w:style>
  <w:style w:type="paragraph" w:styleId="IntenseQuote">
    <w:name w:val="Intense Quote"/>
    <w:basedOn w:val="Normal"/>
    <w:next w:val="Normal"/>
    <w:link w:val="IntenseQuoteChar"/>
    <w:uiPriority w:val="30"/>
    <w:qFormat/>
    <w:rsid w:val="00500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3FD"/>
    <w:rPr>
      <w:i/>
      <w:iCs/>
      <w:color w:val="0F4761" w:themeColor="accent1" w:themeShade="BF"/>
    </w:rPr>
  </w:style>
  <w:style w:type="character" w:styleId="IntenseReference">
    <w:name w:val="Intense Reference"/>
    <w:basedOn w:val="DefaultParagraphFont"/>
    <w:uiPriority w:val="32"/>
    <w:qFormat/>
    <w:rsid w:val="005003FD"/>
    <w:rPr>
      <w:b/>
      <w:bCs/>
      <w:smallCaps/>
      <w:color w:val="0F4761" w:themeColor="accent1" w:themeShade="BF"/>
      <w:spacing w:val="5"/>
    </w:rPr>
  </w:style>
  <w:style w:type="character" w:styleId="Hyperlink">
    <w:name w:val="Hyperlink"/>
    <w:basedOn w:val="DefaultParagraphFont"/>
    <w:uiPriority w:val="99"/>
    <w:unhideWhenUsed/>
    <w:rsid w:val="005003FD"/>
    <w:rPr>
      <w:color w:val="467886" w:themeColor="hyperlink"/>
      <w:u w:val="single"/>
    </w:rPr>
  </w:style>
  <w:style w:type="character" w:styleId="UnresolvedMention">
    <w:name w:val="Unresolved Mention"/>
    <w:basedOn w:val="DefaultParagraphFont"/>
    <w:uiPriority w:val="99"/>
    <w:semiHidden/>
    <w:unhideWhenUsed/>
    <w:rsid w:val="00500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safety4sea.com/category/green/green-ship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2026-09-27T09:09:00Z</dcterms:created>
  <dcterms:modified xsi:type="dcterms:W3CDTF">2026-09-27T09:22:00Z</dcterms:modified>
</cp:coreProperties>
</file>