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A690" w14:textId="2B4F46C4" w:rsidR="00C03F05" w:rsidRPr="00C03F05" w:rsidRDefault="00C03F05" w:rsidP="00310C79">
      <w:pPr>
        <w:spacing w:line="240" w:lineRule="auto"/>
        <w:ind w:right="720" w:firstLine="360"/>
        <w:jc w:val="center"/>
        <w:rPr>
          <w:rFonts w:ascii="Times New Roman" w:hAnsi="Times New Roman" w:cs="Times New Roman"/>
          <w:b/>
          <w:bCs/>
          <w:sz w:val="40"/>
          <w:szCs w:val="40"/>
        </w:rPr>
      </w:pPr>
      <w:r w:rsidRPr="00C03F05">
        <w:rPr>
          <w:rFonts w:ascii="Times New Roman" w:hAnsi="Times New Roman" w:cs="Times New Roman"/>
          <w:b/>
          <w:bCs/>
          <w:sz w:val="40"/>
          <w:szCs w:val="40"/>
        </w:rPr>
        <w:t>Cái giá thầm lặng của hành vi sai phạm tình dục trên biển</w:t>
      </w:r>
    </w:p>
    <w:p w14:paraId="32970DA2" w14:textId="08C0C79D" w:rsidR="00C03F05" w:rsidRPr="00C03F05" w:rsidRDefault="00C03F05" w:rsidP="00C03F05">
      <w:pPr>
        <w:jc w:val="center"/>
        <w:rPr>
          <w:rFonts w:ascii="Times New Roman" w:hAnsi="Times New Roman" w:cs="Times New Roman"/>
          <w:b/>
          <w:bCs/>
          <w:i/>
          <w:iCs/>
          <w:color w:val="004E9A"/>
          <w:sz w:val="28"/>
          <w:szCs w:val="28"/>
        </w:rPr>
      </w:pPr>
      <w:r w:rsidRPr="00C03F05">
        <w:rPr>
          <w:rFonts w:ascii="Times New Roman" w:hAnsi="Times New Roman" w:cs="Times New Roman"/>
          <w:b/>
          <w:bCs/>
          <w:i/>
          <w:iCs/>
          <w:color w:val="004E9A"/>
          <w:sz w:val="28"/>
          <w:szCs w:val="28"/>
        </w:rPr>
        <w:t>Những suy ngẫm từ All Aboard Alliance</w:t>
      </w:r>
    </w:p>
    <w:p w14:paraId="3929EB11" w14:textId="2B981E10" w:rsidR="00C03F05" w:rsidRPr="00C03F05" w:rsidRDefault="00C03F05" w:rsidP="00C03F05">
      <w:pPr>
        <w:jc w:val="right"/>
      </w:pPr>
      <w:r w:rsidRPr="00C03F05">
        <w:t> </w:t>
      </w:r>
      <w:hyperlink r:id="rId4" w:history="1">
        <w:r w:rsidRPr="00C03F05">
          <w:rPr>
            <w:rStyle w:val="Hyperlink"/>
          </w:rPr>
          <w:t>Seafarers</w:t>
        </w:r>
      </w:hyperlink>
      <w:r w:rsidRPr="00C03F05">
        <w:t> </w:t>
      </w:r>
    </w:p>
    <w:p w14:paraId="182BC95D" w14:textId="297205E8" w:rsidR="00C03F05" w:rsidRPr="00C03F05" w:rsidRDefault="00C03F05" w:rsidP="00C03F05">
      <w:pPr>
        <w:jc w:val="center"/>
      </w:pPr>
      <w:r w:rsidRPr="00C03F05">
        <w:drawing>
          <wp:inline distT="0" distB="0" distL="0" distR="0" wp14:anchorId="320FC126" wp14:editId="0D2A43A7">
            <wp:extent cx="5943600" cy="2974975"/>
            <wp:effectExtent l="0" t="0" r="0" b="0"/>
            <wp:docPr id="1980397465" name="Picture 2" descr="The unspoken cost of sexual misconduct at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unspoken cost of sexual misconduct at s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3E7C3915" w14:textId="7777777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Ở nhiều khía cạnh, ngành hàng hải thực sự đáng kinh ngạc. Tại bất kỳ thời điểm nào cũng có hàng nghìn con tàu đang hoạt động trên đại dương, mỗi con tàu di chuyển hàng nghìn hải lý để vận chuyển hàng hóa từ nơi này đến nơi khác trên thế giới. Nếu không có những con tàu này và 2,5 triệu thuyền viên vận hành chúng, thương mại toàn cầu sẽ không thể diễn ra.</w:t>
      </w:r>
    </w:p>
    <w:p w14:paraId="3EA6A2EF" w14:textId="3D166C1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Tuy nhiên, ngành hàng hải cũng có một mặt tối. Trong khi các tiêu chuẩn về điều kiện sống và làm việc trên đất liền đã được cải thiện theo thời gian</w:t>
      </w:r>
      <w:r>
        <w:rPr>
          <w:rFonts w:ascii="Times New Roman" w:hAnsi="Times New Roman" w:cs="Times New Roman"/>
          <w:sz w:val="26"/>
          <w:szCs w:val="26"/>
        </w:rPr>
        <w:t xml:space="preserve"> thì</w:t>
      </w:r>
      <w:r w:rsidRPr="00C03F05">
        <w:rPr>
          <w:rFonts w:ascii="Times New Roman" w:hAnsi="Times New Roman" w:cs="Times New Roman"/>
          <w:sz w:val="26"/>
          <w:szCs w:val="26"/>
        </w:rPr>
        <w:t xml:space="preserve"> điều kiện làm việc trên biển lại chưa có sự thay đổi tương xứng. Trách nhiệm giải trình đối với điều kiện làm việc và phúc lợi tổng thể của thuyền viên ngày càng trở nên thiếu rõ ràng, trong khi ngành chưa có một khuôn khổ chung để giải quyết những thách thức này. Và cuối cùng, chính các thuyền viên là những người phải gánh chịu hậu quả.</w:t>
      </w:r>
    </w:p>
    <w:p w14:paraId="19C58F88" w14:textId="77777777" w:rsidR="00C03F05" w:rsidRPr="00C03F05" w:rsidRDefault="00C03F05" w:rsidP="00C03F05">
      <w:pPr>
        <w:spacing w:before="120" w:after="120"/>
        <w:jc w:val="both"/>
        <w:rPr>
          <w:rFonts w:ascii="Times New Roman" w:hAnsi="Times New Roman" w:cs="Times New Roman"/>
          <w:color w:val="EE0000"/>
          <w:sz w:val="26"/>
          <w:szCs w:val="26"/>
        </w:rPr>
      </w:pPr>
      <w:r w:rsidRPr="00C03F05">
        <w:rPr>
          <w:rFonts w:ascii="Times New Roman" w:hAnsi="Times New Roman" w:cs="Times New Roman"/>
          <w:color w:val="004E9A"/>
          <w:sz w:val="26"/>
          <w:szCs w:val="26"/>
        </w:rPr>
        <w:t>All Aboard Alliance</w:t>
      </w:r>
      <w:r w:rsidRPr="00C03F05">
        <w:rPr>
          <w:rFonts w:ascii="Times New Roman" w:hAnsi="Times New Roman" w:cs="Times New Roman"/>
          <w:sz w:val="26"/>
          <w:szCs w:val="26"/>
        </w:rPr>
        <w:t xml:space="preserve">, một liên minh gồm hơn 30 công ty hàng đầu với mục tiêu cải thiện cuộc sống trên biển, đang xây dựng một bộ </w:t>
      </w:r>
      <w:r w:rsidRPr="00C03F05">
        <w:rPr>
          <w:rFonts w:ascii="Times New Roman" w:hAnsi="Times New Roman" w:cs="Times New Roman"/>
          <w:color w:val="004E9A"/>
          <w:sz w:val="26"/>
          <w:szCs w:val="26"/>
        </w:rPr>
        <w:t xml:space="preserve">10 tiêu chuẩn toàn cầu </w:t>
      </w:r>
      <w:r w:rsidRPr="00C03F05">
        <w:rPr>
          <w:rFonts w:ascii="Times New Roman" w:hAnsi="Times New Roman" w:cs="Times New Roman"/>
          <w:sz w:val="26"/>
          <w:szCs w:val="26"/>
        </w:rPr>
        <w:t xml:space="preserve">nhằm xác định rõ những gì được xem là tốt, tốt hơn và tốt nhất trong các lĩnh vực quan trọng ảnh hưởng đến thuyền viên, chẳng hạn như </w:t>
      </w:r>
      <w:r w:rsidRPr="00C03F05">
        <w:rPr>
          <w:rFonts w:ascii="Times New Roman" w:hAnsi="Times New Roman" w:cs="Times New Roman"/>
          <w:color w:val="EE0000"/>
          <w:sz w:val="26"/>
          <w:szCs w:val="26"/>
        </w:rPr>
        <w:t>giảm mệt mỏi, cảm thấy an toàn, được cung cấp dinh dưỡng đầy đủ, đa dạng trong đội ngũ lãnh đạo và duy trì lối sống lành mạnh.</w:t>
      </w:r>
    </w:p>
    <w:p w14:paraId="4B200CAD" w14:textId="3CCEC3A5"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Dự án xây dựng tiêu chuẩn toàn cầu đầu tiên trong số này có tên </w:t>
      </w:r>
      <w:r>
        <w:rPr>
          <w:rFonts w:ascii="Times New Roman" w:hAnsi="Times New Roman" w:cs="Times New Roman"/>
          <w:sz w:val="26"/>
          <w:szCs w:val="26"/>
        </w:rPr>
        <w:t xml:space="preserve">là </w:t>
      </w:r>
      <w:r w:rsidRPr="00C03F05">
        <w:rPr>
          <w:rFonts w:ascii="Times New Roman" w:hAnsi="Times New Roman" w:cs="Times New Roman"/>
          <w:color w:val="EE0000"/>
          <w:sz w:val="26"/>
          <w:szCs w:val="26"/>
        </w:rPr>
        <w:t>Unspoken</w:t>
      </w:r>
      <w:r w:rsidRPr="00C03F05">
        <w:rPr>
          <w:rFonts w:ascii="Times New Roman" w:hAnsi="Times New Roman" w:cs="Times New Roman"/>
          <w:sz w:val="26"/>
          <w:szCs w:val="26"/>
        </w:rPr>
        <w:t xml:space="preserve">, tập trung giải quyết vấn đề </w:t>
      </w:r>
      <w:r w:rsidRPr="00C03F05">
        <w:rPr>
          <w:rFonts w:ascii="Times New Roman" w:hAnsi="Times New Roman" w:cs="Times New Roman"/>
          <w:color w:val="EE0000"/>
          <w:sz w:val="26"/>
          <w:szCs w:val="26"/>
        </w:rPr>
        <w:t>các hành vi tình dục không mong muốn trên tàu</w:t>
      </w:r>
      <w:r w:rsidRPr="00C03F05">
        <w:rPr>
          <w:rFonts w:ascii="Times New Roman" w:hAnsi="Times New Roman" w:cs="Times New Roman"/>
          <w:sz w:val="26"/>
          <w:szCs w:val="26"/>
        </w:rPr>
        <w:t>.</w:t>
      </w:r>
    </w:p>
    <w:p w14:paraId="27933280" w14:textId="77777777" w:rsidR="00C03F05" w:rsidRPr="00C03F05" w:rsidRDefault="00C03F05" w:rsidP="00C03F05">
      <w:pPr>
        <w:spacing w:before="120" w:after="120"/>
        <w:jc w:val="both"/>
        <w:rPr>
          <w:rFonts w:ascii="Times New Roman" w:hAnsi="Times New Roman" w:cs="Times New Roman"/>
          <w:b/>
          <w:bCs/>
          <w:sz w:val="26"/>
          <w:szCs w:val="26"/>
        </w:rPr>
      </w:pPr>
      <w:r w:rsidRPr="00C03F05">
        <w:rPr>
          <w:rFonts w:ascii="Times New Roman" w:hAnsi="Times New Roman" w:cs="Times New Roman"/>
          <w:b/>
          <w:bCs/>
          <w:sz w:val="26"/>
          <w:szCs w:val="26"/>
        </w:rPr>
        <w:lastRenderedPageBreak/>
        <w:t>Unspoken: Những câu chuyện về hành vi sai phạm tình dục trên biển</w:t>
      </w:r>
    </w:p>
    <w:p w14:paraId="55051052" w14:textId="7777777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Có nhiều bằng chứng cho thấy hành vi sai phạm tình dục, từ những câu đùa hoặc bình luận không phù hợp cho đến hành vi tấn công tình dục, xảy ra khá phổ biến trên biển nhưng lại ít được báo cáo.</w:t>
      </w:r>
    </w:p>
    <w:p w14:paraId="3E4FFFFE" w14:textId="7777777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Đáng buồn là nhiều người từng trải qua những sự việc như vậy vẫn chọn im lặng. Không phải vì họ muốn như vậy, mà bởi sự chênh lệch quyền lực, định kiến và nỗi sợ bị trả đũa có thể khiến việc lên tiếng trở nên khó khăn hoặc không an toàn.</w:t>
      </w:r>
    </w:p>
    <w:p w14:paraId="1E1C83D3" w14:textId="7777777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Để giúp mọi người trong toàn bộ chuỗi giá trị hàng hải có thể giải quyết vấn đề sai phạm tình dục trên biển một cách hiệu quả hơn, ngành cần một </w:t>
      </w:r>
      <w:r w:rsidRPr="00C03F05">
        <w:rPr>
          <w:rFonts w:ascii="Times New Roman" w:hAnsi="Times New Roman" w:cs="Times New Roman"/>
          <w:color w:val="EE0000"/>
          <w:sz w:val="26"/>
          <w:szCs w:val="26"/>
        </w:rPr>
        <w:t>khuôn khổ thống nhất</w:t>
      </w:r>
      <w:r w:rsidRPr="00C03F05">
        <w:rPr>
          <w:rFonts w:ascii="Times New Roman" w:hAnsi="Times New Roman" w:cs="Times New Roman"/>
          <w:sz w:val="26"/>
          <w:szCs w:val="26"/>
        </w:rPr>
        <w:t>. Và để xây dựng được một khuôn khổ như vậy, cần có dữ liệu đáng tin cậy từ chính những người đã trực tiếp trải qua sự việc.</w:t>
      </w:r>
    </w:p>
    <w:p w14:paraId="7DF57733" w14:textId="756C4D11"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Tuy nhiên, tình trạng thiếu dữ liệu và thiếu khả năng nhìn nhận đầy đủ vấn đề vẫn là một thách thức đáng kể trong ngành hàng hải, đặc biệt </w:t>
      </w:r>
      <w:r>
        <w:rPr>
          <w:rFonts w:ascii="Times New Roman" w:hAnsi="Times New Roman" w:cs="Times New Roman"/>
          <w:sz w:val="26"/>
          <w:szCs w:val="26"/>
        </w:rPr>
        <w:t xml:space="preserve">là </w:t>
      </w:r>
      <w:r w:rsidRPr="00C03F05">
        <w:rPr>
          <w:rFonts w:ascii="Times New Roman" w:hAnsi="Times New Roman" w:cs="Times New Roman"/>
          <w:sz w:val="26"/>
          <w:szCs w:val="26"/>
        </w:rPr>
        <w:t>đối với một vấn đề nhạy cảm và thường bị che giấu như thế này.</w:t>
      </w:r>
      <w:r>
        <w:rPr>
          <w:rFonts w:ascii="Times New Roman" w:hAnsi="Times New Roman" w:cs="Times New Roman"/>
          <w:sz w:val="26"/>
          <w:szCs w:val="26"/>
        </w:rPr>
        <w:t xml:space="preserve"> </w:t>
      </w:r>
      <w:r w:rsidRPr="00C03F05">
        <w:rPr>
          <w:rFonts w:ascii="Times New Roman" w:hAnsi="Times New Roman" w:cs="Times New Roman"/>
          <w:sz w:val="26"/>
          <w:szCs w:val="26"/>
        </w:rPr>
        <w:t xml:space="preserve">Vì lý do đó, All Aboard Alliance bắt đầu quá trình này bằng cách </w:t>
      </w:r>
      <w:r w:rsidRPr="00C03F05">
        <w:rPr>
          <w:rFonts w:ascii="Times New Roman" w:hAnsi="Times New Roman" w:cs="Times New Roman"/>
          <w:color w:val="EE0000"/>
          <w:sz w:val="26"/>
          <w:szCs w:val="26"/>
        </w:rPr>
        <w:t xml:space="preserve">lắng nghe thuyền viên, </w:t>
      </w:r>
      <w:r w:rsidRPr="00C03F05">
        <w:rPr>
          <w:rFonts w:ascii="Times New Roman" w:hAnsi="Times New Roman" w:cs="Times New Roman"/>
          <w:sz w:val="26"/>
          <w:szCs w:val="26"/>
        </w:rPr>
        <w:t>nhằm hiểu rõ hơn những điểm mà các hệ thống hiện tại đang hoạt động hiệu quả và những điểm đang thất bại. Bằng cách đưa góc nhìn của thuyền viên vào ngay từ đầu, tiêu chuẩn toàn cầu sẽ được xây dựng dựa trên những trải nghiệm thực tế trong cuộc sống và công việc.</w:t>
      </w:r>
    </w:p>
    <w:p w14:paraId="4CEACC06" w14:textId="77777777" w:rsidR="00C03F05" w:rsidRPr="00C03F05" w:rsidRDefault="00C03F05" w:rsidP="00C03F05">
      <w:pPr>
        <w:spacing w:before="120" w:after="120"/>
        <w:jc w:val="both"/>
        <w:rPr>
          <w:rFonts w:ascii="Times New Roman" w:hAnsi="Times New Roman" w:cs="Times New Roman"/>
          <w:color w:val="0070C0"/>
          <w:sz w:val="26"/>
          <w:szCs w:val="26"/>
        </w:rPr>
      </w:pPr>
      <w:r w:rsidRPr="00C03F05">
        <w:rPr>
          <w:rFonts w:ascii="Times New Roman" w:hAnsi="Times New Roman" w:cs="Times New Roman"/>
          <w:b/>
          <w:bCs/>
          <w:sz w:val="26"/>
          <w:szCs w:val="26"/>
        </w:rPr>
        <w:t>Unspoken</w:t>
      </w:r>
      <w:r w:rsidRPr="00C03F05">
        <w:rPr>
          <w:rFonts w:ascii="Times New Roman" w:hAnsi="Times New Roman" w:cs="Times New Roman"/>
          <w:sz w:val="26"/>
          <w:szCs w:val="26"/>
        </w:rPr>
        <w:t xml:space="preserve"> tạo ra một không gian an toàn để các thuyền viên, dù </w:t>
      </w:r>
      <w:r w:rsidRPr="00C03F05">
        <w:rPr>
          <w:rFonts w:ascii="Times New Roman" w:hAnsi="Times New Roman" w:cs="Times New Roman"/>
          <w:color w:val="0070C0"/>
          <w:sz w:val="26"/>
          <w:szCs w:val="26"/>
        </w:rPr>
        <w:t>đang hoặc đã từng làm việc trên tàu, nam hay nữ, có thể ẩn danh chia sẻ một phần hoặc toàn bộ câu chuyện cá nhân của mình về các hành vi sai phạm tình dục trên biển.</w:t>
      </w:r>
    </w:p>
    <w:p w14:paraId="66A1DC9E" w14:textId="7777777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Những câu chuyện này sẽ giúp All Aboard Alliance hiểu rõ hơn về các hình thức sai phạm khác nhau, cách các sự cố được đánh giá và xử lý, cũng như cách tăng cường các biện pháp phòng ngừa. Tất cả những thông tin này sẽ được sử dụng để xây dựng tiêu chuẩn toàn cầu.</w:t>
      </w:r>
    </w:p>
    <w:p w14:paraId="6A997C74" w14:textId="77777777" w:rsidR="00C03F05" w:rsidRPr="00C03F05" w:rsidRDefault="00C03F05" w:rsidP="00C03F05">
      <w:pPr>
        <w:spacing w:before="120" w:after="120"/>
        <w:jc w:val="both"/>
        <w:rPr>
          <w:rFonts w:ascii="Times New Roman" w:hAnsi="Times New Roman" w:cs="Times New Roman"/>
          <w:b/>
          <w:bCs/>
          <w:sz w:val="26"/>
          <w:szCs w:val="26"/>
        </w:rPr>
      </w:pPr>
      <w:r w:rsidRPr="00C03F05">
        <w:rPr>
          <w:rFonts w:ascii="Times New Roman" w:hAnsi="Times New Roman" w:cs="Times New Roman"/>
          <w:b/>
          <w:bCs/>
          <w:sz w:val="26"/>
          <w:szCs w:val="26"/>
        </w:rPr>
        <w:t>Đưa một vấn đề bị che giấu ra ánh sáng</w:t>
      </w:r>
    </w:p>
    <w:p w14:paraId="1D484CED" w14:textId="7777777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Mặc dù mục tiêu chính của dự án là thu thập những trải nghiệm thực tế cần thiết để xây dựng khuôn khổ nói trên, </w:t>
      </w:r>
      <w:r w:rsidRPr="00C03F05">
        <w:rPr>
          <w:rFonts w:ascii="Times New Roman" w:hAnsi="Times New Roman" w:cs="Times New Roman"/>
          <w:color w:val="0070C0"/>
          <w:sz w:val="26"/>
          <w:szCs w:val="26"/>
        </w:rPr>
        <w:t>Unspoken còn có một mục tiêu thứ hai: phá vỡ sự im lặng vốn thường khiến các hành vi gây tổn hại tiếp tục bị che giấu.</w:t>
      </w:r>
    </w:p>
    <w:p w14:paraId="59FBC8B8" w14:textId="77777777" w:rsid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Vì lý do đó, một số câu chuyện </w:t>
      </w:r>
      <w:r>
        <w:rPr>
          <w:rFonts w:ascii="Times New Roman" w:hAnsi="Times New Roman" w:cs="Times New Roman"/>
          <w:sz w:val="26"/>
          <w:szCs w:val="26"/>
        </w:rPr>
        <w:t xml:space="preserve">đã </w:t>
      </w:r>
      <w:r w:rsidRPr="00C03F05">
        <w:rPr>
          <w:rFonts w:ascii="Times New Roman" w:hAnsi="Times New Roman" w:cs="Times New Roman"/>
          <w:sz w:val="26"/>
          <w:szCs w:val="26"/>
        </w:rPr>
        <w:t>được chia sẻ ẩn danh trên website, qua đó giúp cho quy mô thực sự của vấn đề trở nên rõ ràng hơn.</w:t>
      </w:r>
      <w:r>
        <w:rPr>
          <w:rFonts w:ascii="Times New Roman" w:hAnsi="Times New Roman" w:cs="Times New Roman"/>
          <w:sz w:val="26"/>
          <w:szCs w:val="26"/>
        </w:rPr>
        <w:t xml:space="preserve"> </w:t>
      </w:r>
      <w:r w:rsidRPr="00C03F05">
        <w:rPr>
          <w:rFonts w:ascii="Times New Roman" w:hAnsi="Times New Roman" w:cs="Times New Roman"/>
          <w:sz w:val="26"/>
          <w:szCs w:val="26"/>
        </w:rPr>
        <w:t xml:space="preserve">Kể từ khi dự án được triển khai vào tháng 4, một số câu chuyện đã được gửi đến và đăng tải. </w:t>
      </w:r>
    </w:p>
    <w:p w14:paraId="526068F6" w14:textId="064A7875"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Đọc những câu chuyện này vừa </w:t>
      </w:r>
      <w:r w:rsidRPr="00C03F05">
        <w:rPr>
          <w:rFonts w:ascii="Times New Roman" w:hAnsi="Times New Roman" w:cs="Times New Roman"/>
          <w:color w:val="EE0000"/>
          <w:sz w:val="26"/>
          <w:szCs w:val="26"/>
        </w:rPr>
        <w:t>đau lòng vừa khiến người ta phẫn nộ.</w:t>
      </w:r>
      <w:r>
        <w:rPr>
          <w:rFonts w:ascii="Times New Roman" w:hAnsi="Times New Roman" w:cs="Times New Roman"/>
          <w:color w:val="EE0000"/>
          <w:sz w:val="26"/>
          <w:szCs w:val="26"/>
        </w:rPr>
        <w:t xml:space="preserve"> </w:t>
      </w:r>
      <w:r w:rsidRPr="00C03F05">
        <w:rPr>
          <w:rFonts w:ascii="Times New Roman" w:hAnsi="Times New Roman" w:cs="Times New Roman"/>
          <w:sz w:val="26"/>
          <w:szCs w:val="26"/>
        </w:rPr>
        <w:t xml:space="preserve">Một số tình huống được mô tả đã được sỹ quan cấp cao hoặc công ty xử lý tốt, </w:t>
      </w:r>
      <w:r w:rsidR="005569FB">
        <w:rPr>
          <w:rFonts w:ascii="Times New Roman" w:hAnsi="Times New Roman" w:cs="Times New Roman"/>
          <w:sz w:val="26"/>
          <w:szCs w:val="26"/>
        </w:rPr>
        <w:t>còn</w:t>
      </w:r>
      <w:r w:rsidRPr="00C03F05">
        <w:rPr>
          <w:rFonts w:ascii="Times New Roman" w:hAnsi="Times New Roman" w:cs="Times New Roman"/>
          <w:sz w:val="26"/>
          <w:szCs w:val="26"/>
        </w:rPr>
        <w:t xml:space="preserve"> nhiều trường hợp khác thì không. Tuy nhiên, tất cả đều cho thấy những </w:t>
      </w:r>
      <w:r w:rsidRPr="005569FB">
        <w:rPr>
          <w:rFonts w:ascii="Times New Roman" w:hAnsi="Times New Roman" w:cs="Times New Roman"/>
          <w:sz w:val="26"/>
          <w:szCs w:val="26"/>
        </w:rPr>
        <w:t>tổn thương lâu dài</w:t>
      </w:r>
      <w:r w:rsidRPr="00C03F05">
        <w:rPr>
          <w:rFonts w:ascii="Times New Roman" w:hAnsi="Times New Roman" w:cs="Times New Roman"/>
          <w:sz w:val="26"/>
          <w:szCs w:val="26"/>
        </w:rPr>
        <w:t xml:space="preserve"> mà hành vi sai phạm tình dục có thể để lại đối với một con người.</w:t>
      </w:r>
    </w:p>
    <w:p w14:paraId="57A775D7" w14:textId="77777777"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lastRenderedPageBreak/>
        <w:t xml:space="preserve">Dự án này sẽ đòi hỏi chúng ta phải đối diện với một số </w:t>
      </w:r>
      <w:r w:rsidRPr="005569FB">
        <w:rPr>
          <w:rFonts w:ascii="Times New Roman" w:hAnsi="Times New Roman" w:cs="Times New Roman"/>
          <w:sz w:val="26"/>
          <w:szCs w:val="26"/>
        </w:rPr>
        <w:t>sự thật khó chịu về thực tế cuộc sống trên biển</w:t>
      </w:r>
      <w:r w:rsidRPr="00C03F05">
        <w:rPr>
          <w:rFonts w:ascii="Times New Roman" w:hAnsi="Times New Roman" w:cs="Times New Roman"/>
          <w:sz w:val="26"/>
          <w:szCs w:val="26"/>
        </w:rPr>
        <w:t xml:space="preserve">. Hơn 30 công ty tham gia vào nỗ lực của Alliance nhằm xây dựng các tiêu chuẩn toàn cầu này – cùng đại diện cho </w:t>
      </w:r>
      <w:r w:rsidRPr="005569FB">
        <w:rPr>
          <w:rFonts w:ascii="Times New Roman" w:hAnsi="Times New Roman" w:cs="Times New Roman"/>
          <w:sz w:val="26"/>
          <w:szCs w:val="26"/>
        </w:rPr>
        <w:t>hơn 100.000 thuyền viên và 4.000 tàu</w:t>
      </w:r>
      <w:r w:rsidRPr="00C03F05">
        <w:rPr>
          <w:rFonts w:ascii="Times New Roman" w:hAnsi="Times New Roman" w:cs="Times New Roman"/>
          <w:sz w:val="26"/>
          <w:szCs w:val="26"/>
        </w:rPr>
        <w:t xml:space="preserve"> – đã nhận thức và chấp nhận rằng con đường phía trước có thể sẽ </w:t>
      </w:r>
      <w:r w:rsidRPr="005569FB">
        <w:rPr>
          <w:rFonts w:ascii="Times New Roman" w:hAnsi="Times New Roman" w:cs="Times New Roman"/>
          <w:sz w:val="26"/>
          <w:szCs w:val="26"/>
        </w:rPr>
        <w:t>không hoàn toàn bằng phẳng</w:t>
      </w:r>
      <w:r w:rsidRPr="00C03F05">
        <w:rPr>
          <w:rFonts w:ascii="Times New Roman" w:hAnsi="Times New Roman" w:cs="Times New Roman"/>
          <w:sz w:val="26"/>
          <w:szCs w:val="26"/>
        </w:rPr>
        <w:t xml:space="preserve">. Mặc dù vậy, họ vẫn cam kết thúc đẩy </w:t>
      </w:r>
      <w:r w:rsidRPr="005569FB">
        <w:rPr>
          <w:rFonts w:ascii="Times New Roman" w:hAnsi="Times New Roman" w:cs="Times New Roman"/>
          <w:sz w:val="26"/>
          <w:szCs w:val="26"/>
        </w:rPr>
        <w:t>sự thay đổi mang tính lâu dài</w:t>
      </w:r>
      <w:r w:rsidRPr="00C03F05">
        <w:rPr>
          <w:rFonts w:ascii="Times New Roman" w:hAnsi="Times New Roman" w:cs="Times New Roman"/>
          <w:sz w:val="26"/>
          <w:szCs w:val="26"/>
        </w:rPr>
        <w:t>.</w:t>
      </w:r>
    </w:p>
    <w:p w14:paraId="4E609617" w14:textId="3EE02D6E" w:rsidR="00C03F05" w:rsidRP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Nếu bạn đã từng trải qua </w:t>
      </w:r>
      <w:r w:rsidRPr="005569FB">
        <w:rPr>
          <w:rFonts w:ascii="Times New Roman" w:hAnsi="Times New Roman" w:cs="Times New Roman"/>
          <w:sz w:val="26"/>
          <w:szCs w:val="26"/>
        </w:rPr>
        <w:t>các hành vi tình dục không mong muốn trên tàu</w:t>
      </w:r>
      <w:r w:rsidRPr="00C03F05">
        <w:rPr>
          <w:rFonts w:ascii="Times New Roman" w:hAnsi="Times New Roman" w:cs="Times New Roman"/>
          <w:sz w:val="26"/>
          <w:szCs w:val="26"/>
        </w:rPr>
        <w:t xml:space="preserve"> và sẵn sàng chia sẻ một phần hoặc toàn bộ câu chuyện của mình, All Aboard Alliance khuyến khích bạn tìm hiểu thêm về dự án tại </w:t>
      </w:r>
      <w:r w:rsidR="005569FB" w:rsidRPr="00C03F05">
        <w:t> </w:t>
      </w:r>
      <w:hyperlink r:id="rId6" w:history="1">
        <w:r w:rsidR="005569FB" w:rsidRPr="00C03F05">
          <w:rPr>
            <w:rStyle w:val="Hyperlink"/>
            <w:b/>
            <w:bCs/>
          </w:rPr>
          <w:t>unspokenproject.org</w:t>
        </w:r>
      </w:hyperlink>
      <w:r w:rsidR="005569FB">
        <w:t xml:space="preserve"> </w:t>
      </w:r>
      <w:r w:rsidRPr="00C03F05">
        <w:rPr>
          <w:rFonts w:ascii="Times New Roman" w:hAnsi="Times New Roman" w:cs="Times New Roman"/>
          <w:sz w:val="26"/>
          <w:szCs w:val="26"/>
        </w:rPr>
        <w:t xml:space="preserve">hoặc quét mã QR </w:t>
      </w:r>
      <w:r w:rsidR="005569FB">
        <w:rPr>
          <w:rFonts w:ascii="Times New Roman" w:hAnsi="Times New Roman" w:cs="Times New Roman"/>
          <w:sz w:val="26"/>
          <w:szCs w:val="26"/>
        </w:rPr>
        <w:t xml:space="preserve">ở </w:t>
      </w:r>
      <w:r w:rsidRPr="00C03F05">
        <w:rPr>
          <w:rFonts w:ascii="Times New Roman" w:hAnsi="Times New Roman" w:cs="Times New Roman"/>
          <w:sz w:val="26"/>
          <w:szCs w:val="26"/>
        </w:rPr>
        <w:t>bên dưới.</w:t>
      </w:r>
    </w:p>
    <w:p w14:paraId="6A6ADA27" w14:textId="77777777" w:rsidR="00C03F05" w:rsidRDefault="00C03F05" w:rsidP="00C03F05">
      <w:pPr>
        <w:spacing w:before="120" w:after="120"/>
        <w:jc w:val="both"/>
        <w:rPr>
          <w:rFonts w:ascii="Times New Roman" w:hAnsi="Times New Roman" w:cs="Times New Roman"/>
          <w:sz w:val="26"/>
          <w:szCs w:val="26"/>
        </w:rPr>
      </w:pPr>
      <w:r w:rsidRPr="00C03F05">
        <w:rPr>
          <w:rFonts w:ascii="Times New Roman" w:hAnsi="Times New Roman" w:cs="Times New Roman"/>
          <w:sz w:val="26"/>
          <w:szCs w:val="26"/>
        </w:rPr>
        <w:t xml:space="preserve">Bằng việc chia sẻ câu chuyện của mình, bạn sẽ góp phần </w:t>
      </w:r>
      <w:r w:rsidRPr="005569FB">
        <w:rPr>
          <w:rFonts w:ascii="Times New Roman" w:hAnsi="Times New Roman" w:cs="Times New Roman"/>
          <w:sz w:val="26"/>
          <w:szCs w:val="26"/>
        </w:rPr>
        <w:t>cải thiện điều kiện làm việc và sinh hoạt cho khoảng hai triệu thuyền viên đang duy trì hoạt động của thương mại toàn cầu, đồng thời giúp ngành hàng hải trở thành một môi trường làm việc an toàn hơn và một lựa chọn nghề nghiệp hấp dẫn hơn</w:t>
      </w:r>
      <w:r w:rsidRPr="00C03F05">
        <w:rPr>
          <w:rFonts w:ascii="Times New Roman" w:hAnsi="Times New Roman" w:cs="Times New Roman"/>
          <w:sz w:val="26"/>
          <w:szCs w:val="26"/>
        </w:rPr>
        <w:t xml:space="preserve"> đối với những người sẽ gia nhập ngành trong tương lai.</w:t>
      </w:r>
    </w:p>
    <w:p w14:paraId="6EE4FF95" w14:textId="71C0C1A5" w:rsidR="005569FB" w:rsidRDefault="005569FB" w:rsidP="00C03F05">
      <w:pPr>
        <w:spacing w:before="120" w:after="120"/>
        <w:jc w:val="both"/>
        <w:rPr>
          <w:rFonts w:ascii="Times New Roman" w:hAnsi="Times New Roman" w:cs="Times New Roman"/>
          <w:sz w:val="26"/>
          <w:szCs w:val="26"/>
        </w:rPr>
      </w:pPr>
      <w:r w:rsidRPr="005569FB">
        <w:rPr>
          <w:rFonts w:ascii="Times New Roman" w:hAnsi="Times New Roman" w:cs="Times New Roman"/>
          <w:sz w:val="26"/>
          <w:szCs w:val="26"/>
        </w:rPr>
        <w:drawing>
          <wp:inline distT="0" distB="0" distL="0" distR="0" wp14:anchorId="0AD1C910" wp14:editId="2D1B1081">
            <wp:extent cx="1409822" cy="1455546"/>
            <wp:effectExtent l="0" t="0" r="0" b="0"/>
            <wp:docPr id="1722285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85629" name=""/>
                    <pic:cNvPicPr/>
                  </pic:nvPicPr>
                  <pic:blipFill>
                    <a:blip r:embed="rId7"/>
                    <a:stretch>
                      <a:fillRect/>
                    </a:stretch>
                  </pic:blipFill>
                  <pic:spPr>
                    <a:xfrm>
                      <a:off x="0" y="0"/>
                      <a:ext cx="1409822" cy="1455546"/>
                    </a:xfrm>
                    <a:prstGeom prst="rect">
                      <a:avLst/>
                    </a:prstGeom>
                  </pic:spPr>
                </pic:pic>
              </a:graphicData>
            </a:graphic>
          </wp:inline>
        </w:drawing>
      </w:r>
    </w:p>
    <w:p w14:paraId="42750640" w14:textId="67B7D260" w:rsidR="005569FB" w:rsidRDefault="005569FB" w:rsidP="005569FB">
      <w:pPr>
        <w:spacing w:before="120" w:after="120"/>
        <w:jc w:val="both"/>
        <w:rPr>
          <w:rFonts w:ascii="Times New Roman" w:hAnsi="Times New Roman" w:cs="Times New Roman"/>
          <w:i/>
          <w:iCs/>
          <w:sz w:val="26"/>
          <w:szCs w:val="26"/>
        </w:rPr>
      </w:pPr>
      <w:r w:rsidRPr="005569FB">
        <w:rPr>
          <w:rFonts w:ascii="Times New Roman" w:hAnsi="Times New Roman" w:cs="Times New Roman"/>
          <w:b/>
          <w:bCs/>
          <w:sz w:val="26"/>
          <w:szCs w:val="26"/>
          <w:u w:val="single"/>
        </w:rPr>
        <w:t>Ghi chú:</w:t>
      </w:r>
      <w:r>
        <w:rPr>
          <w:rFonts w:ascii="Times New Roman" w:hAnsi="Times New Roman" w:cs="Times New Roman"/>
          <w:sz w:val="26"/>
          <w:szCs w:val="26"/>
        </w:rPr>
        <w:t xml:space="preserve"> </w:t>
      </w:r>
      <w:r w:rsidRPr="005569FB">
        <w:rPr>
          <w:rFonts w:ascii="Times New Roman" w:hAnsi="Times New Roman" w:cs="Times New Roman"/>
          <w:i/>
          <w:iCs/>
          <w:sz w:val="26"/>
          <w:szCs w:val="26"/>
        </w:rPr>
        <w:t xml:space="preserve">Unspoken không phải là </w:t>
      </w:r>
      <w:r w:rsidRPr="005569FB">
        <w:rPr>
          <w:rFonts w:ascii="Times New Roman" w:hAnsi="Times New Roman" w:cs="Times New Roman"/>
          <w:i/>
          <w:iCs/>
          <w:sz w:val="26"/>
          <w:szCs w:val="26"/>
        </w:rPr>
        <w:t xml:space="preserve">một </w:t>
      </w:r>
      <w:r w:rsidRPr="005569FB">
        <w:rPr>
          <w:rFonts w:ascii="Times New Roman" w:hAnsi="Times New Roman" w:cs="Times New Roman"/>
          <w:i/>
          <w:iCs/>
          <w:sz w:val="26"/>
          <w:szCs w:val="26"/>
        </w:rPr>
        <w:t>đường dây hỗ trợ, kênh tố giác hoặc phương thức thay thế cho các cơ chế báo cáo nội bộ của công ty</w:t>
      </w:r>
      <w:r w:rsidRPr="005569FB">
        <w:rPr>
          <w:rFonts w:ascii="Times New Roman" w:hAnsi="Times New Roman" w:cs="Times New Roman"/>
          <w:b/>
          <w:bCs/>
          <w:i/>
          <w:iCs/>
          <w:sz w:val="26"/>
          <w:szCs w:val="26"/>
        </w:rPr>
        <w:t>.</w:t>
      </w:r>
      <w:r w:rsidRPr="005569FB">
        <w:rPr>
          <w:rFonts w:ascii="Times New Roman" w:hAnsi="Times New Roman" w:cs="Times New Roman"/>
          <w:b/>
          <w:bCs/>
          <w:i/>
          <w:iCs/>
          <w:sz w:val="26"/>
          <w:szCs w:val="26"/>
        </w:rPr>
        <w:t xml:space="preserve"> </w:t>
      </w:r>
      <w:r w:rsidRPr="005569FB">
        <w:rPr>
          <w:rFonts w:ascii="Times New Roman" w:hAnsi="Times New Roman" w:cs="Times New Roman"/>
          <w:i/>
          <w:iCs/>
          <w:sz w:val="26"/>
          <w:szCs w:val="26"/>
        </w:rPr>
        <w:t xml:space="preserve">Website </w:t>
      </w:r>
      <w:r w:rsidRPr="005569FB">
        <w:rPr>
          <w:rFonts w:ascii="Times New Roman" w:hAnsi="Times New Roman" w:cs="Times New Roman"/>
          <w:i/>
          <w:iCs/>
          <w:sz w:val="26"/>
          <w:szCs w:val="26"/>
        </w:rPr>
        <w:t xml:space="preserve">này </w:t>
      </w:r>
      <w:r w:rsidRPr="005569FB">
        <w:rPr>
          <w:rFonts w:ascii="Times New Roman" w:hAnsi="Times New Roman" w:cs="Times New Roman"/>
          <w:i/>
          <w:iCs/>
          <w:sz w:val="26"/>
          <w:szCs w:val="26"/>
        </w:rPr>
        <w:t>không thu thập bất kỳ thông tin cá nhân nào, và tất cả các câu chuyện được ẩn danh trước khi được phân tích hoặc công bố.</w:t>
      </w:r>
      <w:r w:rsidRPr="005569FB">
        <w:rPr>
          <w:rFonts w:ascii="Times New Roman" w:hAnsi="Times New Roman" w:cs="Times New Roman"/>
          <w:i/>
          <w:iCs/>
          <w:sz w:val="26"/>
          <w:szCs w:val="26"/>
        </w:rPr>
        <w:t xml:space="preserve"> </w:t>
      </w:r>
      <w:r w:rsidRPr="005569FB">
        <w:rPr>
          <w:rFonts w:ascii="Times New Roman" w:hAnsi="Times New Roman" w:cs="Times New Roman"/>
          <w:i/>
          <w:iCs/>
          <w:sz w:val="26"/>
          <w:szCs w:val="26"/>
        </w:rPr>
        <w:t>Nếu bạn cần hỗ trợ, các nguồn hỗ trợ luôn có thể được tiếp cận thông qua website.</w:t>
      </w:r>
      <w:r w:rsidRPr="005569FB">
        <w:rPr>
          <w:rFonts w:ascii="Times New Roman" w:hAnsi="Times New Roman" w:cs="Times New Roman"/>
          <w:i/>
          <w:iCs/>
          <w:sz w:val="26"/>
          <w:szCs w:val="26"/>
        </w:rPr>
        <w:t xml:space="preserve"> </w:t>
      </w:r>
      <w:r w:rsidRPr="005569FB">
        <w:rPr>
          <w:rFonts w:ascii="Times New Roman" w:hAnsi="Times New Roman" w:cs="Times New Roman"/>
          <w:i/>
          <w:iCs/>
          <w:sz w:val="26"/>
          <w:szCs w:val="26"/>
        </w:rPr>
        <w:t>Nếu bạn lựa chọn chia sẻ câu chuyện của mình, xin chân thành cảm ơn bạn. Câu chuyện của bạn sẽ được tiếp nhận và xử lý với sự cẩn trọng, tôn trọng và bảo mật</w:t>
      </w:r>
      <w:r>
        <w:rPr>
          <w:rFonts w:ascii="Times New Roman" w:hAnsi="Times New Roman" w:cs="Times New Roman"/>
          <w:i/>
          <w:iCs/>
          <w:sz w:val="26"/>
          <w:szCs w:val="26"/>
        </w:rPr>
        <w:t>.</w:t>
      </w:r>
    </w:p>
    <w:p w14:paraId="561300F5" w14:textId="5AF46DA5" w:rsidR="005569FB" w:rsidRPr="005569FB" w:rsidRDefault="005569FB" w:rsidP="005569FB">
      <w:pPr>
        <w:spacing w:before="120" w:after="120"/>
        <w:jc w:val="center"/>
        <w:rPr>
          <w:rFonts w:ascii="Times New Roman" w:hAnsi="Times New Roman" w:cs="Times New Roman"/>
          <w:sz w:val="26"/>
          <w:szCs w:val="26"/>
        </w:rPr>
      </w:pPr>
      <w:r>
        <w:rPr>
          <w:rFonts w:ascii="Times New Roman" w:hAnsi="Times New Roman" w:cs="Times New Roman"/>
          <w:i/>
          <w:iCs/>
          <w:sz w:val="26"/>
          <w:szCs w:val="26"/>
        </w:rPr>
        <w:t>--------------------------------------------------</w:t>
      </w:r>
    </w:p>
    <w:p w14:paraId="0E15DB19" w14:textId="1E7D8E3C" w:rsidR="005569FB" w:rsidRPr="00C03F05" w:rsidRDefault="005569FB" w:rsidP="00C03F05">
      <w:pPr>
        <w:spacing w:before="120" w:after="120"/>
        <w:jc w:val="both"/>
        <w:rPr>
          <w:rFonts w:ascii="Times New Roman" w:hAnsi="Times New Roman" w:cs="Times New Roman"/>
          <w:sz w:val="26"/>
          <w:szCs w:val="26"/>
        </w:rPr>
      </w:pPr>
    </w:p>
    <w:sectPr w:rsidR="005569FB" w:rsidRPr="00C03F05" w:rsidSect="00C03F05">
      <w:pgSz w:w="12240" w:h="15840"/>
      <w:pgMar w:top="81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05"/>
    <w:rsid w:val="000501D0"/>
    <w:rsid w:val="00310C79"/>
    <w:rsid w:val="005569FB"/>
    <w:rsid w:val="00C03F05"/>
    <w:rsid w:val="00C13E10"/>
    <w:rsid w:val="00D94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B2CF"/>
  <w15:chartTrackingRefBased/>
  <w15:docId w15:val="{5BE6AF53-D271-4005-B7C3-9EDED53D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F05"/>
    <w:rPr>
      <w:rFonts w:eastAsiaTheme="majorEastAsia" w:cstheme="majorBidi"/>
      <w:color w:val="272727" w:themeColor="text1" w:themeTint="D8"/>
    </w:rPr>
  </w:style>
  <w:style w:type="paragraph" w:styleId="Title">
    <w:name w:val="Title"/>
    <w:basedOn w:val="Normal"/>
    <w:next w:val="Normal"/>
    <w:link w:val="TitleChar"/>
    <w:uiPriority w:val="10"/>
    <w:qFormat/>
    <w:rsid w:val="00C03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F05"/>
    <w:pPr>
      <w:spacing w:before="160"/>
      <w:jc w:val="center"/>
    </w:pPr>
    <w:rPr>
      <w:i/>
      <w:iCs/>
      <w:color w:val="404040" w:themeColor="text1" w:themeTint="BF"/>
    </w:rPr>
  </w:style>
  <w:style w:type="character" w:customStyle="1" w:styleId="QuoteChar">
    <w:name w:val="Quote Char"/>
    <w:basedOn w:val="DefaultParagraphFont"/>
    <w:link w:val="Quote"/>
    <w:uiPriority w:val="29"/>
    <w:rsid w:val="00C03F05"/>
    <w:rPr>
      <w:i/>
      <w:iCs/>
      <w:color w:val="404040" w:themeColor="text1" w:themeTint="BF"/>
    </w:rPr>
  </w:style>
  <w:style w:type="paragraph" w:styleId="ListParagraph">
    <w:name w:val="List Paragraph"/>
    <w:basedOn w:val="Normal"/>
    <w:uiPriority w:val="34"/>
    <w:qFormat/>
    <w:rsid w:val="00C03F05"/>
    <w:pPr>
      <w:ind w:left="720"/>
      <w:contextualSpacing/>
    </w:pPr>
  </w:style>
  <w:style w:type="character" w:styleId="IntenseEmphasis">
    <w:name w:val="Intense Emphasis"/>
    <w:basedOn w:val="DefaultParagraphFont"/>
    <w:uiPriority w:val="21"/>
    <w:qFormat/>
    <w:rsid w:val="00C03F05"/>
    <w:rPr>
      <w:i/>
      <w:iCs/>
      <w:color w:val="0F4761" w:themeColor="accent1" w:themeShade="BF"/>
    </w:rPr>
  </w:style>
  <w:style w:type="paragraph" w:styleId="IntenseQuote">
    <w:name w:val="Intense Quote"/>
    <w:basedOn w:val="Normal"/>
    <w:next w:val="Normal"/>
    <w:link w:val="IntenseQuoteChar"/>
    <w:uiPriority w:val="30"/>
    <w:qFormat/>
    <w:rsid w:val="00C03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F05"/>
    <w:rPr>
      <w:i/>
      <w:iCs/>
      <w:color w:val="0F4761" w:themeColor="accent1" w:themeShade="BF"/>
    </w:rPr>
  </w:style>
  <w:style w:type="character" w:styleId="IntenseReference">
    <w:name w:val="Intense Reference"/>
    <w:basedOn w:val="DefaultParagraphFont"/>
    <w:uiPriority w:val="32"/>
    <w:qFormat/>
    <w:rsid w:val="00C03F05"/>
    <w:rPr>
      <w:b/>
      <w:bCs/>
      <w:smallCaps/>
      <w:color w:val="0F4761" w:themeColor="accent1" w:themeShade="BF"/>
      <w:spacing w:val="5"/>
    </w:rPr>
  </w:style>
  <w:style w:type="character" w:styleId="Hyperlink">
    <w:name w:val="Hyperlink"/>
    <w:basedOn w:val="DefaultParagraphFont"/>
    <w:uiPriority w:val="99"/>
    <w:unhideWhenUsed/>
    <w:rsid w:val="00C03F05"/>
    <w:rPr>
      <w:color w:val="467886" w:themeColor="hyperlink"/>
      <w:u w:val="single"/>
    </w:rPr>
  </w:style>
  <w:style w:type="character" w:styleId="UnresolvedMention">
    <w:name w:val="Unresolved Mention"/>
    <w:basedOn w:val="DefaultParagraphFont"/>
    <w:uiPriority w:val="99"/>
    <w:semiHidden/>
    <w:unhideWhenUsed/>
    <w:rsid w:val="00C03F05"/>
    <w:rPr>
      <w:color w:val="605E5C"/>
      <w:shd w:val="clear" w:color="auto" w:fill="E1DFDD"/>
    </w:rPr>
  </w:style>
  <w:style w:type="character" w:styleId="FollowedHyperlink">
    <w:name w:val="FollowedHyperlink"/>
    <w:basedOn w:val="DefaultParagraphFont"/>
    <w:uiPriority w:val="99"/>
    <w:semiHidden/>
    <w:unhideWhenUsed/>
    <w:rsid w:val="00C03F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fety4sea.com/the-unspoken-cost-of-sexual-misconduct-at-sea/This%20project%20will%20require%20confronting%20some%20of%20the%20uncomfortable%20truths%20about%20the%20realities%20of%20life%20at%20sea.%20The%2030+%20companies%20involved%20in%20the%20Alliance%E2%80%99s%20work%20to%20develop%20these%20global%20standards,%20who%20together%20represent%20more%20than%20100,000%20seafarers%20and%204,000%20vessels,%20have%20recognised%20and%20accepted%20that%20the%20way%20might%20be%20slightly%20bumpy.%20Despite%20this,%20they%20are%20dedicated%20to%20driving%20that%20long-term%20change." TargetMode="External"/><Relationship Id="rId5" Type="http://schemas.openxmlformats.org/officeDocument/2006/relationships/image" Target="media/image1.jpeg"/><Relationship Id="rId4" Type="http://schemas.openxmlformats.org/officeDocument/2006/relationships/hyperlink" Target="https://safety4sea.com/category/safety-parent/seafarer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2026-09-03T04:00:00Z</dcterms:created>
  <dcterms:modified xsi:type="dcterms:W3CDTF">2026-09-03T04:15:00Z</dcterms:modified>
</cp:coreProperties>
</file>