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BAE3E" w14:textId="4F6F24FD" w:rsidR="005905F1" w:rsidRPr="005905F1" w:rsidRDefault="005905F1" w:rsidP="005905F1">
      <w:pPr>
        <w:spacing w:line="240" w:lineRule="auto"/>
        <w:jc w:val="center"/>
        <w:rPr>
          <w:rFonts w:ascii="Times New Roman" w:hAnsi="Times New Roman" w:cs="Times New Roman"/>
          <w:b/>
          <w:bCs/>
          <w:color w:val="EE0000"/>
          <w:sz w:val="40"/>
          <w:szCs w:val="40"/>
        </w:rPr>
      </w:pPr>
      <w:r w:rsidRPr="005905F1">
        <w:rPr>
          <w:rFonts w:ascii="Times New Roman" w:hAnsi="Times New Roman" w:cs="Times New Roman"/>
          <w:b/>
          <w:bCs/>
          <w:color w:val="EE0000"/>
          <w:sz w:val="40"/>
          <w:szCs w:val="40"/>
        </w:rPr>
        <w:t xml:space="preserve">Tàu chở dầu bị tấn công tại eo biển Hormuz khi </w:t>
      </w:r>
      <w:r w:rsidRPr="005905F1">
        <w:rPr>
          <w:rFonts w:ascii="Times New Roman" w:hAnsi="Times New Roman" w:cs="Times New Roman"/>
          <w:b/>
          <w:bCs/>
          <w:color w:val="EE0000"/>
          <w:sz w:val="40"/>
          <w:szCs w:val="40"/>
        </w:rPr>
        <w:t xml:space="preserve">TT </w:t>
      </w:r>
      <w:r w:rsidRPr="005905F1">
        <w:rPr>
          <w:rFonts w:ascii="Times New Roman" w:hAnsi="Times New Roman" w:cs="Times New Roman"/>
          <w:b/>
          <w:bCs/>
          <w:color w:val="EE0000"/>
          <w:sz w:val="40"/>
          <w:szCs w:val="40"/>
        </w:rPr>
        <w:t>Trump tuyên bố “Hoàn thành nhiệm vụ” ở Iran</w:t>
      </w:r>
    </w:p>
    <w:p w14:paraId="7AF0857F" w14:textId="77777777" w:rsidR="005905F1" w:rsidRPr="005905F1" w:rsidRDefault="005905F1" w:rsidP="005905F1">
      <w:pPr>
        <w:jc w:val="right"/>
      </w:pPr>
      <w:hyperlink r:id="rId4" w:history="1">
        <w:r w:rsidRPr="005905F1">
          <w:rPr>
            <w:rStyle w:val="Hyperlink"/>
            <w:b/>
            <w:bCs/>
          </w:rPr>
          <w:t>Mike Schuler</w:t>
        </w:r>
      </w:hyperlink>
    </w:p>
    <w:p w14:paraId="2EB611B7" w14:textId="3E020B7E" w:rsidR="005905F1" w:rsidRPr="005905F1" w:rsidRDefault="005905F1" w:rsidP="005905F1">
      <w:pPr>
        <w:spacing w:before="120" w:after="120"/>
        <w:jc w:val="both"/>
        <w:rPr>
          <w:rFonts w:ascii="Times New Roman" w:hAnsi="Times New Roman" w:cs="Times New Roman"/>
          <w:sz w:val="26"/>
          <w:szCs w:val="26"/>
        </w:rPr>
      </w:pPr>
      <w:r w:rsidRPr="005905F1">
        <w:rPr>
          <w:rFonts w:ascii="Times New Roman" w:hAnsi="Times New Roman" w:cs="Times New Roman"/>
          <w:sz w:val="26"/>
          <w:szCs w:val="26"/>
        </w:rPr>
        <w:t xml:space="preserve">Một tàu chở dầu khác đã bị </w:t>
      </w:r>
      <w:r w:rsidRPr="005905F1">
        <w:rPr>
          <w:rFonts w:ascii="Times New Roman" w:hAnsi="Times New Roman" w:cs="Times New Roman"/>
          <w:color w:val="EE0000"/>
          <w:sz w:val="26"/>
          <w:szCs w:val="26"/>
        </w:rPr>
        <w:t xml:space="preserve">một </w:t>
      </w:r>
      <w:r w:rsidRPr="005905F1">
        <w:rPr>
          <w:rFonts w:ascii="Times New Roman" w:hAnsi="Times New Roman" w:cs="Times New Roman"/>
          <w:color w:val="EE0000"/>
          <w:sz w:val="26"/>
          <w:szCs w:val="26"/>
        </w:rPr>
        <w:t xml:space="preserve">vật thể bay đánh trúng </w:t>
      </w:r>
      <w:r w:rsidRPr="005905F1">
        <w:rPr>
          <w:rFonts w:ascii="Times New Roman" w:hAnsi="Times New Roman" w:cs="Times New Roman"/>
          <w:sz w:val="26"/>
          <w:szCs w:val="26"/>
        </w:rPr>
        <w:t>khi đang hành trình qua eo biển Hormuz, cho thấy những rủi ro đối với hoạt động vận tải biển thương mại vẫn tiếp diễn, ngay cả khi Tổng thống Donald Trump tuyên bố chiến thắng tại Iran và các chính phủ trong khu vực đang thúc đẩy kế hoạch khôi phục hoạt động hàng hải an toàn qua tuyến đường thủy này.</w:t>
      </w:r>
    </w:p>
    <w:p w14:paraId="19D25F77" w14:textId="12B28CD4" w:rsidR="005905F1" w:rsidRPr="005905F1" w:rsidRDefault="005905F1" w:rsidP="005905F1">
      <w:pPr>
        <w:spacing w:before="120" w:after="120"/>
        <w:jc w:val="both"/>
        <w:rPr>
          <w:rFonts w:ascii="Times New Roman" w:hAnsi="Times New Roman" w:cs="Times New Roman"/>
          <w:sz w:val="26"/>
          <w:szCs w:val="26"/>
        </w:rPr>
      </w:pPr>
      <w:r w:rsidRPr="005905F1">
        <w:rPr>
          <w:rFonts w:ascii="Times New Roman" w:hAnsi="Times New Roman" w:cs="Times New Roman"/>
          <w:sz w:val="26"/>
          <w:szCs w:val="26"/>
        </w:rPr>
        <w:t xml:space="preserve">UK Maritime Trade Operations (UKMTO) hôm thứ Năm </w:t>
      </w:r>
      <w:r>
        <w:rPr>
          <w:rFonts w:ascii="Times New Roman" w:hAnsi="Times New Roman" w:cs="Times New Roman"/>
          <w:sz w:val="26"/>
          <w:szCs w:val="26"/>
        </w:rPr>
        <w:t xml:space="preserve">(27/8) </w:t>
      </w:r>
      <w:r w:rsidRPr="005905F1">
        <w:rPr>
          <w:rFonts w:ascii="Times New Roman" w:hAnsi="Times New Roman" w:cs="Times New Roman"/>
          <w:sz w:val="26"/>
          <w:szCs w:val="26"/>
        </w:rPr>
        <w:t xml:space="preserve">đã phát hành Cảnh báo 121-26, sau khi chính quyền địa phương báo cáo một tàu chở dầu bị một vật thể bay chưa xác định đánh trúng </w:t>
      </w:r>
      <w:r>
        <w:rPr>
          <w:rFonts w:ascii="Times New Roman" w:hAnsi="Times New Roman" w:cs="Times New Roman"/>
          <w:sz w:val="26"/>
          <w:szCs w:val="26"/>
        </w:rPr>
        <w:t xml:space="preserve">ở </w:t>
      </w:r>
      <w:r w:rsidRPr="005905F1">
        <w:rPr>
          <w:rFonts w:ascii="Times New Roman" w:hAnsi="Times New Roman" w:cs="Times New Roman"/>
          <w:sz w:val="26"/>
          <w:szCs w:val="26"/>
        </w:rPr>
        <w:t>gần Khasab, Oman. Sự việc xảy ra lúc 17:30 UTC ngày 25/8.</w:t>
      </w:r>
    </w:p>
    <w:p w14:paraId="3BF88678" w14:textId="0A39C1C9" w:rsidR="005905F1" w:rsidRDefault="005905F1" w:rsidP="005905F1">
      <w:pPr>
        <w:spacing w:before="120" w:after="120"/>
        <w:jc w:val="both"/>
        <w:rPr>
          <w:rFonts w:ascii="Times New Roman" w:hAnsi="Times New Roman" w:cs="Times New Roman"/>
          <w:sz w:val="26"/>
          <w:szCs w:val="26"/>
        </w:rPr>
      </w:pPr>
      <w:r w:rsidRPr="005905F1">
        <w:rPr>
          <w:rFonts w:ascii="Times New Roman" w:hAnsi="Times New Roman" w:cs="Times New Roman"/>
          <w:sz w:val="26"/>
          <w:szCs w:val="26"/>
        </w:rPr>
        <w:t xml:space="preserve">Joint Maritime Information Center (JMIC) xác định con tàu là </w:t>
      </w:r>
      <w:r w:rsidRPr="005905F1">
        <w:rPr>
          <w:rFonts w:ascii="Times New Roman" w:hAnsi="Times New Roman" w:cs="Times New Roman"/>
          <w:i/>
          <w:iCs/>
          <w:sz w:val="26"/>
          <w:szCs w:val="26"/>
        </w:rPr>
        <w:t>AL SALAM II</w:t>
      </w:r>
      <w:r w:rsidRPr="005905F1">
        <w:rPr>
          <w:rFonts w:ascii="Times New Roman" w:hAnsi="Times New Roman" w:cs="Times New Roman"/>
          <w:sz w:val="26"/>
          <w:szCs w:val="26"/>
        </w:rPr>
        <w:t xml:space="preserve">. Tàu </w:t>
      </w:r>
      <w:r>
        <w:rPr>
          <w:rFonts w:ascii="Times New Roman" w:hAnsi="Times New Roman" w:cs="Times New Roman"/>
          <w:sz w:val="26"/>
          <w:szCs w:val="26"/>
        </w:rPr>
        <w:t xml:space="preserve">này </w:t>
      </w:r>
      <w:r w:rsidRPr="005905F1">
        <w:rPr>
          <w:rFonts w:ascii="Times New Roman" w:hAnsi="Times New Roman" w:cs="Times New Roman"/>
          <w:sz w:val="26"/>
          <w:szCs w:val="26"/>
        </w:rPr>
        <w:t xml:space="preserve">đang hành trình theo hướng đông qua eo biển thì bị đánh trúng </w:t>
      </w:r>
      <w:r>
        <w:rPr>
          <w:rFonts w:ascii="Times New Roman" w:hAnsi="Times New Roman" w:cs="Times New Roman"/>
          <w:sz w:val="26"/>
          <w:szCs w:val="26"/>
        </w:rPr>
        <w:t xml:space="preserve">ở </w:t>
      </w:r>
      <w:r w:rsidRPr="005905F1">
        <w:rPr>
          <w:rFonts w:ascii="Times New Roman" w:hAnsi="Times New Roman" w:cs="Times New Roman"/>
          <w:sz w:val="26"/>
          <w:szCs w:val="26"/>
        </w:rPr>
        <w:t>ngay phía trên mực nước. Vụ va chạm tạo ra một lỗ thủng nhỏ và gây cháy, nhưng đám cháy đã được thủy thủ đoàn dập tắt.</w:t>
      </w:r>
      <w:r>
        <w:rPr>
          <w:rFonts w:ascii="Times New Roman" w:hAnsi="Times New Roman" w:cs="Times New Roman"/>
          <w:sz w:val="26"/>
          <w:szCs w:val="26"/>
        </w:rPr>
        <w:t xml:space="preserve"> </w:t>
      </w:r>
      <w:r w:rsidRPr="005905F1">
        <w:rPr>
          <w:rFonts w:ascii="Times New Roman" w:hAnsi="Times New Roman" w:cs="Times New Roman"/>
          <w:sz w:val="26"/>
          <w:szCs w:val="26"/>
        </w:rPr>
        <w:t>Toàn bộ thuyền viên được báo cáo an toàn và không ghi nhận tác động đến môi trường. Tàu được cho là sẽ nhận hỗ trợ từ tàu kéo.</w:t>
      </w:r>
      <w:r>
        <w:rPr>
          <w:rFonts w:ascii="Times New Roman" w:hAnsi="Times New Roman" w:cs="Times New Roman"/>
          <w:sz w:val="26"/>
          <w:szCs w:val="26"/>
        </w:rPr>
        <w:t xml:space="preserve"> </w:t>
      </w:r>
      <w:r w:rsidRPr="005905F1">
        <w:rPr>
          <w:rFonts w:ascii="Times New Roman" w:hAnsi="Times New Roman" w:cs="Times New Roman"/>
          <w:sz w:val="26"/>
          <w:szCs w:val="26"/>
        </w:rPr>
        <w:t xml:space="preserve">Theo JMIC, sau đó tàu chở dầu </w:t>
      </w:r>
      <w:r>
        <w:rPr>
          <w:rFonts w:ascii="Times New Roman" w:hAnsi="Times New Roman" w:cs="Times New Roman"/>
          <w:sz w:val="26"/>
          <w:szCs w:val="26"/>
        </w:rPr>
        <w:t xml:space="preserve">này </w:t>
      </w:r>
      <w:r w:rsidRPr="005905F1">
        <w:rPr>
          <w:rFonts w:ascii="Times New Roman" w:hAnsi="Times New Roman" w:cs="Times New Roman"/>
          <w:sz w:val="26"/>
          <w:szCs w:val="26"/>
        </w:rPr>
        <w:t xml:space="preserve">đã thả neo </w:t>
      </w:r>
      <w:r w:rsidRPr="005905F1">
        <w:rPr>
          <w:rFonts w:ascii="Times New Roman" w:hAnsi="Times New Roman" w:cs="Times New Roman"/>
          <w:sz w:val="26"/>
          <w:szCs w:val="26"/>
        </w:rPr>
        <w:t xml:space="preserve">ở </w:t>
      </w:r>
      <w:r w:rsidRPr="005905F1">
        <w:rPr>
          <w:rFonts w:ascii="Times New Roman" w:hAnsi="Times New Roman" w:cs="Times New Roman"/>
          <w:sz w:val="26"/>
          <w:szCs w:val="26"/>
        </w:rPr>
        <w:t>cách đảo Jazirat Tawakkul khoảng 0,8 hải lý về phía tây bắc.</w:t>
      </w:r>
    </w:p>
    <w:p w14:paraId="07CC3056" w14:textId="690501AE" w:rsidR="005905F1" w:rsidRPr="005905F1" w:rsidRDefault="005905F1" w:rsidP="005905F1">
      <w:pPr>
        <w:spacing w:before="120" w:after="120"/>
        <w:jc w:val="center"/>
        <w:rPr>
          <w:rFonts w:ascii="Times New Roman" w:hAnsi="Times New Roman" w:cs="Times New Roman"/>
          <w:sz w:val="26"/>
          <w:szCs w:val="26"/>
        </w:rPr>
      </w:pPr>
      <w:r w:rsidRPr="005905F1">
        <w:drawing>
          <wp:inline distT="0" distB="0" distL="0" distR="0" wp14:anchorId="001E4E2D" wp14:editId="25A9BF49">
            <wp:extent cx="5943600" cy="3869055"/>
            <wp:effectExtent l="0" t="0" r="0" b="0"/>
            <wp:docPr id="1136213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869055"/>
                    </a:xfrm>
                    <a:prstGeom prst="rect">
                      <a:avLst/>
                    </a:prstGeom>
                    <a:noFill/>
                    <a:ln>
                      <a:noFill/>
                    </a:ln>
                  </pic:spPr>
                </pic:pic>
              </a:graphicData>
            </a:graphic>
          </wp:inline>
        </w:drawing>
      </w:r>
    </w:p>
    <w:p w14:paraId="13C48D96" w14:textId="78412097" w:rsidR="005905F1" w:rsidRPr="005905F1" w:rsidRDefault="005905F1" w:rsidP="005905F1">
      <w:pPr>
        <w:spacing w:before="120" w:after="120"/>
        <w:jc w:val="both"/>
        <w:rPr>
          <w:rFonts w:ascii="Times New Roman" w:hAnsi="Times New Roman" w:cs="Times New Roman"/>
          <w:sz w:val="26"/>
          <w:szCs w:val="26"/>
        </w:rPr>
      </w:pPr>
      <w:r w:rsidRPr="005905F1">
        <w:rPr>
          <w:rFonts w:ascii="Times New Roman" w:hAnsi="Times New Roman" w:cs="Times New Roman"/>
          <w:sz w:val="26"/>
          <w:szCs w:val="26"/>
        </w:rPr>
        <w:t xml:space="preserve">Vụ tấn công mới nhất xảy ra trong bối cảnh hôm thứ Tư, </w:t>
      </w:r>
      <w:r>
        <w:rPr>
          <w:rFonts w:ascii="Times New Roman" w:hAnsi="Times New Roman" w:cs="Times New Roman"/>
          <w:sz w:val="26"/>
          <w:szCs w:val="26"/>
        </w:rPr>
        <w:t xml:space="preserve">TT </w:t>
      </w:r>
      <w:r w:rsidRPr="005905F1">
        <w:rPr>
          <w:rFonts w:ascii="Times New Roman" w:hAnsi="Times New Roman" w:cs="Times New Roman"/>
          <w:sz w:val="26"/>
          <w:szCs w:val="26"/>
        </w:rPr>
        <w:t xml:space="preserve">Trump đăng một hình ảnh lên Truth Social với dòng chữ </w:t>
      </w:r>
      <w:r w:rsidRPr="005905F1">
        <w:rPr>
          <w:rFonts w:ascii="Times New Roman" w:hAnsi="Times New Roman" w:cs="Times New Roman"/>
          <w:color w:val="EE0000"/>
          <w:sz w:val="26"/>
          <w:szCs w:val="26"/>
        </w:rPr>
        <w:t xml:space="preserve">“MISSION ACCOMPLISHED 2026” (HOÀN THÀNH NHIỆM </w:t>
      </w:r>
      <w:r w:rsidRPr="005905F1">
        <w:rPr>
          <w:rFonts w:ascii="Times New Roman" w:hAnsi="Times New Roman" w:cs="Times New Roman"/>
          <w:color w:val="EE0000"/>
          <w:sz w:val="26"/>
          <w:szCs w:val="26"/>
        </w:rPr>
        <w:lastRenderedPageBreak/>
        <w:t>VỤ 2026)</w:t>
      </w:r>
      <w:r w:rsidRPr="005905F1">
        <w:rPr>
          <w:rFonts w:ascii="Times New Roman" w:hAnsi="Times New Roman" w:cs="Times New Roman"/>
          <w:sz w:val="26"/>
          <w:szCs w:val="26"/>
        </w:rPr>
        <w:t xml:space="preserve"> liên quan đến Iran. </w:t>
      </w:r>
      <w:r>
        <w:rPr>
          <w:rFonts w:ascii="Times New Roman" w:hAnsi="Times New Roman" w:cs="Times New Roman"/>
          <w:sz w:val="26"/>
          <w:szCs w:val="26"/>
        </w:rPr>
        <w:t xml:space="preserve">Ông </w:t>
      </w:r>
      <w:r w:rsidRPr="005905F1">
        <w:rPr>
          <w:rFonts w:ascii="Times New Roman" w:hAnsi="Times New Roman" w:cs="Times New Roman"/>
          <w:sz w:val="26"/>
          <w:szCs w:val="26"/>
        </w:rPr>
        <w:t>Trump không đưa ra thêm lời giải thích nào về bài đăng này.</w:t>
      </w:r>
      <w:r>
        <w:rPr>
          <w:rFonts w:ascii="Times New Roman" w:hAnsi="Times New Roman" w:cs="Times New Roman"/>
          <w:sz w:val="26"/>
          <w:szCs w:val="26"/>
        </w:rPr>
        <w:t xml:space="preserve"> </w:t>
      </w:r>
      <w:r w:rsidRPr="005905F1">
        <w:rPr>
          <w:rFonts w:ascii="Times New Roman" w:hAnsi="Times New Roman" w:cs="Times New Roman"/>
          <w:sz w:val="26"/>
          <w:szCs w:val="26"/>
        </w:rPr>
        <w:t>Tuyên bố trên được đưa ra sau một phát biểu khác của Trump hôm thứ Ba, trong đó ông nói rằng Hải quân Mỹ đã loại bỏ hoặc kích nổ toàn bộ thủy lôi khỏi vùng biển quốc tế tại eo biển Hormuz.</w:t>
      </w:r>
    </w:p>
    <w:p w14:paraId="04DC40B7" w14:textId="157AB8F0" w:rsidR="005905F1" w:rsidRPr="005905F1" w:rsidRDefault="005905F1" w:rsidP="005905F1">
      <w:pPr>
        <w:spacing w:before="120" w:after="120"/>
        <w:jc w:val="both"/>
        <w:rPr>
          <w:rFonts w:ascii="Times New Roman" w:hAnsi="Times New Roman" w:cs="Times New Roman"/>
          <w:sz w:val="26"/>
          <w:szCs w:val="26"/>
        </w:rPr>
      </w:pPr>
      <w:r w:rsidRPr="005905F1">
        <w:rPr>
          <w:rFonts w:ascii="Times New Roman" w:hAnsi="Times New Roman" w:cs="Times New Roman"/>
          <w:sz w:val="26"/>
          <w:szCs w:val="26"/>
        </w:rPr>
        <w:t xml:space="preserve">Tuy nhiên, JMIC hôm thứ Năm cho biết vẫn tồn tại nguy cơ từ các thủy lôi trôi dạt hoặc chưa được lập hải đồ trong và </w:t>
      </w:r>
      <w:r>
        <w:rPr>
          <w:rFonts w:ascii="Times New Roman" w:hAnsi="Times New Roman" w:cs="Times New Roman"/>
          <w:sz w:val="26"/>
          <w:szCs w:val="26"/>
        </w:rPr>
        <w:t xml:space="preserve">ở </w:t>
      </w:r>
      <w:r w:rsidRPr="005905F1">
        <w:rPr>
          <w:rFonts w:ascii="Times New Roman" w:hAnsi="Times New Roman" w:cs="Times New Roman"/>
          <w:sz w:val="26"/>
          <w:szCs w:val="26"/>
        </w:rPr>
        <w:t xml:space="preserve">gần luồng phân </w:t>
      </w:r>
      <w:r>
        <w:rPr>
          <w:rFonts w:ascii="Times New Roman" w:hAnsi="Times New Roman" w:cs="Times New Roman"/>
          <w:sz w:val="26"/>
          <w:szCs w:val="26"/>
        </w:rPr>
        <w:t>tuyến</w:t>
      </w:r>
      <w:r w:rsidRPr="005905F1">
        <w:rPr>
          <w:rFonts w:ascii="Times New Roman" w:hAnsi="Times New Roman" w:cs="Times New Roman"/>
          <w:sz w:val="26"/>
          <w:szCs w:val="26"/>
        </w:rPr>
        <w:t xml:space="preserve"> giao thông hàng hải (TSS) của eo biển. Các khu vực nguy hiểm do thủy lôi vẫn đang được duy trì.</w:t>
      </w:r>
      <w:r>
        <w:rPr>
          <w:rFonts w:ascii="Times New Roman" w:hAnsi="Times New Roman" w:cs="Times New Roman"/>
          <w:sz w:val="26"/>
          <w:szCs w:val="26"/>
        </w:rPr>
        <w:t xml:space="preserve"> </w:t>
      </w:r>
      <w:r w:rsidRPr="005905F1">
        <w:rPr>
          <w:rFonts w:ascii="Times New Roman" w:hAnsi="Times New Roman" w:cs="Times New Roman"/>
          <w:sz w:val="26"/>
          <w:szCs w:val="26"/>
        </w:rPr>
        <w:t>Bản đánh giá mới nhất của JMIC cũng cho biết việc báo cáo nguy cơ thủy lôi vẫn còn cần thiết, trong khi các hoạt động rà phá và khảo sát thủy lôi đang tiếp tục được triển khai trên toàn khu vực Hormuz.</w:t>
      </w:r>
      <w:r>
        <w:rPr>
          <w:rFonts w:ascii="Times New Roman" w:hAnsi="Times New Roman" w:cs="Times New Roman"/>
          <w:sz w:val="26"/>
          <w:szCs w:val="26"/>
        </w:rPr>
        <w:t xml:space="preserve"> </w:t>
      </w:r>
    </w:p>
    <w:p w14:paraId="10AB71F1" w14:textId="77777777" w:rsidR="005905F1" w:rsidRPr="005905F1" w:rsidRDefault="005905F1" w:rsidP="005905F1">
      <w:pPr>
        <w:spacing w:before="120" w:after="120"/>
        <w:jc w:val="both"/>
        <w:rPr>
          <w:rFonts w:ascii="Times New Roman" w:hAnsi="Times New Roman" w:cs="Times New Roman"/>
          <w:sz w:val="26"/>
          <w:szCs w:val="26"/>
        </w:rPr>
      </w:pPr>
      <w:r w:rsidRPr="005905F1">
        <w:rPr>
          <w:rFonts w:ascii="Times New Roman" w:hAnsi="Times New Roman" w:cs="Times New Roman"/>
          <w:sz w:val="26"/>
          <w:szCs w:val="26"/>
        </w:rPr>
        <w:t>Trong khi đó, các chính phủ trong khu vực đang thúc đẩy một khuôn khổ mới nhằm khôi phục hoạt động hàng hải an toàn qua eo biển.</w:t>
      </w:r>
    </w:p>
    <w:p w14:paraId="36F7B40D" w14:textId="29FE03FC" w:rsidR="005905F1" w:rsidRPr="005905F1" w:rsidRDefault="005905F1" w:rsidP="005905F1">
      <w:pPr>
        <w:spacing w:before="120" w:after="120"/>
        <w:jc w:val="both"/>
        <w:rPr>
          <w:rFonts w:ascii="Times New Roman" w:hAnsi="Times New Roman" w:cs="Times New Roman"/>
          <w:sz w:val="26"/>
          <w:szCs w:val="26"/>
        </w:rPr>
      </w:pPr>
      <w:r w:rsidRPr="005905F1">
        <w:rPr>
          <w:rFonts w:ascii="Times New Roman" w:hAnsi="Times New Roman" w:cs="Times New Roman"/>
          <w:sz w:val="26"/>
          <w:szCs w:val="26"/>
        </w:rPr>
        <w:t>Hôm thứ Ba, Iran và Oman công bố một đề xuất theo từng giai đoạn, trong đó bao gồm việc thiết lập một hành lang hàng hải chung tạm thời qua Hormuz và triển khai một dự án phối hợp rà phá thủy lôi.</w:t>
      </w:r>
      <w:r>
        <w:rPr>
          <w:rFonts w:ascii="Times New Roman" w:hAnsi="Times New Roman" w:cs="Times New Roman"/>
          <w:sz w:val="26"/>
          <w:szCs w:val="26"/>
        </w:rPr>
        <w:t xml:space="preserve"> </w:t>
      </w:r>
      <w:r w:rsidRPr="005905F1">
        <w:rPr>
          <w:rFonts w:ascii="Times New Roman" w:hAnsi="Times New Roman" w:cs="Times New Roman"/>
          <w:sz w:val="26"/>
          <w:szCs w:val="26"/>
        </w:rPr>
        <w:t xml:space="preserve">Hai nước cũng nhất trí tiếp tục các cuộc đàm phán kỹ thuật nhằm hướng tới một hành lang hàng hải thường trực, cũng như vấn đề </w:t>
      </w:r>
      <w:r w:rsidRPr="005905F1">
        <w:rPr>
          <w:rFonts w:ascii="Times New Roman" w:hAnsi="Times New Roman" w:cs="Times New Roman"/>
          <w:color w:val="EE0000"/>
          <w:sz w:val="26"/>
          <w:szCs w:val="26"/>
        </w:rPr>
        <w:t xml:space="preserve">“quản lý eo biển trong tương lai”, </w:t>
      </w:r>
      <w:r w:rsidRPr="005905F1">
        <w:rPr>
          <w:rFonts w:ascii="Times New Roman" w:hAnsi="Times New Roman" w:cs="Times New Roman"/>
          <w:sz w:val="26"/>
          <w:szCs w:val="26"/>
        </w:rPr>
        <w:t xml:space="preserve">bao gồm trao đổi thông tin, quản lý giao thông và cung cấp các dịch vụ hàng hải, </w:t>
      </w:r>
      <w:proofErr w:type="gramStart"/>
      <w:r w:rsidRPr="005905F1">
        <w:rPr>
          <w:rFonts w:ascii="Times New Roman" w:hAnsi="Times New Roman" w:cs="Times New Roman"/>
          <w:sz w:val="26"/>
          <w:szCs w:val="26"/>
        </w:rPr>
        <w:t>an</w:t>
      </w:r>
      <w:proofErr w:type="gramEnd"/>
      <w:r w:rsidRPr="005905F1">
        <w:rPr>
          <w:rFonts w:ascii="Times New Roman" w:hAnsi="Times New Roman" w:cs="Times New Roman"/>
          <w:sz w:val="26"/>
          <w:szCs w:val="26"/>
        </w:rPr>
        <w:t xml:space="preserve"> ninh.</w:t>
      </w:r>
      <w:r>
        <w:rPr>
          <w:rFonts w:ascii="Times New Roman" w:hAnsi="Times New Roman" w:cs="Times New Roman"/>
          <w:sz w:val="26"/>
          <w:szCs w:val="26"/>
        </w:rPr>
        <w:t xml:space="preserve"> </w:t>
      </w:r>
      <w:r w:rsidRPr="005905F1">
        <w:rPr>
          <w:rFonts w:ascii="Times New Roman" w:hAnsi="Times New Roman" w:cs="Times New Roman"/>
          <w:sz w:val="26"/>
          <w:szCs w:val="26"/>
        </w:rPr>
        <w:t>Khuôn khổ này dường như đang cụ thể hóa những nội dung trong bản ghi nhớ thỏa thuận giữa Mỹ và Iran được ký hồi tháng 6, trong đó kêu gọi Iran đàm phán với Oman về việc quản lý eo biển Hormuz trong tương lai và cung cấp các dịch vụ hàng hải tại đây.</w:t>
      </w:r>
    </w:p>
    <w:p w14:paraId="30CDC520" w14:textId="421C26A0" w:rsidR="005905F1" w:rsidRPr="005905F1" w:rsidRDefault="005905F1" w:rsidP="005905F1">
      <w:pPr>
        <w:spacing w:before="120" w:after="120"/>
        <w:jc w:val="both"/>
        <w:rPr>
          <w:rFonts w:ascii="Times New Roman" w:hAnsi="Times New Roman" w:cs="Times New Roman"/>
          <w:sz w:val="26"/>
          <w:szCs w:val="26"/>
        </w:rPr>
      </w:pPr>
      <w:r w:rsidRPr="005905F1">
        <w:rPr>
          <w:rFonts w:ascii="Times New Roman" w:hAnsi="Times New Roman" w:cs="Times New Roman"/>
          <w:sz w:val="26"/>
          <w:szCs w:val="26"/>
        </w:rPr>
        <w:t xml:space="preserve">Giờ đây, các cuộc thảo luận đang được </w:t>
      </w:r>
      <w:r w:rsidRPr="005905F1">
        <w:rPr>
          <w:rFonts w:ascii="Times New Roman" w:hAnsi="Times New Roman" w:cs="Times New Roman"/>
          <w:b/>
          <w:bCs/>
          <w:sz w:val="26"/>
          <w:szCs w:val="26"/>
        </w:rPr>
        <w:t xml:space="preserve">mở </w:t>
      </w:r>
      <w:r w:rsidRPr="005905F1">
        <w:rPr>
          <w:rFonts w:ascii="Times New Roman" w:hAnsi="Times New Roman" w:cs="Times New Roman"/>
          <w:sz w:val="26"/>
          <w:szCs w:val="26"/>
        </w:rPr>
        <w:t>rộng sang những quốc gia vùng Vịnh khác.</w:t>
      </w:r>
      <w:r>
        <w:rPr>
          <w:rFonts w:ascii="Times New Roman" w:hAnsi="Times New Roman" w:cs="Times New Roman"/>
          <w:sz w:val="26"/>
          <w:szCs w:val="26"/>
        </w:rPr>
        <w:t xml:space="preserve"> </w:t>
      </w:r>
      <w:r w:rsidRPr="005905F1">
        <w:rPr>
          <w:rFonts w:ascii="Times New Roman" w:hAnsi="Times New Roman" w:cs="Times New Roman"/>
          <w:sz w:val="26"/>
          <w:szCs w:val="26"/>
        </w:rPr>
        <w:t>Hôm thứ Năm, Qatar và Iran đã thảo luận về khuôn khổ được đề xuất trong chuyến thăm Tehran của Thủ tướng kiêm Ngoại trưởng Qatar Sheikh Mohammed bin Abdulrahman Al Thani, theo Bộ Ngoại giao Qatar.</w:t>
      </w:r>
      <w:r>
        <w:rPr>
          <w:rFonts w:ascii="Times New Roman" w:hAnsi="Times New Roman" w:cs="Times New Roman"/>
          <w:sz w:val="26"/>
          <w:szCs w:val="26"/>
        </w:rPr>
        <w:t xml:space="preserve"> </w:t>
      </w:r>
      <w:r w:rsidRPr="005905F1">
        <w:rPr>
          <w:rFonts w:ascii="Times New Roman" w:hAnsi="Times New Roman" w:cs="Times New Roman"/>
          <w:sz w:val="26"/>
          <w:szCs w:val="26"/>
        </w:rPr>
        <w:t>Nội dung thảo luận bao gồm đề xuất về hành lang hàng hải tạm thời Iran–Oman qua Hormuz, nằm trong nỗ lực khôi phục hoạt động hàng hải sau sáu tháng chiến tranh và gián đoạn đối với vận tải biển thương mại.</w:t>
      </w:r>
      <w:r>
        <w:rPr>
          <w:rFonts w:ascii="Times New Roman" w:hAnsi="Times New Roman" w:cs="Times New Roman"/>
          <w:sz w:val="26"/>
          <w:szCs w:val="26"/>
        </w:rPr>
        <w:t xml:space="preserve"> </w:t>
      </w:r>
      <w:r w:rsidRPr="005905F1">
        <w:rPr>
          <w:rFonts w:ascii="Times New Roman" w:hAnsi="Times New Roman" w:cs="Times New Roman"/>
          <w:sz w:val="26"/>
          <w:szCs w:val="26"/>
        </w:rPr>
        <w:t>Nỗ lực ngoại giao này diễn ra trong bối cảnh lưu lượng tàu qua Hormuz vẫn thấp hơn rất nhiều so với mức bình thường.</w:t>
      </w:r>
    </w:p>
    <w:p w14:paraId="611024DB" w14:textId="77777777" w:rsidR="005905F1" w:rsidRPr="005905F1" w:rsidRDefault="005905F1" w:rsidP="005905F1">
      <w:pPr>
        <w:spacing w:before="120" w:after="120"/>
        <w:jc w:val="both"/>
        <w:rPr>
          <w:rFonts w:ascii="Times New Roman" w:hAnsi="Times New Roman" w:cs="Times New Roman"/>
          <w:sz w:val="26"/>
          <w:szCs w:val="26"/>
        </w:rPr>
      </w:pPr>
      <w:r w:rsidRPr="005905F1">
        <w:rPr>
          <w:rFonts w:ascii="Times New Roman" w:hAnsi="Times New Roman" w:cs="Times New Roman"/>
          <w:sz w:val="26"/>
          <w:szCs w:val="26"/>
        </w:rPr>
        <w:t>JMIC cho biết mức trung bình lịch sử vào năm 2025 là khoảng 138 tàu/ngày. Dữ liệu của Mỹ ghi nhận 37 lượt tàu quá cảnh được Mỹ hỗ trợ trong hai ngày 25 và 26/8, trong khi dữ liệu theo dõi độc lập tiếp tục cho thấy lưu lượng tàu thương mại không được hỗ trợ đang bị sụt giảm nghiêm trọng.</w:t>
      </w:r>
    </w:p>
    <w:p w14:paraId="4362C34B" w14:textId="77777777" w:rsidR="005905F1" w:rsidRPr="005905F1" w:rsidRDefault="005905F1" w:rsidP="005905F1">
      <w:pPr>
        <w:spacing w:before="120" w:after="120"/>
        <w:jc w:val="both"/>
        <w:rPr>
          <w:rFonts w:ascii="Times New Roman" w:hAnsi="Times New Roman" w:cs="Times New Roman"/>
          <w:sz w:val="26"/>
          <w:szCs w:val="26"/>
        </w:rPr>
      </w:pPr>
      <w:r w:rsidRPr="005905F1">
        <w:rPr>
          <w:rFonts w:ascii="Times New Roman" w:hAnsi="Times New Roman" w:cs="Times New Roman"/>
          <w:sz w:val="26"/>
          <w:szCs w:val="26"/>
        </w:rPr>
        <w:t>JMIC cho biết họ dự kiến lưu lượng tàu sẽ tiếp tục ở mức thấp trên cả tuyến phía bắc do Iran</w:t>
      </w:r>
      <w:r w:rsidRPr="005905F1">
        <w:rPr>
          <w:rFonts w:ascii="Times New Roman" w:hAnsi="Times New Roman" w:cs="Times New Roman"/>
          <w:b/>
          <w:bCs/>
          <w:sz w:val="26"/>
          <w:szCs w:val="26"/>
        </w:rPr>
        <w:t xml:space="preserve"> </w:t>
      </w:r>
      <w:r w:rsidRPr="005905F1">
        <w:rPr>
          <w:rFonts w:ascii="Times New Roman" w:hAnsi="Times New Roman" w:cs="Times New Roman"/>
          <w:sz w:val="26"/>
          <w:szCs w:val="26"/>
        </w:rPr>
        <w:t>kiểm soát và hành lang phía nam do Oman kiểm soát, do một loạt vụ tấn công nhằm vào tàu, việc Mỹ tiếp tục thực thi phong tỏa và tình hình căng thẳng trong khu vực vẫn ở mức cao.</w:t>
      </w:r>
    </w:p>
    <w:p w14:paraId="3EEAF701" w14:textId="77777777" w:rsidR="005905F1" w:rsidRPr="005905F1" w:rsidRDefault="005905F1" w:rsidP="005905F1">
      <w:pPr>
        <w:spacing w:before="120" w:after="120"/>
        <w:jc w:val="both"/>
        <w:rPr>
          <w:rFonts w:ascii="Times New Roman" w:hAnsi="Times New Roman" w:cs="Times New Roman"/>
          <w:sz w:val="26"/>
          <w:szCs w:val="26"/>
        </w:rPr>
      </w:pPr>
      <w:r w:rsidRPr="005905F1">
        <w:rPr>
          <w:rFonts w:ascii="Times New Roman" w:hAnsi="Times New Roman" w:cs="Times New Roman"/>
          <w:sz w:val="26"/>
          <w:szCs w:val="26"/>
        </w:rPr>
        <w:t xml:space="preserve">Vụ tấn công nhằm vào </w:t>
      </w:r>
      <w:r w:rsidRPr="005905F1">
        <w:rPr>
          <w:rFonts w:ascii="Times New Roman" w:hAnsi="Times New Roman" w:cs="Times New Roman"/>
          <w:i/>
          <w:iCs/>
          <w:sz w:val="26"/>
          <w:szCs w:val="26"/>
        </w:rPr>
        <w:t>AL SALAM II</w:t>
      </w:r>
      <w:r w:rsidRPr="005905F1">
        <w:rPr>
          <w:rFonts w:ascii="Times New Roman" w:hAnsi="Times New Roman" w:cs="Times New Roman"/>
          <w:sz w:val="26"/>
          <w:szCs w:val="26"/>
        </w:rPr>
        <w:t xml:space="preserve"> cho thấy những thách thức mà các nỗ lực khôi phục hoạt động hàng hải an toàn qua eo biển Hormuz đang phải đối mặt.</w:t>
      </w:r>
    </w:p>
    <w:p w14:paraId="68AB8503" w14:textId="6FF88FEF" w:rsidR="00C13E10" w:rsidRDefault="005905F1" w:rsidP="005905F1">
      <w:pPr>
        <w:jc w:val="center"/>
      </w:pPr>
      <w:r>
        <w:t>--------------------------------------</w:t>
      </w:r>
    </w:p>
    <w:sectPr w:rsidR="00C13E10" w:rsidSect="005905F1">
      <w:pgSz w:w="12240" w:h="15840"/>
      <w:pgMar w:top="1080" w:right="108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5F1"/>
    <w:rsid w:val="000501D0"/>
    <w:rsid w:val="005905F1"/>
    <w:rsid w:val="0065009F"/>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FC5FD"/>
  <w15:chartTrackingRefBased/>
  <w15:docId w15:val="{5C3A5CCA-72ED-4824-970E-4ED4F3029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05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05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05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05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05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05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05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05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05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5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05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05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05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05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05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5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5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5F1"/>
    <w:rPr>
      <w:rFonts w:eastAsiaTheme="majorEastAsia" w:cstheme="majorBidi"/>
      <w:color w:val="272727" w:themeColor="text1" w:themeTint="D8"/>
    </w:rPr>
  </w:style>
  <w:style w:type="paragraph" w:styleId="Title">
    <w:name w:val="Title"/>
    <w:basedOn w:val="Normal"/>
    <w:next w:val="Normal"/>
    <w:link w:val="TitleChar"/>
    <w:uiPriority w:val="10"/>
    <w:qFormat/>
    <w:rsid w:val="00590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05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5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05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05F1"/>
    <w:pPr>
      <w:spacing w:before="160"/>
      <w:jc w:val="center"/>
    </w:pPr>
    <w:rPr>
      <w:i/>
      <w:iCs/>
      <w:color w:val="404040" w:themeColor="text1" w:themeTint="BF"/>
    </w:rPr>
  </w:style>
  <w:style w:type="character" w:customStyle="1" w:styleId="QuoteChar">
    <w:name w:val="Quote Char"/>
    <w:basedOn w:val="DefaultParagraphFont"/>
    <w:link w:val="Quote"/>
    <w:uiPriority w:val="29"/>
    <w:rsid w:val="005905F1"/>
    <w:rPr>
      <w:i/>
      <w:iCs/>
      <w:color w:val="404040" w:themeColor="text1" w:themeTint="BF"/>
    </w:rPr>
  </w:style>
  <w:style w:type="paragraph" w:styleId="ListParagraph">
    <w:name w:val="List Paragraph"/>
    <w:basedOn w:val="Normal"/>
    <w:uiPriority w:val="34"/>
    <w:qFormat/>
    <w:rsid w:val="005905F1"/>
    <w:pPr>
      <w:ind w:left="720"/>
      <w:contextualSpacing/>
    </w:pPr>
  </w:style>
  <w:style w:type="character" w:styleId="IntenseEmphasis">
    <w:name w:val="Intense Emphasis"/>
    <w:basedOn w:val="DefaultParagraphFont"/>
    <w:uiPriority w:val="21"/>
    <w:qFormat/>
    <w:rsid w:val="005905F1"/>
    <w:rPr>
      <w:i/>
      <w:iCs/>
      <w:color w:val="0F4761" w:themeColor="accent1" w:themeShade="BF"/>
    </w:rPr>
  </w:style>
  <w:style w:type="paragraph" w:styleId="IntenseQuote">
    <w:name w:val="Intense Quote"/>
    <w:basedOn w:val="Normal"/>
    <w:next w:val="Normal"/>
    <w:link w:val="IntenseQuoteChar"/>
    <w:uiPriority w:val="30"/>
    <w:qFormat/>
    <w:rsid w:val="005905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05F1"/>
    <w:rPr>
      <w:i/>
      <w:iCs/>
      <w:color w:val="0F4761" w:themeColor="accent1" w:themeShade="BF"/>
    </w:rPr>
  </w:style>
  <w:style w:type="character" w:styleId="IntenseReference">
    <w:name w:val="Intense Reference"/>
    <w:basedOn w:val="DefaultParagraphFont"/>
    <w:uiPriority w:val="32"/>
    <w:qFormat/>
    <w:rsid w:val="005905F1"/>
    <w:rPr>
      <w:b/>
      <w:bCs/>
      <w:smallCaps/>
      <w:color w:val="0F4761" w:themeColor="accent1" w:themeShade="BF"/>
      <w:spacing w:val="5"/>
    </w:rPr>
  </w:style>
  <w:style w:type="character" w:styleId="Hyperlink">
    <w:name w:val="Hyperlink"/>
    <w:basedOn w:val="DefaultParagraphFont"/>
    <w:uiPriority w:val="99"/>
    <w:unhideWhenUsed/>
    <w:rsid w:val="005905F1"/>
    <w:rPr>
      <w:color w:val="467886" w:themeColor="hyperlink"/>
      <w:u w:val="single"/>
    </w:rPr>
  </w:style>
  <w:style w:type="character" w:styleId="UnresolvedMention">
    <w:name w:val="Unresolved Mention"/>
    <w:basedOn w:val="DefaultParagraphFont"/>
    <w:uiPriority w:val="99"/>
    <w:semiHidden/>
    <w:unhideWhenUsed/>
    <w:rsid w:val="00590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gcaptain.com/author/mi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643</Words>
  <Characters>3670</Characters>
  <Application>Microsoft Office Word</Application>
  <DocSecurity>0</DocSecurity>
  <Lines>30</Lines>
  <Paragraphs>8</Paragraphs>
  <ScaleCrop>false</ScaleCrop>
  <Company>HP</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2026-08-31T04:16:00Z</dcterms:created>
  <dcterms:modified xsi:type="dcterms:W3CDTF">2026-08-31T04:25:00Z</dcterms:modified>
</cp:coreProperties>
</file>