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4BB6" w14:textId="70930EFD" w:rsidR="002D2A16" w:rsidRPr="002D2A16" w:rsidRDefault="002D2A16" w:rsidP="002D2A16">
      <w:pPr>
        <w:spacing w:line="240" w:lineRule="auto"/>
        <w:jc w:val="center"/>
        <w:rPr>
          <w:rFonts w:ascii="Times New Roman" w:hAnsi="Times New Roman" w:cs="Times New Roman"/>
          <w:b/>
          <w:bCs/>
          <w:color w:val="EE0000"/>
          <w:sz w:val="40"/>
          <w:szCs w:val="40"/>
        </w:rPr>
      </w:pPr>
      <w:r w:rsidRPr="002D2A16">
        <w:rPr>
          <w:rFonts w:ascii="Times New Roman" w:hAnsi="Times New Roman" w:cs="Times New Roman"/>
          <w:b/>
          <w:bCs/>
          <w:color w:val="EE0000"/>
          <w:sz w:val="40"/>
          <w:szCs w:val="40"/>
        </w:rPr>
        <w:t>Một thuyền viên mất tích sau vụ nổ trên tàu container tại Trung Quốc</w:t>
      </w:r>
    </w:p>
    <w:p w14:paraId="46BDD980" w14:textId="4A4E2C47" w:rsidR="002D2A16" w:rsidRPr="002D2A16" w:rsidRDefault="002D2A16" w:rsidP="002D2A16">
      <w:pPr>
        <w:jc w:val="right"/>
      </w:pPr>
      <w:hyperlink r:id="rId4" w:history="1">
        <w:r w:rsidRPr="002D2A16">
          <w:rPr>
            <w:rStyle w:val="Hyperlink"/>
          </w:rPr>
          <w:t>Accidents</w:t>
        </w:r>
      </w:hyperlink>
      <w:r w:rsidRPr="002D2A16">
        <w:t> </w:t>
      </w:r>
    </w:p>
    <w:p w14:paraId="7C4DEECB" w14:textId="63906F0C" w:rsidR="002D2A16" w:rsidRPr="002D2A16" w:rsidRDefault="002D2A16" w:rsidP="002D2A16">
      <w:r w:rsidRPr="002D2A16">
        <w:drawing>
          <wp:inline distT="0" distB="0" distL="0" distR="0" wp14:anchorId="49352647" wp14:editId="67A2973A">
            <wp:extent cx="5943600" cy="2974975"/>
            <wp:effectExtent l="0" t="0" r="0" b="0"/>
            <wp:docPr id="687279496" name="Picture 2" descr="Credit: UK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UK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3F80A93" w14:textId="26DAE4CB"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Một thuyền viên hiện vẫn đang mất tích sau khi xảy ra vụ nổ và hỏa hoạn trên một tàu container sử dụng động cơ nhiên liệu kép LNG (LNG dual-fuel) tại cảng Yangluo, tỉnh Hồ Bắc, Trung Quốc.</w:t>
      </w:r>
    </w:p>
    <w:p w14:paraId="5DBA4ABE" w14:textId="77777777"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Vụ việc xảy ra vào khoảng 5 giờ 30 phút sáng ngày 22/7, khi con tàu đang điều động để cập cầu cảng A101.</w:t>
      </w:r>
    </w:p>
    <w:p w14:paraId="4ED254B5" w14:textId="66D2472D"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 xml:space="preserve">Theo thông tin ban đầu, một tiếng nổ lớn phát ra từ khu vực </w:t>
      </w:r>
      <w:r w:rsidRPr="002D2A16">
        <w:rPr>
          <w:rFonts w:ascii="Times New Roman" w:hAnsi="Times New Roman" w:cs="Times New Roman"/>
          <w:sz w:val="26"/>
          <w:szCs w:val="26"/>
        </w:rPr>
        <w:t>sau lái của</w:t>
      </w:r>
      <w:r w:rsidRPr="002D2A16">
        <w:rPr>
          <w:rFonts w:ascii="Times New Roman" w:hAnsi="Times New Roman" w:cs="Times New Roman"/>
          <w:sz w:val="26"/>
          <w:szCs w:val="26"/>
        </w:rPr>
        <w:t xml:space="preserve"> tàu, khiến khoảng bảy container rơi xuống nước và làm bùng phát đám cháy trên tàu.</w:t>
      </w:r>
    </w:p>
    <w:p w14:paraId="76087CFE" w14:textId="77563F1E"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Ngay sau khi xảy ra sự cố, Trung tâm điều hành của cảng đã lập tức đình chỉ mọi hoạt động khai thác. Toàn bộ nhân viên</w:t>
      </w:r>
      <w:r>
        <w:rPr>
          <w:rFonts w:ascii="Times New Roman" w:hAnsi="Times New Roman" w:cs="Times New Roman"/>
          <w:sz w:val="26"/>
          <w:szCs w:val="26"/>
        </w:rPr>
        <w:t xml:space="preserve"> của</w:t>
      </w:r>
      <w:r w:rsidRPr="002D2A16">
        <w:rPr>
          <w:rFonts w:ascii="Times New Roman" w:hAnsi="Times New Roman" w:cs="Times New Roman"/>
          <w:sz w:val="26"/>
          <w:szCs w:val="26"/>
        </w:rPr>
        <w:t xml:space="preserve"> cảng và thuyền viên trên tàu được sơ tán đến khu vực an toàn.</w:t>
      </w:r>
    </w:p>
    <w:p w14:paraId="3EB002ED" w14:textId="77777777"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Lực lượng cứu hỏa có mặt tại hiện trường chỉ vài phút sau đó, vào khoảng 5 giờ 39 phút sáng, và công tác ứng phó khẩn cấp vẫn đang được triển khai.</w:t>
      </w:r>
    </w:p>
    <w:p w14:paraId="016D123F" w14:textId="77777777"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Các báo cáo ban đầu cho biết những container rơi xuống nước đều là container rỗng.</w:t>
      </w:r>
    </w:p>
    <w:p w14:paraId="4E51189F" w14:textId="6AB1037B" w:rsidR="002D2A16" w:rsidRPr="002D2A16" w:rsidRDefault="002D2A16" w:rsidP="002D2A16">
      <w:pPr>
        <w:spacing w:before="120" w:after="120"/>
        <w:jc w:val="both"/>
        <w:rPr>
          <w:rFonts w:ascii="Times New Roman" w:hAnsi="Times New Roman" w:cs="Times New Roman"/>
          <w:sz w:val="26"/>
          <w:szCs w:val="26"/>
        </w:rPr>
      </w:pPr>
      <w:r w:rsidRPr="002D2A16">
        <w:rPr>
          <w:rFonts w:ascii="Times New Roman" w:hAnsi="Times New Roman" w:cs="Times New Roman"/>
          <w:sz w:val="26"/>
          <w:szCs w:val="26"/>
        </w:rPr>
        <w:t>Đến thời điểm hiện tại, cơ quan chức năng vẫn chưa xác định hoặc công bố nguyên nhân gây ra vụ nổ.</w:t>
      </w:r>
      <w:r>
        <w:rPr>
          <w:rFonts w:ascii="Times New Roman" w:hAnsi="Times New Roman" w:cs="Times New Roman"/>
          <w:sz w:val="26"/>
          <w:szCs w:val="26"/>
        </w:rPr>
        <w:t xml:space="preserve"> </w:t>
      </w:r>
      <w:r w:rsidRPr="002D2A16">
        <w:rPr>
          <w:rFonts w:ascii="Times New Roman" w:hAnsi="Times New Roman" w:cs="Times New Roman"/>
          <w:sz w:val="26"/>
          <w:szCs w:val="26"/>
        </w:rPr>
        <w:t>Theo thông tin cập nhật mới nhất, công tác tìm kiếm cứu nạn đối với thuyền viên mất tích vẫn đang tiếp tục.</w:t>
      </w:r>
    </w:p>
    <w:p w14:paraId="55B7D1F5" w14:textId="721FF338" w:rsidR="00C13E10" w:rsidRPr="002D2A16" w:rsidRDefault="002D2A16" w:rsidP="002D2A1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2D2A16" w:rsidSect="002D2A1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16"/>
    <w:rsid w:val="000501D0"/>
    <w:rsid w:val="002D2A16"/>
    <w:rsid w:val="00522E2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B4F2"/>
  <w15:chartTrackingRefBased/>
  <w15:docId w15:val="{2849646B-7D35-4D3F-84A7-ED07B88F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A16"/>
    <w:rPr>
      <w:rFonts w:eastAsiaTheme="majorEastAsia" w:cstheme="majorBidi"/>
      <w:color w:val="272727" w:themeColor="text1" w:themeTint="D8"/>
    </w:rPr>
  </w:style>
  <w:style w:type="paragraph" w:styleId="Title">
    <w:name w:val="Title"/>
    <w:basedOn w:val="Normal"/>
    <w:next w:val="Normal"/>
    <w:link w:val="TitleChar"/>
    <w:uiPriority w:val="10"/>
    <w:qFormat/>
    <w:rsid w:val="002D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A16"/>
    <w:pPr>
      <w:spacing w:before="160"/>
      <w:jc w:val="center"/>
    </w:pPr>
    <w:rPr>
      <w:i/>
      <w:iCs/>
      <w:color w:val="404040" w:themeColor="text1" w:themeTint="BF"/>
    </w:rPr>
  </w:style>
  <w:style w:type="character" w:customStyle="1" w:styleId="QuoteChar">
    <w:name w:val="Quote Char"/>
    <w:basedOn w:val="DefaultParagraphFont"/>
    <w:link w:val="Quote"/>
    <w:uiPriority w:val="29"/>
    <w:rsid w:val="002D2A16"/>
    <w:rPr>
      <w:i/>
      <w:iCs/>
      <w:color w:val="404040" w:themeColor="text1" w:themeTint="BF"/>
    </w:rPr>
  </w:style>
  <w:style w:type="paragraph" w:styleId="ListParagraph">
    <w:name w:val="List Paragraph"/>
    <w:basedOn w:val="Normal"/>
    <w:uiPriority w:val="34"/>
    <w:qFormat/>
    <w:rsid w:val="002D2A16"/>
    <w:pPr>
      <w:ind w:left="720"/>
      <w:contextualSpacing/>
    </w:pPr>
  </w:style>
  <w:style w:type="character" w:styleId="IntenseEmphasis">
    <w:name w:val="Intense Emphasis"/>
    <w:basedOn w:val="DefaultParagraphFont"/>
    <w:uiPriority w:val="21"/>
    <w:qFormat/>
    <w:rsid w:val="002D2A16"/>
    <w:rPr>
      <w:i/>
      <w:iCs/>
      <w:color w:val="0F4761" w:themeColor="accent1" w:themeShade="BF"/>
    </w:rPr>
  </w:style>
  <w:style w:type="paragraph" w:styleId="IntenseQuote">
    <w:name w:val="Intense Quote"/>
    <w:basedOn w:val="Normal"/>
    <w:next w:val="Normal"/>
    <w:link w:val="IntenseQuoteChar"/>
    <w:uiPriority w:val="30"/>
    <w:qFormat/>
    <w:rsid w:val="002D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A16"/>
    <w:rPr>
      <w:i/>
      <w:iCs/>
      <w:color w:val="0F4761" w:themeColor="accent1" w:themeShade="BF"/>
    </w:rPr>
  </w:style>
  <w:style w:type="character" w:styleId="IntenseReference">
    <w:name w:val="Intense Reference"/>
    <w:basedOn w:val="DefaultParagraphFont"/>
    <w:uiPriority w:val="32"/>
    <w:qFormat/>
    <w:rsid w:val="002D2A16"/>
    <w:rPr>
      <w:b/>
      <w:bCs/>
      <w:smallCaps/>
      <w:color w:val="0F4761" w:themeColor="accent1" w:themeShade="BF"/>
      <w:spacing w:val="5"/>
    </w:rPr>
  </w:style>
  <w:style w:type="character" w:styleId="Hyperlink">
    <w:name w:val="Hyperlink"/>
    <w:basedOn w:val="DefaultParagraphFont"/>
    <w:uiPriority w:val="99"/>
    <w:unhideWhenUsed/>
    <w:rsid w:val="002D2A16"/>
    <w:rPr>
      <w:color w:val="467886" w:themeColor="hyperlink"/>
      <w:u w:val="single"/>
    </w:rPr>
  </w:style>
  <w:style w:type="character" w:styleId="UnresolvedMention">
    <w:name w:val="Unresolved Mention"/>
    <w:basedOn w:val="DefaultParagraphFont"/>
    <w:uiPriority w:val="99"/>
    <w:semiHidden/>
    <w:unhideWhenUsed/>
    <w:rsid w:val="002D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1083</Characters>
  <Application>Microsoft Office Word</Application>
  <DocSecurity>0</DocSecurity>
  <Lines>9</Lines>
  <Paragraphs>2</Paragraphs>
  <ScaleCrop>false</ScaleCrop>
  <Company>HP</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2026-07-24T06:13:00Z</dcterms:created>
  <dcterms:modified xsi:type="dcterms:W3CDTF">2026-07-24T06:18:00Z</dcterms:modified>
</cp:coreProperties>
</file>