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96E32" w14:textId="2F4192F2" w:rsidR="00C422E3" w:rsidRPr="00C422E3" w:rsidRDefault="00C422E3" w:rsidP="00C422E3">
      <w:pPr>
        <w:ind w:right="450" w:firstLine="270"/>
        <w:jc w:val="center"/>
        <w:rPr>
          <w:rFonts w:ascii="Times New Roman" w:hAnsi="Times New Roman" w:cs="Times New Roman"/>
          <w:b/>
          <w:bCs/>
          <w:sz w:val="40"/>
          <w:szCs w:val="40"/>
        </w:rPr>
      </w:pPr>
      <w:proofErr w:type="gramStart"/>
      <w:r w:rsidRPr="00C422E3">
        <w:rPr>
          <w:rFonts w:ascii="Times New Roman" w:hAnsi="Times New Roman" w:cs="Times New Roman"/>
          <w:b/>
          <w:bCs/>
          <w:sz w:val="40"/>
          <w:szCs w:val="40"/>
        </w:rPr>
        <w:t>An</w:t>
      </w:r>
      <w:proofErr w:type="gramEnd"/>
      <w:r w:rsidRPr="00C422E3">
        <w:rPr>
          <w:rFonts w:ascii="Times New Roman" w:hAnsi="Times New Roman" w:cs="Times New Roman"/>
          <w:b/>
          <w:bCs/>
          <w:sz w:val="40"/>
          <w:szCs w:val="40"/>
        </w:rPr>
        <w:t xml:space="preserve"> toàn trên tàu: Giải quyết tình trạng mệt mỏi do báo động</w:t>
      </w:r>
    </w:p>
    <w:p w14:paraId="5E5809BF" w14:textId="4FDBA456" w:rsidR="00C422E3" w:rsidRPr="00C422E3" w:rsidRDefault="00C422E3" w:rsidP="00C422E3">
      <w:pPr>
        <w:jc w:val="right"/>
      </w:pPr>
      <w:hyperlink r:id="rId5" w:history="1">
        <w:r w:rsidRPr="00C422E3">
          <w:rPr>
            <w:rStyle w:val="Hyperlink"/>
          </w:rPr>
          <w:t>Maritime Knowledge</w:t>
        </w:r>
      </w:hyperlink>
      <w:r w:rsidRPr="00C422E3">
        <w:t>, </w:t>
      </w:r>
      <w:hyperlink r:id="rId6" w:history="1">
        <w:r w:rsidRPr="00C422E3">
          <w:rPr>
            <w:rStyle w:val="Hyperlink"/>
          </w:rPr>
          <w:t>Safety</w:t>
        </w:r>
      </w:hyperlink>
    </w:p>
    <w:p w14:paraId="6C2DCE3A" w14:textId="79C07776" w:rsidR="00C422E3" w:rsidRPr="00C422E3" w:rsidRDefault="00C422E3" w:rsidP="00C422E3">
      <w:pPr>
        <w:jc w:val="center"/>
      </w:pPr>
      <w:r w:rsidRPr="00C422E3">
        <w:drawing>
          <wp:inline distT="0" distB="0" distL="0" distR="0" wp14:anchorId="429D502C" wp14:editId="56E5D174">
            <wp:extent cx="5943600" cy="2974975"/>
            <wp:effectExtent l="0" t="0" r="0" b="0"/>
            <wp:docPr id="711845132" name="Picture 2" descr="alarm fatig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arm fatigu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344D8613" w14:textId="4A1BFEAE" w:rsidR="00C422E3" w:rsidRPr="00C422E3" w:rsidRDefault="00C422E3" w:rsidP="00C422E3">
      <w:pPr>
        <w:jc w:val="center"/>
        <w:rPr>
          <w:i/>
          <w:iCs/>
        </w:rPr>
      </w:pPr>
      <w:r w:rsidRPr="00C422E3">
        <w:rPr>
          <w:i/>
          <w:iCs/>
        </w:rPr>
        <w:t>Cụm gắn nhiều loại báo động trong buồng máy của tàu</w:t>
      </w:r>
    </w:p>
    <w:p w14:paraId="3CB37388" w14:textId="7E545387" w:rsidR="00C422E3" w:rsidRPr="00C422E3" w:rsidRDefault="00C422E3" w:rsidP="00C422E3">
      <w:pPr>
        <w:spacing w:before="120" w:after="120"/>
        <w:jc w:val="both"/>
        <w:rPr>
          <w:rFonts w:ascii="Times New Roman" w:hAnsi="Times New Roman" w:cs="Times New Roman"/>
          <w:sz w:val="26"/>
          <w:szCs w:val="26"/>
        </w:rPr>
      </w:pPr>
      <w:r w:rsidRPr="00C422E3">
        <w:rPr>
          <w:rFonts w:ascii="Times New Roman" w:hAnsi="Times New Roman" w:cs="Times New Roman"/>
          <w:sz w:val="26"/>
          <w:szCs w:val="26"/>
        </w:rPr>
        <w:t xml:space="preserve">Thuyền viên trên toàn thế giới đang phải đối mặt với những thách thức ngày càng lớn từ các hệ thống báo động trên tàu. Trên một số con tàu, hàng nghìn báo động phát ra mỗi ngày gây nên </w:t>
      </w:r>
      <w:r w:rsidRPr="00C422E3">
        <w:rPr>
          <w:rFonts w:ascii="Times New Roman" w:hAnsi="Times New Roman" w:cs="Times New Roman"/>
          <w:color w:val="EE0000"/>
          <w:sz w:val="26"/>
          <w:szCs w:val="26"/>
        </w:rPr>
        <w:t>tình trạng mệt mỏi do báo động (alarm fatigue),</w:t>
      </w:r>
      <w:r w:rsidRPr="00C422E3">
        <w:rPr>
          <w:rFonts w:ascii="Times New Roman" w:hAnsi="Times New Roman" w:cs="Times New Roman"/>
          <w:sz w:val="26"/>
          <w:szCs w:val="26"/>
        </w:rPr>
        <w:t xml:space="preserve"> khiến việc xử lý liên tục các cảnh báo gần như trở thành một công việc toàn thời gian trong những giai đoạn </w:t>
      </w:r>
      <w:r>
        <w:rPr>
          <w:rFonts w:ascii="Times New Roman" w:hAnsi="Times New Roman" w:cs="Times New Roman"/>
          <w:sz w:val="26"/>
          <w:szCs w:val="26"/>
        </w:rPr>
        <w:t>vận hành</w:t>
      </w:r>
      <w:r w:rsidRPr="00C422E3">
        <w:rPr>
          <w:rFonts w:ascii="Times New Roman" w:hAnsi="Times New Roman" w:cs="Times New Roman"/>
          <w:sz w:val="26"/>
          <w:szCs w:val="26"/>
        </w:rPr>
        <w:t xml:space="preserve"> quan trọng.</w:t>
      </w:r>
    </w:p>
    <w:p w14:paraId="4B63EDB7" w14:textId="1528950F" w:rsidR="00C422E3" w:rsidRPr="00C422E3" w:rsidRDefault="00C422E3" w:rsidP="00C422E3">
      <w:pPr>
        <w:spacing w:before="120" w:after="120"/>
        <w:jc w:val="both"/>
        <w:rPr>
          <w:rFonts w:ascii="Times New Roman" w:hAnsi="Times New Roman" w:cs="Times New Roman"/>
          <w:color w:val="EE0000"/>
          <w:sz w:val="26"/>
          <w:szCs w:val="26"/>
        </w:rPr>
      </w:pPr>
      <w:r w:rsidRPr="00C422E3">
        <w:rPr>
          <w:rFonts w:ascii="Times New Roman" w:hAnsi="Times New Roman" w:cs="Times New Roman"/>
          <w:sz w:val="26"/>
          <w:szCs w:val="26"/>
        </w:rPr>
        <w:t xml:space="preserve">Alarm fatigue là tình trạng mà thuyền viên dần trở nên chai lì hoặc mất nhạy cảm với các báo động sau khi phải tiếp xúc với quá nhiều </w:t>
      </w:r>
      <w:r>
        <w:rPr>
          <w:rFonts w:ascii="Times New Roman" w:hAnsi="Times New Roman" w:cs="Times New Roman"/>
          <w:sz w:val="26"/>
          <w:szCs w:val="26"/>
        </w:rPr>
        <w:t xml:space="preserve">loại </w:t>
      </w:r>
      <w:r w:rsidRPr="00C422E3">
        <w:rPr>
          <w:rFonts w:ascii="Times New Roman" w:hAnsi="Times New Roman" w:cs="Times New Roman"/>
          <w:sz w:val="26"/>
          <w:szCs w:val="26"/>
        </w:rPr>
        <w:t>báo</w:t>
      </w:r>
      <w:r>
        <w:rPr>
          <w:rFonts w:ascii="Times New Roman" w:hAnsi="Times New Roman" w:cs="Times New Roman"/>
          <w:sz w:val="26"/>
          <w:szCs w:val="26"/>
        </w:rPr>
        <w:t xml:space="preserve"> động</w:t>
      </w:r>
      <w:r w:rsidRPr="00C422E3">
        <w:rPr>
          <w:rFonts w:ascii="Times New Roman" w:hAnsi="Times New Roman" w:cs="Times New Roman"/>
          <w:sz w:val="26"/>
          <w:szCs w:val="26"/>
        </w:rPr>
        <w:t xml:space="preserve">. Thay vì hỗ trợ vận hành an toàn, hệ thống báo động lại có thể trở thành nguồn gây </w:t>
      </w:r>
      <w:r w:rsidRPr="00C422E3">
        <w:rPr>
          <w:rFonts w:ascii="Times New Roman" w:hAnsi="Times New Roman" w:cs="Times New Roman"/>
          <w:color w:val="EE0000"/>
          <w:sz w:val="26"/>
          <w:szCs w:val="26"/>
        </w:rPr>
        <w:t>xao nhãng, gián đoạn công việc và làm gia tăng rủi ro.</w:t>
      </w:r>
    </w:p>
    <w:p w14:paraId="53A35FFE" w14:textId="223BAAEE" w:rsidR="00C422E3" w:rsidRPr="00C422E3" w:rsidRDefault="00C422E3" w:rsidP="00C422E3">
      <w:pPr>
        <w:spacing w:before="120" w:after="120"/>
        <w:jc w:val="both"/>
        <w:rPr>
          <w:rFonts w:ascii="Times New Roman" w:hAnsi="Times New Roman" w:cs="Times New Roman"/>
          <w:sz w:val="26"/>
          <w:szCs w:val="26"/>
        </w:rPr>
      </w:pPr>
      <w:r w:rsidRPr="00C422E3">
        <w:rPr>
          <w:rFonts w:ascii="Times New Roman" w:hAnsi="Times New Roman" w:cs="Times New Roman"/>
          <w:sz w:val="26"/>
          <w:szCs w:val="26"/>
        </w:rPr>
        <w:t xml:space="preserve">Phân tích của Lloyd's Register (LR) dựa trên hơn 40 triệu sự kiện báo động cho thấy nhiều báo động hầu như không mang lại giá trị vận hành, </w:t>
      </w:r>
      <w:r>
        <w:rPr>
          <w:rFonts w:ascii="Times New Roman" w:hAnsi="Times New Roman" w:cs="Times New Roman"/>
          <w:sz w:val="26"/>
          <w:szCs w:val="26"/>
        </w:rPr>
        <w:t xml:space="preserve">chúng chỉ </w:t>
      </w:r>
      <w:r w:rsidRPr="00C422E3">
        <w:rPr>
          <w:rFonts w:ascii="Times New Roman" w:hAnsi="Times New Roman" w:cs="Times New Roman"/>
          <w:sz w:val="26"/>
          <w:szCs w:val="26"/>
        </w:rPr>
        <w:t>làm gián đoạn thời gian nghỉ ngơi của thuyền viên và khiến họ có xu hướng áp dụng những biện pháp xử lý không an toàn (unsafe workarounds) để đối phó với tình trạng báo động liên tục.</w:t>
      </w:r>
    </w:p>
    <w:p w14:paraId="3DA67D4C" w14:textId="77777777" w:rsidR="00C422E3" w:rsidRPr="00C422E3" w:rsidRDefault="00C422E3" w:rsidP="00C422E3">
      <w:pPr>
        <w:spacing w:before="120" w:after="120"/>
        <w:jc w:val="both"/>
        <w:rPr>
          <w:rFonts w:ascii="Times New Roman" w:hAnsi="Times New Roman" w:cs="Times New Roman"/>
          <w:b/>
          <w:bCs/>
          <w:sz w:val="26"/>
          <w:szCs w:val="26"/>
        </w:rPr>
      </w:pPr>
      <w:r w:rsidRPr="00C422E3">
        <w:rPr>
          <w:rFonts w:ascii="Times New Roman" w:hAnsi="Times New Roman" w:cs="Times New Roman"/>
          <w:b/>
          <w:bCs/>
          <w:sz w:val="26"/>
          <w:szCs w:val="26"/>
        </w:rPr>
        <w:t>Quá tải báo động trên tàu</w:t>
      </w:r>
    </w:p>
    <w:p w14:paraId="3721A746" w14:textId="77777777" w:rsidR="00C422E3" w:rsidRPr="00C422E3" w:rsidRDefault="00C422E3" w:rsidP="00C422E3">
      <w:pPr>
        <w:spacing w:before="120" w:after="120"/>
        <w:jc w:val="both"/>
        <w:rPr>
          <w:rFonts w:ascii="Times New Roman" w:hAnsi="Times New Roman" w:cs="Times New Roman"/>
          <w:sz w:val="26"/>
          <w:szCs w:val="26"/>
        </w:rPr>
      </w:pPr>
      <w:r w:rsidRPr="00C422E3">
        <w:rPr>
          <w:rFonts w:ascii="Times New Roman" w:hAnsi="Times New Roman" w:cs="Times New Roman"/>
          <w:sz w:val="26"/>
          <w:szCs w:val="26"/>
        </w:rPr>
        <w:t xml:space="preserve">Các con tàu hiện nay có thể phát sinh </w:t>
      </w:r>
      <w:r w:rsidRPr="00C422E3">
        <w:rPr>
          <w:rFonts w:ascii="Times New Roman" w:hAnsi="Times New Roman" w:cs="Times New Roman"/>
          <w:color w:val="EE0000"/>
          <w:sz w:val="26"/>
          <w:szCs w:val="26"/>
        </w:rPr>
        <w:t>hàng nghìn báo động mỗi ngày</w:t>
      </w:r>
      <w:r w:rsidRPr="00C422E3">
        <w:rPr>
          <w:rFonts w:ascii="Times New Roman" w:hAnsi="Times New Roman" w:cs="Times New Roman"/>
          <w:sz w:val="26"/>
          <w:szCs w:val="26"/>
        </w:rPr>
        <w:t xml:space="preserve">. Lloyd's Register đã phân tích dữ liệu từ 11 tàu trong hơn 2.000 ngày khai thác, xem xét </w:t>
      </w:r>
      <w:r w:rsidRPr="00C422E3">
        <w:rPr>
          <w:rFonts w:ascii="Times New Roman" w:hAnsi="Times New Roman" w:cs="Times New Roman"/>
          <w:color w:val="EE0000"/>
          <w:sz w:val="26"/>
          <w:szCs w:val="26"/>
        </w:rPr>
        <w:t>trên 40 triệu sự kiện báo động</w:t>
      </w:r>
      <w:r w:rsidRPr="00C422E3">
        <w:rPr>
          <w:rFonts w:ascii="Times New Roman" w:hAnsi="Times New Roman" w:cs="Times New Roman"/>
          <w:sz w:val="26"/>
          <w:szCs w:val="26"/>
        </w:rPr>
        <w:t>, và đưa ra những kết quả đáng chú ý sau:</w:t>
      </w:r>
    </w:p>
    <w:p w14:paraId="211AFA07" w14:textId="7A867F01" w:rsidR="00C422E3" w:rsidRPr="00C422E3" w:rsidRDefault="00C422E3" w:rsidP="00C422E3">
      <w:pPr>
        <w:numPr>
          <w:ilvl w:val="0"/>
          <w:numId w:val="2"/>
        </w:numPr>
        <w:spacing w:before="120" w:after="120"/>
        <w:jc w:val="both"/>
        <w:rPr>
          <w:rFonts w:ascii="Times New Roman" w:hAnsi="Times New Roman" w:cs="Times New Roman"/>
          <w:sz w:val="26"/>
          <w:szCs w:val="26"/>
        </w:rPr>
      </w:pPr>
      <w:r w:rsidRPr="00C422E3">
        <w:rPr>
          <w:rFonts w:ascii="Times New Roman" w:hAnsi="Times New Roman" w:cs="Times New Roman"/>
          <w:sz w:val="26"/>
          <w:szCs w:val="26"/>
        </w:rPr>
        <w:t xml:space="preserve">Nhiều báo động hầu như không mang lại hoặc mang lại rất ít giá trị đối với </w:t>
      </w:r>
      <w:r>
        <w:rPr>
          <w:rFonts w:ascii="Times New Roman" w:hAnsi="Times New Roman" w:cs="Times New Roman"/>
          <w:sz w:val="26"/>
          <w:szCs w:val="26"/>
        </w:rPr>
        <w:t>việc vận hành</w:t>
      </w:r>
      <w:r w:rsidRPr="00C422E3">
        <w:rPr>
          <w:rFonts w:ascii="Times New Roman" w:hAnsi="Times New Roman" w:cs="Times New Roman"/>
          <w:sz w:val="26"/>
          <w:szCs w:val="26"/>
        </w:rPr>
        <w:t xml:space="preserve">. </w:t>
      </w:r>
    </w:p>
    <w:p w14:paraId="22F6B0F7" w14:textId="77777777" w:rsidR="00C422E3" w:rsidRPr="00C422E3" w:rsidRDefault="00C422E3" w:rsidP="00C422E3">
      <w:pPr>
        <w:numPr>
          <w:ilvl w:val="0"/>
          <w:numId w:val="2"/>
        </w:numPr>
        <w:spacing w:before="120" w:after="120"/>
        <w:jc w:val="both"/>
        <w:rPr>
          <w:rFonts w:ascii="Times New Roman" w:hAnsi="Times New Roman" w:cs="Times New Roman"/>
          <w:sz w:val="26"/>
          <w:szCs w:val="26"/>
        </w:rPr>
      </w:pPr>
      <w:r w:rsidRPr="00C422E3">
        <w:rPr>
          <w:rFonts w:ascii="Times New Roman" w:hAnsi="Times New Roman" w:cs="Times New Roman"/>
          <w:sz w:val="26"/>
          <w:szCs w:val="26"/>
        </w:rPr>
        <w:t xml:space="preserve">Dưới 50% số tàu đáp ứng được mức chuẩn là ít hơn 30 báo động mỗi giờ. </w:t>
      </w:r>
    </w:p>
    <w:p w14:paraId="6CEFC613" w14:textId="561E6524" w:rsidR="00C422E3" w:rsidRPr="00C422E3" w:rsidRDefault="00C422E3" w:rsidP="00C422E3">
      <w:pPr>
        <w:numPr>
          <w:ilvl w:val="0"/>
          <w:numId w:val="2"/>
        </w:numPr>
        <w:spacing w:before="120" w:after="120"/>
        <w:jc w:val="both"/>
        <w:rPr>
          <w:rFonts w:ascii="Times New Roman" w:hAnsi="Times New Roman" w:cs="Times New Roman"/>
          <w:sz w:val="26"/>
          <w:szCs w:val="26"/>
        </w:rPr>
      </w:pPr>
      <w:r>
        <w:rPr>
          <w:rFonts w:ascii="Times New Roman" w:hAnsi="Times New Roman" w:cs="Times New Roman"/>
          <w:sz w:val="26"/>
          <w:szCs w:val="26"/>
        </w:rPr>
        <w:lastRenderedPageBreak/>
        <w:t>Các t</w:t>
      </w:r>
      <w:r w:rsidRPr="00C422E3">
        <w:rPr>
          <w:rFonts w:ascii="Times New Roman" w:hAnsi="Times New Roman" w:cs="Times New Roman"/>
          <w:sz w:val="26"/>
          <w:szCs w:val="26"/>
        </w:rPr>
        <w:t xml:space="preserve">àu du lịch ghi nhận tới </w:t>
      </w:r>
      <w:r w:rsidRPr="00933A73">
        <w:rPr>
          <w:rFonts w:ascii="Times New Roman" w:hAnsi="Times New Roman" w:cs="Times New Roman"/>
          <w:color w:val="EE0000"/>
          <w:sz w:val="26"/>
          <w:szCs w:val="26"/>
        </w:rPr>
        <w:t>2.600 báo động mỗi ngày</w:t>
      </w:r>
      <w:r w:rsidRPr="00C422E3">
        <w:rPr>
          <w:rFonts w:ascii="Times New Roman" w:hAnsi="Times New Roman" w:cs="Times New Roman"/>
          <w:sz w:val="26"/>
          <w:szCs w:val="26"/>
        </w:rPr>
        <w:t xml:space="preserve">, thậm chí có trường hợp </w:t>
      </w:r>
      <w:r w:rsidR="00933A73">
        <w:rPr>
          <w:rFonts w:ascii="Times New Roman" w:hAnsi="Times New Roman" w:cs="Times New Roman"/>
          <w:sz w:val="26"/>
          <w:szCs w:val="26"/>
        </w:rPr>
        <w:t xml:space="preserve">có tới </w:t>
      </w:r>
      <w:r w:rsidRPr="00933A73">
        <w:rPr>
          <w:rFonts w:ascii="Times New Roman" w:hAnsi="Times New Roman" w:cs="Times New Roman"/>
          <w:color w:val="EE0000"/>
          <w:sz w:val="26"/>
          <w:szCs w:val="26"/>
        </w:rPr>
        <w:t>4.691 báo động chỉ trong vòng 10 phút</w:t>
      </w:r>
      <w:r w:rsidRPr="00C422E3">
        <w:rPr>
          <w:rFonts w:ascii="Times New Roman" w:hAnsi="Times New Roman" w:cs="Times New Roman"/>
          <w:sz w:val="26"/>
          <w:szCs w:val="26"/>
        </w:rPr>
        <w:t xml:space="preserve">. </w:t>
      </w:r>
    </w:p>
    <w:p w14:paraId="458EB8A5" w14:textId="77777777" w:rsidR="00C422E3" w:rsidRPr="00C422E3" w:rsidRDefault="00C422E3" w:rsidP="00C422E3">
      <w:pPr>
        <w:numPr>
          <w:ilvl w:val="0"/>
          <w:numId w:val="2"/>
        </w:numPr>
        <w:spacing w:before="120" w:after="120"/>
        <w:jc w:val="both"/>
        <w:rPr>
          <w:rFonts w:ascii="Times New Roman" w:hAnsi="Times New Roman" w:cs="Times New Roman"/>
          <w:sz w:val="26"/>
          <w:szCs w:val="26"/>
        </w:rPr>
      </w:pPr>
      <w:r w:rsidRPr="00C422E3">
        <w:rPr>
          <w:rFonts w:ascii="Times New Roman" w:hAnsi="Times New Roman" w:cs="Times New Roman"/>
          <w:sz w:val="26"/>
          <w:szCs w:val="26"/>
        </w:rPr>
        <w:t xml:space="preserve">Trên một số tàu, </w:t>
      </w:r>
      <w:r w:rsidRPr="00933A73">
        <w:rPr>
          <w:rFonts w:ascii="Times New Roman" w:hAnsi="Times New Roman" w:cs="Times New Roman"/>
          <w:color w:val="EE0000"/>
          <w:sz w:val="26"/>
          <w:szCs w:val="26"/>
        </w:rPr>
        <w:t xml:space="preserve">63% thời gian nghỉ ngơi của thuyền viên </w:t>
      </w:r>
      <w:r w:rsidRPr="00933A73">
        <w:rPr>
          <w:rFonts w:ascii="Times New Roman" w:hAnsi="Times New Roman" w:cs="Times New Roman"/>
          <w:sz w:val="26"/>
          <w:szCs w:val="26"/>
        </w:rPr>
        <w:t>bị gián đoạn</w:t>
      </w:r>
      <w:r w:rsidRPr="00C422E3">
        <w:rPr>
          <w:rFonts w:ascii="Times New Roman" w:hAnsi="Times New Roman" w:cs="Times New Roman"/>
          <w:sz w:val="26"/>
          <w:szCs w:val="26"/>
        </w:rPr>
        <w:t xml:space="preserve"> bởi các báo động. </w:t>
      </w:r>
    </w:p>
    <w:p w14:paraId="0F4E6198" w14:textId="77777777" w:rsidR="00C422E3" w:rsidRPr="00C422E3" w:rsidRDefault="00C422E3" w:rsidP="00C422E3">
      <w:pPr>
        <w:numPr>
          <w:ilvl w:val="0"/>
          <w:numId w:val="2"/>
        </w:numPr>
        <w:spacing w:before="120" w:after="120"/>
        <w:jc w:val="both"/>
        <w:rPr>
          <w:rFonts w:ascii="Times New Roman" w:hAnsi="Times New Roman" w:cs="Times New Roman"/>
          <w:sz w:val="26"/>
          <w:szCs w:val="26"/>
        </w:rPr>
      </w:pPr>
      <w:r w:rsidRPr="00C422E3">
        <w:rPr>
          <w:rFonts w:ascii="Times New Roman" w:hAnsi="Times New Roman" w:cs="Times New Roman"/>
          <w:sz w:val="26"/>
          <w:szCs w:val="26"/>
        </w:rPr>
        <w:t xml:space="preserve">Chỉ cần xử lý </w:t>
      </w:r>
      <w:r w:rsidRPr="00933A73">
        <w:rPr>
          <w:rFonts w:ascii="Times New Roman" w:hAnsi="Times New Roman" w:cs="Times New Roman"/>
          <w:color w:val="EE0000"/>
          <w:sz w:val="26"/>
          <w:szCs w:val="26"/>
        </w:rPr>
        <w:t xml:space="preserve">10 loại báo động xuất hiện thường xuyên nhất </w:t>
      </w:r>
      <w:r w:rsidRPr="00C422E3">
        <w:rPr>
          <w:rFonts w:ascii="Times New Roman" w:hAnsi="Times New Roman" w:cs="Times New Roman"/>
          <w:sz w:val="26"/>
          <w:szCs w:val="26"/>
        </w:rPr>
        <w:t xml:space="preserve">cũng có thể giúp </w:t>
      </w:r>
      <w:r w:rsidRPr="00933A73">
        <w:rPr>
          <w:rFonts w:ascii="Times New Roman" w:hAnsi="Times New Roman" w:cs="Times New Roman"/>
          <w:color w:val="EE0000"/>
          <w:sz w:val="26"/>
          <w:szCs w:val="26"/>
        </w:rPr>
        <w:t>giảm khoảng 40% tổng số báo động</w:t>
      </w:r>
      <w:r w:rsidRPr="00C422E3">
        <w:rPr>
          <w:rFonts w:ascii="Times New Roman" w:hAnsi="Times New Roman" w:cs="Times New Roman"/>
          <w:sz w:val="26"/>
          <w:szCs w:val="26"/>
        </w:rPr>
        <w:t>, qua đó giảm đáng kể gánh nặng cho thuyền viên và cải thiện hiệu quả quản lý báo động trên tàu.</w:t>
      </w:r>
    </w:p>
    <w:p w14:paraId="4EA477E6" w14:textId="4DE9FDB2" w:rsidR="00C13E10" w:rsidRDefault="00C422E3" w:rsidP="00933A73">
      <w:pPr>
        <w:jc w:val="center"/>
      </w:pPr>
      <w:r w:rsidRPr="00C422E3">
        <w:drawing>
          <wp:inline distT="0" distB="0" distL="0" distR="0" wp14:anchorId="24B670C7" wp14:editId="2D9C5CD7">
            <wp:extent cx="5943600" cy="3372485"/>
            <wp:effectExtent l="0" t="0" r="0" b="0"/>
            <wp:docPr id="1403783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783766" name=""/>
                    <pic:cNvPicPr/>
                  </pic:nvPicPr>
                  <pic:blipFill>
                    <a:blip r:embed="rId8"/>
                    <a:stretch>
                      <a:fillRect/>
                    </a:stretch>
                  </pic:blipFill>
                  <pic:spPr>
                    <a:xfrm>
                      <a:off x="0" y="0"/>
                      <a:ext cx="5943600" cy="3372485"/>
                    </a:xfrm>
                    <a:prstGeom prst="rect">
                      <a:avLst/>
                    </a:prstGeom>
                  </pic:spPr>
                </pic:pic>
              </a:graphicData>
            </a:graphic>
          </wp:inline>
        </w:drawing>
      </w:r>
    </w:p>
    <w:p w14:paraId="0EDA9DAF" w14:textId="7ECE50B0" w:rsidR="00C422E3" w:rsidRDefault="00C422E3" w:rsidP="00933A73">
      <w:pPr>
        <w:jc w:val="center"/>
      </w:pPr>
      <w:hyperlink r:id="rId9" w:history="1">
        <w:r w:rsidRPr="00C90114">
          <w:rPr>
            <w:rStyle w:val="Hyperlink"/>
          </w:rPr>
          <w:t>https://youtu.be/9nufD61J0dk</w:t>
        </w:r>
      </w:hyperlink>
    </w:p>
    <w:p w14:paraId="467D0CB1" w14:textId="4B881150" w:rsidR="00933A73" w:rsidRPr="00933A73" w:rsidRDefault="00933A73" w:rsidP="00933A73">
      <w:pPr>
        <w:spacing w:before="120" w:after="120"/>
        <w:jc w:val="both"/>
        <w:rPr>
          <w:rFonts w:ascii="Times New Roman" w:hAnsi="Times New Roman" w:cs="Times New Roman"/>
          <w:i/>
          <w:iCs/>
          <w:color w:val="EE0000"/>
          <w:sz w:val="26"/>
          <w:szCs w:val="26"/>
        </w:rPr>
      </w:pPr>
      <w:r w:rsidRPr="00933A73">
        <w:rPr>
          <w:rFonts w:ascii="Times New Roman" w:hAnsi="Times New Roman" w:cs="Times New Roman"/>
          <w:sz w:val="26"/>
          <w:szCs w:val="26"/>
        </w:rPr>
        <w:t>Khi hoạt động hàng hải ngày càng được số hóa</w:t>
      </w:r>
      <w:r>
        <w:rPr>
          <w:rFonts w:ascii="Times New Roman" w:hAnsi="Times New Roman" w:cs="Times New Roman"/>
          <w:sz w:val="26"/>
          <w:szCs w:val="26"/>
        </w:rPr>
        <w:t xml:space="preserve"> thì</w:t>
      </w:r>
      <w:r w:rsidRPr="00933A73">
        <w:rPr>
          <w:rFonts w:ascii="Times New Roman" w:hAnsi="Times New Roman" w:cs="Times New Roman"/>
          <w:sz w:val="26"/>
          <w:szCs w:val="26"/>
        </w:rPr>
        <w:t xml:space="preserve"> thách thức về </w:t>
      </w:r>
      <w:r w:rsidRPr="00933A73">
        <w:rPr>
          <w:rFonts w:ascii="Times New Roman" w:hAnsi="Times New Roman" w:cs="Times New Roman"/>
          <w:color w:val="EE0000"/>
          <w:sz w:val="26"/>
          <w:szCs w:val="26"/>
        </w:rPr>
        <w:t xml:space="preserve">quá tải báo động (alarm overload) </w:t>
      </w:r>
      <w:r w:rsidRPr="00933A73">
        <w:rPr>
          <w:rFonts w:ascii="Times New Roman" w:hAnsi="Times New Roman" w:cs="Times New Roman"/>
          <w:sz w:val="26"/>
          <w:szCs w:val="26"/>
        </w:rPr>
        <w:t>cũng ngày càng gia tăng, ảnh hưởng trực tiếp đến cuộc sống hằng ngày và an toàn trên tàu, Lloyd's Register (LR) nhấn mạnh.</w:t>
      </w:r>
      <w:r>
        <w:rPr>
          <w:rFonts w:ascii="Times New Roman" w:hAnsi="Times New Roman" w:cs="Times New Roman"/>
          <w:sz w:val="26"/>
          <w:szCs w:val="26"/>
        </w:rPr>
        <w:t xml:space="preserve"> </w:t>
      </w:r>
      <w:r w:rsidRPr="00933A73">
        <w:rPr>
          <w:rFonts w:ascii="Times New Roman" w:hAnsi="Times New Roman" w:cs="Times New Roman"/>
          <w:i/>
          <w:iCs/>
          <w:color w:val="EE0000"/>
          <w:sz w:val="26"/>
          <w:szCs w:val="26"/>
        </w:rPr>
        <w:t>"Mỗi báo động đều được thiết kế với mục đích hỗ trợ. Nhưng khi số lượng báo động xuất hiện quá nhiều và quá thường xuyên, sẽ rất khó để xác định đâu là báo động thực sự cần phải xử lý. Đó là lúc an toàn của thuyền viên, hành khách và hàng hóa có thể bị đe dọa.</w:t>
      </w:r>
    </w:p>
    <w:p w14:paraId="04F295AC" w14:textId="75E1A623" w:rsidR="00933A73" w:rsidRPr="00933A73" w:rsidRDefault="00933A73" w:rsidP="00933A73">
      <w:pPr>
        <w:spacing w:before="120" w:after="120"/>
        <w:jc w:val="both"/>
        <w:rPr>
          <w:rFonts w:ascii="Times New Roman" w:hAnsi="Times New Roman" w:cs="Times New Roman"/>
          <w:sz w:val="26"/>
          <w:szCs w:val="26"/>
        </w:rPr>
      </w:pPr>
      <w:r>
        <w:rPr>
          <w:rFonts w:ascii="Times New Roman" w:hAnsi="Times New Roman" w:cs="Times New Roman"/>
          <w:sz w:val="26"/>
          <w:szCs w:val="26"/>
        </w:rPr>
        <w:t>“</w:t>
      </w:r>
      <w:r w:rsidRPr="00933A73">
        <w:rPr>
          <w:rFonts w:ascii="Times New Roman" w:hAnsi="Times New Roman" w:cs="Times New Roman"/>
          <w:i/>
          <w:iCs/>
          <w:sz w:val="26"/>
          <w:szCs w:val="26"/>
        </w:rPr>
        <w:t>Nghiên cứu của chúng tôi cho thấy số lượng báo động trên tàu đã tăng tới 197% trong hai thập kỷ qua. Đây không chỉ là một con số thống kê mà còn là một tín hiệu cảnh báo."</w:t>
      </w:r>
      <w:r>
        <w:rPr>
          <w:rFonts w:ascii="Times New Roman" w:hAnsi="Times New Roman" w:cs="Times New Roman"/>
          <w:sz w:val="26"/>
          <w:szCs w:val="26"/>
        </w:rPr>
        <w:t xml:space="preserve"> </w:t>
      </w:r>
      <w:r w:rsidRPr="00933A73">
        <w:rPr>
          <w:rFonts w:ascii="Times New Roman" w:hAnsi="Times New Roman" w:cs="Times New Roman"/>
          <w:sz w:val="26"/>
          <w:szCs w:val="26"/>
        </w:rPr>
        <w:t>Asger Schliemann-Haug, Chuyên gia Khoa học Dữ liệu Trưởng</w:t>
      </w:r>
      <w:r>
        <w:rPr>
          <w:rFonts w:ascii="Times New Roman" w:hAnsi="Times New Roman" w:cs="Times New Roman"/>
          <w:sz w:val="26"/>
          <w:szCs w:val="26"/>
        </w:rPr>
        <w:t xml:space="preserve"> thuộc</w:t>
      </w:r>
      <w:r w:rsidRPr="00933A73">
        <w:rPr>
          <w:rFonts w:ascii="Times New Roman" w:hAnsi="Times New Roman" w:cs="Times New Roman"/>
          <w:sz w:val="26"/>
          <w:szCs w:val="26"/>
        </w:rPr>
        <w:t xml:space="preserve"> Ban Kỹ thuật </w:t>
      </w:r>
      <w:r>
        <w:rPr>
          <w:rFonts w:ascii="Times New Roman" w:hAnsi="Times New Roman" w:cs="Times New Roman"/>
          <w:sz w:val="26"/>
          <w:szCs w:val="26"/>
        </w:rPr>
        <w:t>của</w:t>
      </w:r>
      <w:r w:rsidRPr="00933A73">
        <w:rPr>
          <w:rFonts w:ascii="Times New Roman" w:hAnsi="Times New Roman" w:cs="Times New Roman"/>
          <w:sz w:val="26"/>
          <w:szCs w:val="26"/>
        </w:rPr>
        <w:t xml:space="preserve"> Lloyd's Register.</w:t>
      </w:r>
      <w:r>
        <w:rPr>
          <w:rFonts w:ascii="Times New Roman" w:hAnsi="Times New Roman" w:cs="Times New Roman"/>
          <w:sz w:val="26"/>
          <w:szCs w:val="26"/>
        </w:rPr>
        <w:t xml:space="preserve"> </w:t>
      </w:r>
      <w:r w:rsidRPr="00933A73">
        <w:rPr>
          <w:rFonts w:ascii="Times New Roman" w:hAnsi="Times New Roman" w:cs="Times New Roman"/>
          <w:sz w:val="26"/>
          <w:szCs w:val="26"/>
        </w:rPr>
        <w:t>Ông cũng nhấn mạnh rằng, quản lý báo động hiệu quả không chỉ đơn thuần là phản ứng khi có cảnh báo, mà còn là cung cấp cho sĩ quan trực ca đúng thông tin, vào đúng thời điểm, để họ có thể ngăn ngừa các tình huống bất thường xảy ra hoặc không để chúng diễn biến nghiêm trọng hơn.</w:t>
      </w:r>
    </w:p>
    <w:p w14:paraId="533DA52D" w14:textId="22E6A5EA" w:rsidR="00933A73" w:rsidRPr="00933A73" w:rsidRDefault="00933A73" w:rsidP="00933A73">
      <w:pPr>
        <w:spacing w:before="120" w:after="120"/>
        <w:jc w:val="both"/>
        <w:rPr>
          <w:rFonts w:ascii="Times New Roman" w:hAnsi="Times New Roman" w:cs="Times New Roman"/>
          <w:sz w:val="26"/>
          <w:szCs w:val="26"/>
        </w:rPr>
      </w:pPr>
      <w:r w:rsidRPr="00933A73">
        <w:rPr>
          <w:rFonts w:ascii="Times New Roman" w:hAnsi="Times New Roman" w:cs="Times New Roman"/>
          <w:sz w:val="26"/>
          <w:szCs w:val="26"/>
        </w:rPr>
        <w:t>Bà Karen Cowie, Trưởng bộ phận Quản lý Tài sản (Asset Management Lead) của Lloyd's Register Advisory, cho biết:</w:t>
      </w:r>
      <w:r>
        <w:rPr>
          <w:rFonts w:ascii="Times New Roman" w:hAnsi="Times New Roman" w:cs="Times New Roman"/>
          <w:sz w:val="26"/>
          <w:szCs w:val="26"/>
        </w:rPr>
        <w:t xml:space="preserve"> </w:t>
      </w:r>
      <w:r w:rsidRPr="00933A73">
        <w:rPr>
          <w:rFonts w:ascii="Times New Roman" w:hAnsi="Times New Roman" w:cs="Times New Roman"/>
          <w:sz w:val="26"/>
          <w:szCs w:val="26"/>
        </w:rPr>
        <w:t>"</w:t>
      </w:r>
      <w:r w:rsidRPr="00933A73">
        <w:rPr>
          <w:rFonts w:ascii="Times New Roman" w:hAnsi="Times New Roman" w:cs="Times New Roman"/>
          <w:i/>
          <w:iCs/>
          <w:color w:val="EE0000"/>
          <w:sz w:val="26"/>
          <w:szCs w:val="26"/>
        </w:rPr>
        <w:t>Một báo động đúng, xuất hiện đúng thời điểm, có thể cứu sống con người – và đó là âm thanh mà tất cả chúng ta đều cần lắng nghe."</w:t>
      </w:r>
    </w:p>
    <w:p w14:paraId="7EF69984" w14:textId="77777777" w:rsidR="00933A73" w:rsidRPr="00933A73" w:rsidRDefault="00933A73" w:rsidP="00933A73">
      <w:pPr>
        <w:spacing w:before="120" w:after="120"/>
        <w:jc w:val="both"/>
        <w:rPr>
          <w:rFonts w:ascii="Times New Roman" w:hAnsi="Times New Roman" w:cs="Times New Roman"/>
          <w:b/>
          <w:bCs/>
          <w:sz w:val="26"/>
          <w:szCs w:val="26"/>
        </w:rPr>
      </w:pPr>
      <w:r w:rsidRPr="00933A73">
        <w:rPr>
          <w:rFonts w:ascii="Times New Roman" w:hAnsi="Times New Roman" w:cs="Times New Roman"/>
          <w:b/>
          <w:bCs/>
          <w:sz w:val="26"/>
          <w:szCs w:val="26"/>
        </w:rPr>
        <w:lastRenderedPageBreak/>
        <w:t>8 lời khuyên dành cho thuyền viên để quản lý báo động hiệu quả</w:t>
      </w:r>
    </w:p>
    <w:p w14:paraId="556C6BEA" w14:textId="7800D9E0" w:rsidR="00933A73" w:rsidRPr="00933A73" w:rsidRDefault="00933A73" w:rsidP="00933A73">
      <w:pPr>
        <w:spacing w:before="120" w:after="120"/>
        <w:jc w:val="both"/>
        <w:rPr>
          <w:rFonts w:ascii="Times New Roman" w:hAnsi="Times New Roman" w:cs="Times New Roman"/>
          <w:b/>
          <w:bCs/>
          <w:sz w:val="26"/>
          <w:szCs w:val="26"/>
        </w:rPr>
      </w:pPr>
      <w:r w:rsidRPr="00933A73">
        <w:rPr>
          <w:rFonts w:ascii="Times New Roman" w:hAnsi="Times New Roman" w:cs="Times New Roman"/>
          <w:b/>
          <w:bCs/>
          <w:sz w:val="26"/>
          <w:szCs w:val="26"/>
        </w:rPr>
        <w:t>1. Đừng chỉ tắt báo động – hãy tìm hiểu nguyên nhân</w:t>
      </w:r>
      <w:r>
        <w:rPr>
          <w:rFonts w:ascii="Times New Roman" w:hAnsi="Times New Roman" w:cs="Times New Roman"/>
          <w:b/>
          <w:bCs/>
          <w:sz w:val="26"/>
          <w:szCs w:val="26"/>
        </w:rPr>
        <w:t xml:space="preserve"> gây ra báo động đó</w:t>
      </w:r>
    </w:p>
    <w:p w14:paraId="3B74DFBA" w14:textId="53F80664" w:rsidR="00933A73" w:rsidRPr="00933A73" w:rsidRDefault="00933A73" w:rsidP="00933A73">
      <w:pPr>
        <w:spacing w:before="120" w:after="120"/>
        <w:jc w:val="both"/>
        <w:rPr>
          <w:rFonts w:ascii="Times New Roman" w:hAnsi="Times New Roman" w:cs="Times New Roman"/>
          <w:sz w:val="26"/>
          <w:szCs w:val="26"/>
        </w:rPr>
      </w:pPr>
      <w:r w:rsidRPr="00933A73">
        <w:rPr>
          <w:rFonts w:ascii="Times New Roman" w:hAnsi="Times New Roman" w:cs="Times New Roman"/>
          <w:sz w:val="26"/>
          <w:szCs w:val="26"/>
        </w:rPr>
        <w:t xml:space="preserve">Luôn cố gắng </w:t>
      </w:r>
      <w:r>
        <w:rPr>
          <w:rFonts w:ascii="Times New Roman" w:hAnsi="Times New Roman" w:cs="Times New Roman"/>
          <w:sz w:val="26"/>
          <w:szCs w:val="26"/>
        </w:rPr>
        <w:t>tìm ra</w:t>
      </w:r>
      <w:r w:rsidRPr="00933A73">
        <w:rPr>
          <w:rFonts w:ascii="Times New Roman" w:hAnsi="Times New Roman" w:cs="Times New Roman"/>
          <w:sz w:val="26"/>
          <w:szCs w:val="26"/>
        </w:rPr>
        <w:t xml:space="preserve"> nguyên nhân gây báo động trước khi xác nhận (acknowledge) hoặc tắt báo động. Tránh hình thành thói quen </w:t>
      </w:r>
      <w:r w:rsidRPr="00933A73">
        <w:rPr>
          <w:rFonts w:ascii="Times New Roman" w:hAnsi="Times New Roman" w:cs="Times New Roman"/>
          <w:color w:val="EE0000"/>
          <w:sz w:val="26"/>
          <w:szCs w:val="26"/>
        </w:rPr>
        <w:t xml:space="preserve">chỉ nhấp chuột để xóa báo động </w:t>
      </w:r>
      <w:r w:rsidRPr="00933A73">
        <w:rPr>
          <w:rFonts w:ascii="Times New Roman" w:hAnsi="Times New Roman" w:cs="Times New Roman"/>
          <w:sz w:val="26"/>
          <w:szCs w:val="26"/>
        </w:rPr>
        <w:t>mà không đánh giá tình trạng thực tế.</w:t>
      </w:r>
    </w:p>
    <w:p w14:paraId="0DB7B5BE" w14:textId="77777777" w:rsidR="00933A73" w:rsidRPr="00933A73" w:rsidRDefault="00933A73" w:rsidP="00933A73">
      <w:pPr>
        <w:spacing w:before="120" w:after="120"/>
        <w:jc w:val="both"/>
        <w:rPr>
          <w:rFonts w:ascii="Times New Roman" w:hAnsi="Times New Roman" w:cs="Times New Roman"/>
          <w:b/>
          <w:bCs/>
          <w:sz w:val="26"/>
          <w:szCs w:val="26"/>
        </w:rPr>
      </w:pPr>
      <w:r w:rsidRPr="00933A73">
        <w:rPr>
          <w:rFonts w:ascii="Times New Roman" w:hAnsi="Times New Roman" w:cs="Times New Roman"/>
          <w:b/>
          <w:bCs/>
          <w:sz w:val="26"/>
          <w:szCs w:val="26"/>
        </w:rPr>
        <w:t>2. Tập trung vào những báo động quan trọng</w:t>
      </w:r>
    </w:p>
    <w:p w14:paraId="5BC40553" w14:textId="19A03CFC" w:rsidR="00933A73" w:rsidRPr="00933A73" w:rsidRDefault="00933A73" w:rsidP="00933A73">
      <w:pPr>
        <w:spacing w:before="120" w:after="120"/>
        <w:jc w:val="both"/>
        <w:rPr>
          <w:rFonts w:ascii="Times New Roman" w:hAnsi="Times New Roman" w:cs="Times New Roman"/>
          <w:sz w:val="26"/>
          <w:szCs w:val="26"/>
        </w:rPr>
      </w:pPr>
      <w:r w:rsidRPr="00933A73">
        <w:rPr>
          <w:rFonts w:ascii="Times New Roman" w:hAnsi="Times New Roman" w:cs="Times New Roman"/>
          <w:sz w:val="26"/>
          <w:szCs w:val="26"/>
        </w:rPr>
        <w:t xml:space="preserve">Ưu tiên xử lý các báo động liên quan đến </w:t>
      </w:r>
      <w:r w:rsidRPr="00933A73">
        <w:rPr>
          <w:rFonts w:ascii="Times New Roman" w:hAnsi="Times New Roman" w:cs="Times New Roman"/>
          <w:color w:val="EE0000"/>
          <w:sz w:val="26"/>
          <w:szCs w:val="26"/>
        </w:rPr>
        <w:t>an toàn và các tình huống nghiêm trọng</w:t>
      </w:r>
      <w:r w:rsidRPr="00933A73">
        <w:rPr>
          <w:rFonts w:ascii="Times New Roman" w:hAnsi="Times New Roman" w:cs="Times New Roman"/>
          <w:sz w:val="26"/>
          <w:szCs w:val="26"/>
        </w:rPr>
        <w:t>. Đừng để những báo động gây phiền nhiễu làm phân tán sự chú ý khỏi các rủi ro thực sự.</w:t>
      </w:r>
    </w:p>
    <w:p w14:paraId="0A0D300D" w14:textId="77777777" w:rsidR="00933A73" w:rsidRPr="00933A73" w:rsidRDefault="00933A73" w:rsidP="00933A73">
      <w:pPr>
        <w:spacing w:before="120" w:after="120"/>
        <w:jc w:val="both"/>
        <w:rPr>
          <w:rFonts w:ascii="Times New Roman" w:hAnsi="Times New Roman" w:cs="Times New Roman"/>
          <w:b/>
          <w:bCs/>
          <w:sz w:val="26"/>
          <w:szCs w:val="26"/>
        </w:rPr>
      </w:pPr>
      <w:r w:rsidRPr="00933A73">
        <w:rPr>
          <w:rFonts w:ascii="Times New Roman" w:hAnsi="Times New Roman" w:cs="Times New Roman"/>
          <w:b/>
          <w:bCs/>
          <w:sz w:val="26"/>
          <w:szCs w:val="26"/>
        </w:rPr>
        <w:t>3. Chủ động phòng tránh tình trạng mệt mỏi do báo động</w:t>
      </w:r>
    </w:p>
    <w:p w14:paraId="36F90F9B" w14:textId="77777777" w:rsidR="00933A73" w:rsidRPr="00933A73" w:rsidRDefault="00933A73" w:rsidP="00933A73">
      <w:pPr>
        <w:spacing w:before="120" w:after="120"/>
        <w:jc w:val="both"/>
        <w:rPr>
          <w:rFonts w:ascii="Times New Roman" w:hAnsi="Times New Roman" w:cs="Times New Roman"/>
          <w:sz w:val="26"/>
          <w:szCs w:val="26"/>
        </w:rPr>
      </w:pPr>
      <w:r w:rsidRPr="00933A73">
        <w:rPr>
          <w:rFonts w:ascii="Times New Roman" w:hAnsi="Times New Roman" w:cs="Times New Roman"/>
          <w:sz w:val="26"/>
          <w:szCs w:val="26"/>
        </w:rPr>
        <w:t xml:space="preserve">Trong những giai đoạn có nhiều báo động, hãy nhận biết nguy cơ bản thân trở nên </w:t>
      </w:r>
      <w:r w:rsidRPr="00933A73">
        <w:rPr>
          <w:rFonts w:ascii="Times New Roman" w:hAnsi="Times New Roman" w:cs="Times New Roman"/>
          <w:color w:val="EE0000"/>
          <w:sz w:val="26"/>
          <w:szCs w:val="26"/>
        </w:rPr>
        <w:t>chai lì với các cảnh báo</w:t>
      </w:r>
      <w:r w:rsidRPr="00933A73">
        <w:rPr>
          <w:rFonts w:ascii="Times New Roman" w:hAnsi="Times New Roman" w:cs="Times New Roman"/>
          <w:sz w:val="26"/>
          <w:szCs w:val="26"/>
        </w:rPr>
        <w:t>. Nếu điều kiện cho phép, hãy dành những khoảng nghỉ ngắn để tái tạo sự tập trung.</w:t>
      </w:r>
    </w:p>
    <w:p w14:paraId="0BD87F95" w14:textId="6D10ACAB" w:rsidR="00933A73" w:rsidRPr="00933A73" w:rsidRDefault="00933A73" w:rsidP="00933A73">
      <w:pPr>
        <w:spacing w:before="120" w:after="120"/>
        <w:jc w:val="both"/>
        <w:rPr>
          <w:rFonts w:ascii="Times New Roman" w:hAnsi="Times New Roman" w:cs="Times New Roman"/>
          <w:b/>
          <w:bCs/>
          <w:sz w:val="26"/>
          <w:szCs w:val="26"/>
        </w:rPr>
      </w:pPr>
      <w:r w:rsidRPr="00933A73">
        <w:rPr>
          <w:rFonts w:ascii="Times New Roman" w:hAnsi="Times New Roman" w:cs="Times New Roman"/>
          <w:b/>
          <w:bCs/>
          <w:sz w:val="26"/>
          <w:szCs w:val="26"/>
        </w:rPr>
        <w:t xml:space="preserve">4. Báo cáo </w:t>
      </w:r>
      <w:r>
        <w:rPr>
          <w:rFonts w:ascii="Times New Roman" w:hAnsi="Times New Roman" w:cs="Times New Roman"/>
          <w:b/>
          <w:bCs/>
          <w:sz w:val="26"/>
          <w:szCs w:val="26"/>
        </w:rPr>
        <w:t xml:space="preserve">về </w:t>
      </w:r>
      <w:r w:rsidRPr="00933A73">
        <w:rPr>
          <w:rFonts w:ascii="Times New Roman" w:hAnsi="Times New Roman" w:cs="Times New Roman"/>
          <w:b/>
          <w:bCs/>
          <w:sz w:val="26"/>
          <w:szCs w:val="26"/>
        </w:rPr>
        <w:t>các báo động gây phiền nhiễu</w:t>
      </w:r>
    </w:p>
    <w:p w14:paraId="0BA33B8B" w14:textId="77777777" w:rsidR="00933A73" w:rsidRPr="00933A73" w:rsidRDefault="00933A73" w:rsidP="00933A73">
      <w:pPr>
        <w:spacing w:before="120" w:after="120"/>
        <w:jc w:val="both"/>
        <w:rPr>
          <w:rFonts w:ascii="Times New Roman" w:hAnsi="Times New Roman" w:cs="Times New Roman"/>
          <w:sz w:val="26"/>
          <w:szCs w:val="26"/>
        </w:rPr>
      </w:pPr>
      <w:r w:rsidRPr="00933A73">
        <w:rPr>
          <w:rFonts w:ascii="Times New Roman" w:hAnsi="Times New Roman" w:cs="Times New Roman"/>
          <w:sz w:val="26"/>
          <w:szCs w:val="26"/>
        </w:rPr>
        <w:t>Thông báo cho sĩ quan hoặc kỹ sư cấp trên về những báo động lặp đi lặp lại hoặc có ít giá trị vận hành. Điều này giúp cải thiện hệ thống báo động vì lợi ích của toàn bộ thuyền viên.</w:t>
      </w:r>
    </w:p>
    <w:p w14:paraId="102FF0C2" w14:textId="77777777" w:rsidR="00933A73" w:rsidRPr="00933A73" w:rsidRDefault="00933A73" w:rsidP="00933A73">
      <w:pPr>
        <w:spacing w:before="120" w:after="120"/>
        <w:jc w:val="both"/>
        <w:rPr>
          <w:rFonts w:ascii="Times New Roman" w:hAnsi="Times New Roman" w:cs="Times New Roman"/>
          <w:b/>
          <w:bCs/>
          <w:sz w:val="26"/>
          <w:szCs w:val="26"/>
        </w:rPr>
      </w:pPr>
      <w:r w:rsidRPr="00933A73">
        <w:rPr>
          <w:rFonts w:ascii="Times New Roman" w:hAnsi="Times New Roman" w:cs="Times New Roman"/>
          <w:b/>
          <w:bCs/>
          <w:sz w:val="26"/>
          <w:szCs w:val="26"/>
        </w:rPr>
        <w:t>5. Khắc phục nguyên nhân, đừng tìm cách né tránh</w:t>
      </w:r>
    </w:p>
    <w:p w14:paraId="1A33EADE" w14:textId="78B530BE" w:rsidR="00933A73" w:rsidRPr="00933A73" w:rsidRDefault="00933A73" w:rsidP="00933A73">
      <w:pPr>
        <w:spacing w:before="120" w:after="120"/>
        <w:jc w:val="both"/>
        <w:rPr>
          <w:rFonts w:ascii="Times New Roman" w:hAnsi="Times New Roman" w:cs="Times New Roman"/>
          <w:sz w:val="26"/>
          <w:szCs w:val="26"/>
        </w:rPr>
      </w:pPr>
      <w:r w:rsidRPr="00933A73">
        <w:rPr>
          <w:rFonts w:ascii="Times New Roman" w:hAnsi="Times New Roman" w:cs="Times New Roman"/>
          <w:sz w:val="26"/>
          <w:szCs w:val="26"/>
        </w:rPr>
        <w:t>Không tự ý tắt, vô hiệu hóa hoặc bỏ qua các báo động nếu chưa được cho phép. Thay vì áp dụng các biện pháp đối phó tạm thời (workarounds), hãy tìm và xử lý nguyên nhân gốc rễ của vấn đề.</w:t>
      </w:r>
    </w:p>
    <w:p w14:paraId="54C5F674" w14:textId="457D396C" w:rsidR="00933A73" w:rsidRPr="00933A73" w:rsidRDefault="00933A73" w:rsidP="00933A73">
      <w:pPr>
        <w:spacing w:before="120" w:after="120"/>
        <w:jc w:val="both"/>
        <w:rPr>
          <w:rFonts w:ascii="Times New Roman" w:hAnsi="Times New Roman" w:cs="Times New Roman"/>
          <w:b/>
          <w:bCs/>
          <w:sz w:val="26"/>
          <w:szCs w:val="26"/>
        </w:rPr>
      </w:pPr>
      <w:r w:rsidRPr="00933A73">
        <w:rPr>
          <w:rFonts w:ascii="Times New Roman" w:hAnsi="Times New Roman" w:cs="Times New Roman"/>
          <w:b/>
          <w:bCs/>
          <w:sz w:val="26"/>
          <w:szCs w:val="26"/>
        </w:rPr>
        <w:t xml:space="preserve">6. Sử dụng nhật ký và ghi chú </w:t>
      </w:r>
      <w:r>
        <w:rPr>
          <w:rFonts w:ascii="Times New Roman" w:hAnsi="Times New Roman" w:cs="Times New Roman"/>
          <w:b/>
          <w:bCs/>
          <w:sz w:val="26"/>
          <w:szCs w:val="26"/>
        </w:rPr>
        <w:t xml:space="preserve">khi </w:t>
      </w:r>
      <w:r w:rsidRPr="00933A73">
        <w:rPr>
          <w:rFonts w:ascii="Times New Roman" w:hAnsi="Times New Roman" w:cs="Times New Roman"/>
          <w:b/>
          <w:bCs/>
          <w:sz w:val="26"/>
          <w:szCs w:val="26"/>
        </w:rPr>
        <w:t>bàn giao ca</w:t>
      </w:r>
    </w:p>
    <w:p w14:paraId="498C95A2" w14:textId="77777777" w:rsidR="00933A73" w:rsidRPr="00933A73" w:rsidRDefault="00933A73" w:rsidP="00933A73">
      <w:pPr>
        <w:spacing w:before="120" w:after="120"/>
        <w:jc w:val="both"/>
        <w:rPr>
          <w:rFonts w:ascii="Times New Roman" w:hAnsi="Times New Roman" w:cs="Times New Roman"/>
          <w:sz w:val="26"/>
          <w:szCs w:val="26"/>
        </w:rPr>
      </w:pPr>
      <w:r w:rsidRPr="00933A73">
        <w:rPr>
          <w:rFonts w:ascii="Times New Roman" w:hAnsi="Times New Roman" w:cs="Times New Roman"/>
          <w:sz w:val="26"/>
          <w:szCs w:val="26"/>
        </w:rPr>
        <w:t>Ghi lại các báo động thường xuyên xuất hiện và trao đổi thông tin này trong quá trình bàn giao ca trực. Điều đó giúp cả đội ngũ nâng cao nhận thức và theo dõi các vấn đề đang tồn tại.</w:t>
      </w:r>
    </w:p>
    <w:p w14:paraId="31554B5C" w14:textId="4B554CA6" w:rsidR="00933A73" w:rsidRPr="00933A73" w:rsidRDefault="00933A73" w:rsidP="00933A73">
      <w:pPr>
        <w:spacing w:before="120" w:after="120"/>
        <w:jc w:val="both"/>
        <w:rPr>
          <w:rFonts w:ascii="Times New Roman" w:hAnsi="Times New Roman" w:cs="Times New Roman"/>
          <w:b/>
          <w:bCs/>
          <w:sz w:val="26"/>
          <w:szCs w:val="26"/>
        </w:rPr>
      </w:pPr>
      <w:r w:rsidRPr="00933A73">
        <w:rPr>
          <w:rFonts w:ascii="Times New Roman" w:hAnsi="Times New Roman" w:cs="Times New Roman"/>
          <w:b/>
          <w:bCs/>
          <w:sz w:val="26"/>
          <w:szCs w:val="26"/>
        </w:rPr>
        <w:t xml:space="preserve">7. </w:t>
      </w:r>
      <w:r>
        <w:rPr>
          <w:rFonts w:ascii="Times New Roman" w:hAnsi="Times New Roman" w:cs="Times New Roman"/>
          <w:b/>
          <w:bCs/>
          <w:sz w:val="26"/>
          <w:szCs w:val="26"/>
        </w:rPr>
        <w:t>Trao đổi</w:t>
      </w:r>
      <w:r w:rsidRPr="00933A73">
        <w:rPr>
          <w:rFonts w:ascii="Times New Roman" w:hAnsi="Times New Roman" w:cs="Times New Roman"/>
          <w:b/>
          <w:bCs/>
          <w:sz w:val="26"/>
          <w:szCs w:val="26"/>
        </w:rPr>
        <w:t xml:space="preserve"> và báo cáo kịp thời</w:t>
      </w:r>
    </w:p>
    <w:p w14:paraId="3038C44A" w14:textId="77777777" w:rsidR="00933A73" w:rsidRPr="00933A73" w:rsidRDefault="00933A73" w:rsidP="00933A73">
      <w:pPr>
        <w:spacing w:before="120" w:after="120"/>
        <w:jc w:val="both"/>
        <w:rPr>
          <w:rFonts w:ascii="Times New Roman" w:hAnsi="Times New Roman" w:cs="Times New Roman"/>
          <w:sz w:val="26"/>
          <w:szCs w:val="26"/>
        </w:rPr>
      </w:pPr>
      <w:r w:rsidRPr="00933A73">
        <w:rPr>
          <w:rFonts w:ascii="Times New Roman" w:hAnsi="Times New Roman" w:cs="Times New Roman"/>
          <w:sz w:val="26"/>
          <w:szCs w:val="26"/>
        </w:rPr>
        <w:t>Nếu số lượng báo động quá nhiều hoặc nội dung báo động không rõ ràng, hãy mạnh dạn trao đổi với cấp trên. Cần báo cáo ngay khi nhận thấy tình trạng này có thể ảnh hưởng đến an toàn.</w:t>
      </w:r>
    </w:p>
    <w:p w14:paraId="0CCF29BF" w14:textId="77777777" w:rsidR="00933A73" w:rsidRPr="00933A73" w:rsidRDefault="00933A73" w:rsidP="00933A73">
      <w:pPr>
        <w:spacing w:before="120" w:after="120"/>
        <w:jc w:val="both"/>
        <w:rPr>
          <w:rFonts w:ascii="Times New Roman" w:hAnsi="Times New Roman" w:cs="Times New Roman"/>
          <w:b/>
          <w:bCs/>
          <w:sz w:val="26"/>
          <w:szCs w:val="26"/>
        </w:rPr>
      </w:pPr>
      <w:r w:rsidRPr="00933A73">
        <w:rPr>
          <w:rFonts w:ascii="Times New Roman" w:hAnsi="Times New Roman" w:cs="Times New Roman"/>
          <w:b/>
          <w:bCs/>
          <w:sz w:val="26"/>
          <w:szCs w:val="26"/>
        </w:rPr>
        <w:t>8. Tin tưởng vào báo động, nhưng luôn kiểm chứng</w:t>
      </w:r>
    </w:p>
    <w:p w14:paraId="02813638" w14:textId="77777777" w:rsidR="00933A73" w:rsidRPr="00933A73" w:rsidRDefault="00933A73" w:rsidP="00933A73">
      <w:pPr>
        <w:spacing w:before="120" w:after="120"/>
        <w:jc w:val="both"/>
        <w:rPr>
          <w:rFonts w:ascii="Times New Roman" w:hAnsi="Times New Roman" w:cs="Times New Roman"/>
          <w:sz w:val="26"/>
          <w:szCs w:val="26"/>
        </w:rPr>
      </w:pPr>
      <w:r w:rsidRPr="00933A73">
        <w:rPr>
          <w:rFonts w:ascii="Times New Roman" w:hAnsi="Times New Roman" w:cs="Times New Roman"/>
          <w:sz w:val="26"/>
          <w:szCs w:val="26"/>
        </w:rPr>
        <w:t xml:space="preserve">Hãy xem hệ thống báo động là </w:t>
      </w:r>
      <w:r w:rsidRPr="00933A73">
        <w:rPr>
          <w:rFonts w:ascii="Times New Roman" w:hAnsi="Times New Roman" w:cs="Times New Roman"/>
          <w:color w:val="EE0000"/>
          <w:sz w:val="26"/>
          <w:szCs w:val="26"/>
        </w:rPr>
        <w:t>một công cụ hỗ trợ</w:t>
      </w:r>
      <w:r w:rsidRPr="00933A73">
        <w:rPr>
          <w:rFonts w:ascii="Times New Roman" w:hAnsi="Times New Roman" w:cs="Times New Roman"/>
          <w:sz w:val="26"/>
          <w:szCs w:val="26"/>
        </w:rPr>
        <w:t xml:space="preserve">, </w:t>
      </w:r>
      <w:r w:rsidRPr="00933A73">
        <w:rPr>
          <w:rFonts w:ascii="Times New Roman" w:hAnsi="Times New Roman" w:cs="Times New Roman"/>
          <w:color w:val="EE0000"/>
          <w:sz w:val="26"/>
          <w:szCs w:val="26"/>
        </w:rPr>
        <w:t>chứ không phải nguồn thông tin duy nhất</w:t>
      </w:r>
      <w:r w:rsidRPr="00933A73">
        <w:rPr>
          <w:rFonts w:ascii="Times New Roman" w:hAnsi="Times New Roman" w:cs="Times New Roman"/>
          <w:sz w:val="26"/>
          <w:szCs w:val="26"/>
        </w:rPr>
        <w:t>. Luôn đối chiếu với quan sát thực tế, các chỉ báo trực quan và số liệu từ các hệ thống khác trước khi đưa ra quyết định.</w:t>
      </w:r>
    </w:p>
    <w:p w14:paraId="385D78CD" w14:textId="613B2D1D" w:rsidR="00933A73" w:rsidRDefault="00933A73" w:rsidP="00933A73">
      <w:pPr>
        <w:spacing w:before="120" w:after="120"/>
        <w:jc w:val="both"/>
        <w:rPr>
          <w:rFonts w:ascii="Times New Roman" w:hAnsi="Times New Roman" w:cs="Times New Roman"/>
          <w:sz w:val="26"/>
          <w:szCs w:val="26"/>
        </w:rPr>
      </w:pPr>
      <w:r w:rsidRPr="00933A73">
        <w:rPr>
          <w:rFonts w:ascii="Times New Roman" w:hAnsi="Times New Roman" w:cs="Times New Roman"/>
          <w:sz w:val="26"/>
          <w:szCs w:val="26"/>
        </w:rPr>
        <w:t xml:space="preserve">Lloyd's Register kết luận rằng </w:t>
      </w:r>
      <w:r w:rsidRPr="00933A73">
        <w:rPr>
          <w:rFonts w:ascii="Times New Roman" w:hAnsi="Times New Roman" w:cs="Times New Roman"/>
          <w:color w:val="EE0000"/>
          <w:sz w:val="26"/>
          <w:szCs w:val="26"/>
        </w:rPr>
        <w:t>hệ thống báo động chỉ thực sự phát huy hiệu quả khi được sử dụng đúng cách</w:t>
      </w:r>
      <w:r w:rsidRPr="00933A73">
        <w:rPr>
          <w:rFonts w:ascii="Times New Roman" w:hAnsi="Times New Roman" w:cs="Times New Roman"/>
          <w:sz w:val="26"/>
          <w:szCs w:val="26"/>
        </w:rPr>
        <w:t xml:space="preserve">. Nhận thức của thuyền viên, sự trao đổi thông tin giữa các thành viên trong </w:t>
      </w:r>
      <w:r>
        <w:rPr>
          <w:rFonts w:ascii="Times New Roman" w:hAnsi="Times New Roman" w:cs="Times New Roman"/>
          <w:sz w:val="26"/>
          <w:szCs w:val="26"/>
        </w:rPr>
        <w:t>ca</w:t>
      </w:r>
      <w:r w:rsidRPr="00933A73">
        <w:rPr>
          <w:rFonts w:ascii="Times New Roman" w:hAnsi="Times New Roman" w:cs="Times New Roman"/>
          <w:sz w:val="26"/>
          <w:szCs w:val="26"/>
        </w:rPr>
        <w:t xml:space="preserve"> trực và những phản hồi liên tục từ người sử dụng chính là những yếu tố then chốt giúp nâng cao hiệu quả quản lý báo động và bảo đảm an toàn trong khai thác tàu.</w:t>
      </w:r>
    </w:p>
    <w:p w14:paraId="40889969" w14:textId="34CF02CD" w:rsidR="00933A73" w:rsidRDefault="00933A73" w:rsidP="00933A73">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sectPr w:rsidR="00933A73" w:rsidSect="00933A73">
      <w:pgSz w:w="12240" w:h="15840"/>
      <w:pgMar w:top="810" w:right="90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419A"/>
    <w:multiLevelType w:val="multilevel"/>
    <w:tmpl w:val="DE82E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AE11DD"/>
    <w:multiLevelType w:val="multilevel"/>
    <w:tmpl w:val="17C67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1096985">
    <w:abstractNumId w:val="1"/>
  </w:num>
  <w:num w:numId="2" w16cid:durableId="2111967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2E3"/>
    <w:rsid w:val="000501D0"/>
    <w:rsid w:val="0010232F"/>
    <w:rsid w:val="00933A73"/>
    <w:rsid w:val="00C13E10"/>
    <w:rsid w:val="00C42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DD242"/>
  <w15:chartTrackingRefBased/>
  <w15:docId w15:val="{84186EEE-7A37-428B-BEDB-23317FF6D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22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22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22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22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22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22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22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22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22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2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22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22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22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22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22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22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22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22E3"/>
    <w:rPr>
      <w:rFonts w:eastAsiaTheme="majorEastAsia" w:cstheme="majorBidi"/>
      <w:color w:val="272727" w:themeColor="text1" w:themeTint="D8"/>
    </w:rPr>
  </w:style>
  <w:style w:type="paragraph" w:styleId="Title">
    <w:name w:val="Title"/>
    <w:basedOn w:val="Normal"/>
    <w:next w:val="Normal"/>
    <w:link w:val="TitleChar"/>
    <w:uiPriority w:val="10"/>
    <w:qFormat/>
    <w:rsid w:val="00C422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2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2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2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22E3"/>
    <w:pPr>
      <w:spacing w:before="160"/>
      <w:jc w:val="center"/>
    </w:pPr>
    <w:rPr>
      <w:i/>
      <w:iCs/>
      <w:color w:val="404040" w:themeColor="text1" w:themeTint="BF"/>
    </w:rPr>
  </w:style>
  <w:style w:type="character" w:customStyle="1" w:styleId="QuoteChar">
    <w:name w:val="Quote Char"/>
    <w:basedOn w:val="DefaultParagraphFont"/>
    <w:link w:val="Quote"/>
    <w:uiPriority w:val="29"/>
    <w:rsid w:val="00C422E3"/>
    <w:rPr>
      <w:i/>
      <w:iCs/>
      <w:color w:val="404040" w:themeColor="text1" w:themeTint="BF"/>
    </w:rPr>
  </w:style>
  <w:style w:type="paragraph" w:styleId="ListParagraph">
    <w:name w:val="List Paragraph"/>
    <w:basedOn w:val="Normal"/>
    <w:uiPriority w:val="34"/>
    <w:qFormat/>
    <w:rsid w:val="00C422E3"/>
    <w:pPr>
      <w:ind w:left="720"/>
      <w:contextualSpacing/>
    </w:pPr>
  </w:style>
  <w:style w:type="character" w:styleId="IntenseEmphasis">
    <w:name w:val="Intense Emphasis"/>
    <w:basedOn w:val="DefaultParagraphFont"/>
    <w:uiPriority w:val="21"/>
    <w:qFormat/>
    <w:rsid w:val="00C422E3"/>
    <w:rPr>
      <w:i/>
      <w:iCs/>
      <w:color w:val="0F4761" w:themeColor="accent1" w:themeShade="BF"/>
    </w:rPr>
  </w:style>
  <w:style w:type="paragraph" w:styleId="IntenseQuote">
    <w:name w:val="Intense Quote"/>
    <w:basedOn w:val="Normal"/>
    <w:next w:val="Normal"/>
    <w:link w:val="IntenseQuoteChar"/>
    <w:uiPriority w:val="30"/>
    <w:qFormat/>
    <w:rsid w:val="00C422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22E3"/>
    <w:rPr>
      <w:i/>
      <w:iCs/>
      <w:color w:val="0F4761" w:themeColor="accent1" w:themeShade="BF"/>
    </w:rPr>
  </w:style>
  <w:style w:type="character" w:styleId="IntenseReference">
    <w:name w:val="Intense Reference"/>
    <w:basedOn w:val="DefaultParagraphFont"/>
    <w:uiPriority w:val="32"/>
    <w:qFormat/>
    <w:rsid w:val="00C422E3"/>
    <w:rPr>
      <w:b/>
      <w:bCs/>
      <w:smallCaps/>
      <w:color w:val="0F4761" w:themeColor="accent1" w:themeShade="BF"/>
      <w:spacing w:val="5"/>
    </w:rPr>
  </w:style>
  <w:style w:type="character" w:styleId="Hyperlink">
    <w:name w:val="Hyperlink"/>
    <w:basedOn w:val="DefaultParagraphFont"/>
    <w:uiPriority w:val="99"/>
    <w:unhideWhenUsed/>
    <w:rsid w:val="00C422E3"/>
    <w:rPr>
      <w:color w:val="467886" w:themeColor="hyperlink"/>
      <w:u w:val="single"/>
    </w:rPr>
  </w:style>
  <w:style w:type="character" w:styleId="UnresolvedMention">
    <w:name w:val="Unresolved Mention"/>
    <w:basedOn w:val="DefaultParagraphFont"/>
    <w:uiPriority w:val="99"/>
    <w:semiHidden/>
    <w:unhideWhenUsed/>
    <w:rsid w:val="00C422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afety4sea.com/category/safety-parent/safety/" TargetMode="External"/><Relationship Id="rId11" Type="http://schemas.openxmlformats.org/officeDocument/2006/relationships/theme" Target="theme/theme1.xml"/><Relationship Id="rId5" Type="http://schemas.openxmlformats.org/officeDocument/2006/relationships/hyperlink" Target="https://safety4sea.com/category/others/maritime-knowledg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youtu.be/9nufD61J0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863</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2026-07-23T01:08:00Z</dcterms:created>
  <dcterms:modified xsi:type="dcterms:W3CDTF">2026-07-23T01:32:00Z</dcterms:modified>
</cp:coreProperties>
</file>