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6201" w14:textId="22FF867E" w:rsidR="00E820D9" w:rsidRPr="00E820D9" w:rsidRDefault="00E820D9" w:rsidP="00E820D9">
      <w:pPr>
        <w:jc w:val="center"/>
        <w:rPr>
          <w:rFonts w:ascii="Times New Roman" w:hAnsi="Times New Roman" w:cs="Times New Roman"/>
          <w:b/>
          <w:bCs/>
          <w:sz w:val="40"/>
          <w:szCs w:val="40"/>
        </w:rPr>
      </w:pPr>
      <w:r w:rsidRPr="00E820D9">
        <w:rPr>
          <w:rFonts w:ascii="Times New Roman" w:hAnsi="Times New Roman" w:cs="Times New Roman"/>
          <w:b/>
          <w:bCs/>
          <w:sz w:val="40"/>
          <w:szCs w:val="40"/>
        </w:rPr>
        <w:t>AI đang chấm dứt kỷ nguyên “</w:t>
      </w:r>
      <w:r>
        <w:rPr>
          <w:rFonts w:ascii="Times New Roman" w:hAnsi="Times New Roman" w:cs="Times New Roman"/>
          <w:b/>
          <w:bCs/>
          <w:sz w:val="40"/>
          <w:szCs w:val="40"/>
        </w:rPr>
        <w:t>copy and paste</w:t>
      </w:r>
      <w:r w:rsidRPr="00E820D9">
        <w:rPr>
          <w:rFonts w:ascii="Times New Roman" w:hAnsi="Times New Roman" w:cs="Times New Roman"/>
          <w:b/>
          <w:bCs/>
          <w:sz w:val="40"/>
          <w:szCs w:val="40"/>
        </w:rPr>
        <w:t>” trong ngành vận tải biển</w:t>
      </w:r>
    </w:p>
    <w:p w14:paraId="4FEE9E19" w14:textId="6EDAA73E" w:rsidR="00E820D9" w:rsidRPr="00E820D9" w:rsidRDefault="00E820D9" w:rsidP="00E820D9">
      <w:pPr>
        <w:jc w:val="right"/>
      </w:pPr>
      <w:r w:rsidRPr="00E820D9">
        <w:t> </w:t>
      </w:r>
      <w:hyperlink r:id="rId4" w:tooltip="Splash" w:history="1">
        <w:r w:rsidRPr="00E820D9">
          <w:rPr>
            <w:rStyle w:val="Hyperlink"/>
            <w:b/>
            <w:bCs/>
          </w:rPr>
          <w:t>Splash</w:t>
        </w:r>
      </w:hyperlink>
      <w:r>
        <w:t xml:space="preserve"> </w:t>
      </w:r>
    </w:p>
    <w:p w14:paraId="103407D7" w14:textId="72F52885" w:rsidR="00E820D9" w:rsidRPr="00E820D9" w:rsidRDefault="00E820D9" w:rsidP="00E820D9"/>
    <w:p w14:paraId="487B228F" w14:textId="36E9A636" w:rsidR="00E820D9" w:rsidRDefault="00E820D9" w:rsidP="00E820D9">
      <w:pPr>
        <w:jc w:val="center"/>
      </w:pPr>
      <w:r w:rsidRPr="00E820D9">
        <w:drawing>
          <wp:inline distT="0" distB="0" distL="0" distR="0" wp14:anchorId="678A187D" wp14:editId="0D1A516B">
            <wp:extent cx="4823460" cy="3009900"/>
            <wp:effectExtent l="0" t="0" r="0" b="0"/>
            <wp:docPr id="10282835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3460" cy="3009900"/>
                    </a:xfrm>
                    <a:prstGeom prst="rect">
                      <a:avLst/>
                    </a:prstGeom>
                    <a:noFill/>
                    <a:ln>
                      <a:noFill/>
                    </a:ln>
                  </pic:spPr>
                </pic:pic>
              </a:graphicData>
            </a:graphic>
          </wp:inline>
        </w:drawing>
      </w:r>
    </w:p>
    <w:p w14:paraId="371D8604" w14:textId="54908CEC" w:rsidR="00E820D9" w:rsidRPr="00E820D9" w:rsidRDefault="00E820D9" w:rsidP="00E820D9">
      <w:pPr>
        <w:jc w:val="center"/>
      </w:pPr>
      <w:r w:rsidRPr="00E820D9">
        <w:t>Clarksons</w:t>
      </w:r>
    </w:p>
    <w:p w14:paraId="7C355E3D" w14:textId="77777777" w:rsidR="00E820D9" w:rsidRPr="00E820D9" w:rsidRDefault="00E820D9" w:rsidP="00E820D9">
      <w:pPr>
        <w:spacing w:before="120" w:after="120"/>
        <w:jc w:val="both"/>
        <w:rPr>
          <w:rFonts w:ascii="Times New Roman" w:hAnsi="Times New Roman" w:cs="Times New Roman"/>
          <w:sz w:val="26"/>
          <w:szCs w:val="26"/>
        </w:rPr>
      </w:pPr>
      <w:r w:rsidRPr="00E820D9">
        <w:rPr>
          <w:rFonts w:ascii="Times New Roman" w:hAnsi="Times New Roman" w:cs="Times New Roman"/>
          <w:sz w:val="26"/>
          <w:szCs w:val="26"/>
        </w:rPr>
        <w:t xml:space="preserve">Phần mềm hàng hải từ lâu đã buộc các bộ phận thương mại phải làm việc như những nhân viên nhập liệu, liên tục chuyển dữ liệu giữa các hệ thống rời rạc. Theo Will Robinson, nhà sáng lập HelmOS, AI đang bắt đầu thay đổi điều đó, chuyển cuộc cạnh tranh từ việc </w:t>
      </w:r>
      <w:r w:rsidRPr="00E820D9">
        <w:rPr>
          <w:rFonts w:ascii="Times New Roman" w:hAnsi="Times New Roman" w:cs="Times New Roman"/>
          <w:i/>
          <w:iCs/>
          <w:sz w:val="26"/>
          <w:szCs w:val="26"/>
        </w:rPr>
        <w:t>ai sở hữu cơ sở dữ liệu tốt nhất</w:t>
      </w:r>
      <w:r w:rsidRPr="00E820D9">
        <w:rPr>
          <w:rFonts w:ascii="Times New Roman" w:hAnsi="Times New Roman" w:cs="Times New Roman"/>
          <w:sz w:val="26"/>
          <w:szCs w:val="26"/>
        </w:rPr>
        <w:t xml:space="preserve"> sang </w:t>
      </w:r>
      <w:r w:rsidRPr="00E820D9">
        <w:rPr>
          <w:rFonts w:ascii="Times New Roman" w:hAnsi="Times New Roman" w:cs="Times New Roman"/>
          <w:i/>
          <w:iCs/>
          <w:sz w:val="26"/>
          <w:szCs w:val="26"/>
        </w:rPr>
        <w:t>ai kiểm soát được giao diện – nơi các quyết định được đưa ra</w:t>
      </w:r>
      <w:r w:rsidRPr="00E820D9">
        <w:rPr>
          <w:rFonts w:ascii="Times New Roman" w:hAnsi="Times New Roman" w:cs="Times New Roman"/>
          <w:sz w:val="26"/>
          <w:szCs w:val="26"/>
        </w:rPr>
        <w:t>.</w:t>
      </w:r>
    </w:p>
    <w:p w14:paraId="266D3F46" w14:textId="1D1699F2" w:rsidR="00E820D9" w:rsidRPr="00E820D9" w:rsidRDefault="00E820D9" w:rsidP="00E820D9">
      <w:pPr>
        <w:spacing w:before="120" w:after="120"/>
        <w:jc w:val="both"/>
        <w:rPr>
          <w:rFonts w:ascii="Times New Roman" w:hAnsi="Times New Roman" w:cs="Times New Roman"/>
          <w:sz w:val="26"/>
          <w:szCs w:val="26"/>
        </w:rPr>
      </w:pPr>
      <w:r w:rsidRPr="00E820D9">
        <w:rPr>
          <w:rFonts w:ascii="Times New Roman" w:hAnsi="Times New Roman" w:cs="Times New Roman"/>
          <w:sz w:val="26"/>
          <w:szCs w:val="26"/>
        </w:rPr>
        <w:t xml:space="preserve">Không một nhà môi giới tàu biển hay nhà quản lý thương mại nào suy nghĩ theo các tab, trường dữ liệu hay biểu mẫu. Họ luôn tập trung vào vị trí tàu, hàng hóa và các rủi ro. Thế nhưng, rất nhiều chuyên gia giỏi trong lĩnh vực giao dịch vận tải biển lại bị buộc phải làm việc như </w:t>
      </w:r>
      <w:r>
        <w:rPr>
          <w:rFonts w:ascii="Times New Roman" w:hAnsi="Times New Roman" w:cs="Times New Roman"/>
          <w:sz w:val="26"/>
          <w:szCs w:val="26"/>
        </w:rPr>
        <w:t xml:space="preserve">một </w:t>
      </w:r>
      <w:r w:rsidRPr="00E820D9">
        <w:rPr>
          <w:rFonts w:ascii="Times New Roman" w:hAnsi="Times New Roman" w:cs="Times New Roman"/>
          <w:sz w:val="26"/>
          <w:szCs w:val="26"/>
        </w:rPr>
        <w:t>nhân viên hành chính chỉ vì các hệ thống hỗ trợ chưa đáp ứng được yêu cầu công việc. Họ phải mở từng phần mềm, nhập từng thông tin, nhận từng kết quả rồi lại sao chép sang một hệ thống khác. Quy trình này lặp đi lặp lại nhiều lần cho mỗi email, và có thể lên tới hàng chục email mỗi ngày. Đây là một phương thức làm việc kém hiệu quả và manh mún, làm chậm thời gian phản hồi, khiến thông tin bị thất lạc giữa các hệ thống và tạo ra nền tảng không tốt cho việc ra quyết định.</w:t>
      </w:r>
    </w:p>
    <w:p w14:paraId="482136AC" w14:textId="77777777" w:rsidR="00E820D9" w:rsidRPr="00E820D9" w:rsidRDefault="00E820D9" w:rsidP="00E820D9">
      <w:pPr>
        <w:spacing w:before="120" w:after="120"/>
        <w:jc w:val="both"/>
        <w:rPr>
          <w:rFonts w:ascii="Times New Roman" w:hAnsi="Times New Roman" w:cs="Times New Roman"/>
          <w:sz w:val="26"/>
          <w:szCs w:val="26"/>
        </w:rPr>
      </w:pPr>
      <w:r w:rsidRPr="00E820D9">
        <w:rPr>
          <w:rFonts w:ascii="Times New Roman" w:hAnsi="Times New Roman" w:cs="Times New Roman"/>
          <w:sz w:val="26"/>
          <w:szCs w:val="26"/>
        </w:rPr>
        <w:t xml:space="preserve">Điều gì đã dẫn đến thực trạng này? Trước đây, các nhà cung cấp phần mềm thường xây dựng ba thành phần: cơ sở dữ liệu (database), hệ thống xử lý phía sau (backend) và giao diện người dùng (frontend). Cơ sở dữ liệu lưu trữ thông tin; backend kết nối với cơ sở dữ liệu và thực hiện các phép tính – hai thành phần này hợp thành lớp dữ liệu (data layer). Frontend là phần giao </w:t>
      </w:r>
      <w:r w:rsidRPr="00E820D9">
        <w:rPr>
          <w:rFonts w:ascii="Times New Roman" w:hAnsi="Times New Roman" w:cs="Times New Roman"/>
          <w:sz w:val="26"/>
          <w:szCs w:val="26"/>
        </w:rPr>
        <w:lastRenderedPageBreak/>
        <w:t>diện mà người dùng nhìn thấy. Mỗi phần mềm đảm nhiệm một chức năng riêng, từ tính toán chuyến đi đến cung cấp thông tin thị trường, và việc trao đổi dữ liệu giữa các hệ thống rất khó khăn. Cách tích hợp phổ biến nhất hiện nay vẫn là để con người tự sao chép và dán dữ liệu từ hệ thống này sang hệ thống khác.</w:t>
      </w:r>
    </w:p>
    <w:p w14:paraId="3D3B40F2" w14:textId="77777777" w:rsidR="00E820D9" w:rsidRPr="00E820D9" w:rsidRDefault="00E820D9" w:rsidP="00E820D9">
      <w:pPr>
        <w:spacing w:before="120" w:after="120"/>
        <w:jc w:val="both"/>
        <w:rPr>
          <w:rFonts w:ascii="Times New Roman" w:hAnsi="Times New Roman" w:cs="Times New Roman"/>
          <w:b/>
          <w:bCs/>
          <w:sz w:val="26"/>
          <w:szCs w:val="26"/>
        </w:rPr>
      </w:pPr>
      <w:r w:rsidRPr="00E820D9">
        <w:rPr>
          <w:rFonts w:ascii="Times New Roman" w:hAnsi="Times New Roman" w:cs="Times New Roman"/>
          <w:b/>
          <w:bCs/>
          <w:sz w:val="26"/>
          <w:szCs w:val="26"/>
        </w:rPr>
        <w:t>AI đang thay đổi thực tế đó theo hai cách quan trọng.</w:t>
      </w:r>
    </w:p>
    <w:p w14:paraId="2537634D" w14:textId="77777777" w:rsidR="00E820D9" w:rsidRPr="00E820D9" w:rsidRDefault="00E820D9" w:rsidP="00E820D9">
      <w:pPr>
        <w:spacing w:before="120" w:after="120"/>
        <w:jc w:val="both"/>
        <w:rPr>
          <w:rFonts w:ascii="Times New Roman" w:hAnsi="Times New Roman" w:cs="Times New Roman"/>
          <w:sz w:val="26"/>
          <w:szCs w:val="26"/>
        </w:rPr>
      </w:pPr>
      <w:r w:rsidRPr="00E820D9">
        <w:rPr>
          <w:rFonts w:ascii="Times New Roman" w:hAnsi="Times New Roman" w:cs="Times New Roman"/>
          <w:sz w:val="26"/>
          <w:szCs w:val="26"/>
        </w:rPr>
        <w:t>Thứ nhất, AI hỗ trợ lập trình đã rút ngắn đáng kể thời gian phát triển các tính năng và kết nối mới. Những chức năng trước đây phải mất hàng tháng để xây dựng thì nay chỉ cần vài tuần, thậm chí vài ngày. Điều này giúp việc kết nối dữ liệu từ nhiều nguồn khác nhau trở nên nhanh chóng và đáng tin cậy hơn.</w:t>
      </w:r>
    </w:p>
    <w:p w14:paraId="58E93D37" w14:textId="77777777" w:rsidR="00E820D9" w:rsidRPr="00E820D9" w:rsidRDefault="00E820D9" w:rsidP="00E820D9">
      <w:pPr>
        <w:spacing w:before="120" w:after="120"/>
        <w:jc w:val="both"/>
        <w:rPr>
          <w:rFonts w:ascii="Times New Roman" w:hAnsi="Times New Roman" w:cs="Times New Roman"/>
          <w:sz w:val="26"/>
          <w:szCs w:val="26"/>
        </w:rPr>
      </w:pPr>
      <w:r w:rsidRPr="00E820D9">
        <w:rPr>
          <w:rFonts w:ascii="Times New Roman" w:hAnsi="Times New Roman" w:cs="Times New Roman"/>
          <w:sz w:val="26"/>
          <w:szCs w:val="26"/>
        </w:rPr>
        <w:t>Thứ hai, AI đặc biệt giỏi trong việc đọc và phân loại dữ liệu từ các nguồn phi cấu trúc như email, tin nhắn WhatsApp hay các trang web. Nhờ đó, người dùng có thể nhận được phản hồi tức thì ngay khi có email mới, hoặc chỉ cần đặt một câu hỏi tại một nơi để nhận câu trả lời được tổng hợp từ năm nguồn dữ liệu đáng tin cậy.</w:t>
      </w:r>
    </w:p>
    <w:p w14:paraId="06DE4252" w14:textId="77777777" w:rsidR="00E820D9" w:rsidRPr="00E820D9" w:rsidRDefault="00E820D9" w:rsidP="00E820D9">
      <w:pPr>
        <w:spacing w:before="120" w:after="120"/>
        <w:jc w:val="both"/>
        <w:rPr>
          <w:rFonts w:ascii="Times New Roman" w:hAnsi="Times New Roman" w:cs="Times New Roman"/>
          <w:sz w:val="26"/>
          <w:szCs w:val="26"/>
        </w:rPr>
      </w:pPr>
      <w:r w:rsidRPr="00E820D9">
        <w:rPr>
          <w:rFonts w:ascii="Times New Roman" w:hAnsi="Times New Roman" w:cs="Times New Roman"/>
          <w:sz w:val="26"/>
          <w:szCs w:val="26"/>
        </w:rPr>
        <w:t>Điều này không có nghĩa là dữ liệu nền tảng đang trở thành một loại hàng hóa phổ thông; thực tế hoàn toàn ngược lại. Khi việc thu thập dữ liệu ngày càng được tự động hóa, dữ liệu kém chất lượng cũng sẽ lan truyền nhanh và rộng hơn. Vì vậy, dữ liệu đáng tin cậy càng trở nên có giá trị hơn bao giờ hết.</w:t>
      </w:r>
    </w:p>
    <w:p w14:paraId="17A30761" w14:textId="77777777" w:rsidR="00E820D9" w:rsidRPr="00E820D9" w:rsidRDefault="00E820D9" w:rsidP="00E820D9">
      <w:pPr>
        <w:spacing w:before="120" w:after="120"/>
        <w:jc w:val="both"/>
        <w:rPr>
          <w:rFonts w:ascii="Times New Roman" w:hAnsi="Times New Roman" w:cs="Times New Roman"/>
          <w:sz w:val="26"/>
          <w:szCs w:val="26"/>
        </w:rPr>
      </w:pPr>
      <w:r w:rsidRPr="00E820D9">
        <w:rPr>
          <w:rFonts w:ascii="Times New Roman" w:hAnsi="Times New Roman" w:cs="Times New Roman"/>
          <w:sz w:val="26"/>
          <w:szCs w:val="26"/>
        </w:rPr>
        <w:t xml:space="preserve">Các nhà cung cấp dữ liệu đã nhận ra xu hướng này và đẩy mạnh quá trình hợp nhất. Kpler đã mua lại MarineTraffic, FleetMon và Spire Maritime, đồng thời huy động thêm 1 tỷ USD vốn đầu tư để mở rộng. </w:t>
      </w:r>
      <w:r w:rsidRPr="00897DA2">
        <w:rPr>
          <w:rFonts w:ascii="Times New Roman" w:hAnsi="Times New Roman" w:cs="Times New Roman"/>
          <w:sz w:val="26"/>
          <w:szCs w:val="26"/>
        </w:rPr>
        <w:t>Veson</w:t>
      </w:r>
      <w:r w:rsidRPr="00E820D9">
        <w:rPr>
          <w:rFonts w:ascii="Times New Roman" w:hAnsi="Times New Roman" w:cs="Times New Roman"/>
          <w:sz w:val="26"/>
          <w:szCs w:val="26"/>
        </w:rPr>
        <w:t xml:space="preserve"> lần lượt bổ sung </w:t>
      </w:r>
      <w:r w:rsidRPr="00897DA2">
        <w:rPr>
          <w:rFonts w:ascii="Times New Roman" w:hAnsi="Times New Roman" w:cs="Times New Roman"/>
          <w:sz w:val="26"/>
          <w:szCs w:val="26"/>
        </w:rPr>
        <w:t>Q88, VesselsValue và Oceanbolt</w:t>
      </w:r>
      <w:r w:rsidRPr="00E820D9">
        <w:rPr>
          <w:rFonts w:ascii="Times New Roman" w:hAnsi="Times New Roman" w:cs="Times New Roman"/>
          <w:sz w:val="26"/>
          <w:szCs w:val="26"/>
        </w:rPr>
        <w:t xml:space="preserve">, trong khi </w:t>
      </w:r>
      <w:r w:rsidRPr="00897DA2">
        <w:rPr>
          <w:rFonts w:ascii="Times New Roman" w:hAnsi="Times New Roman" w:cs="Times New Roman"/>
          <w:sz w:val="26"/>
          <w:szCs w:val="26"/>
        </w:rPr>
        <w:t>Signal Ocean thâu tóm AXSMarine</w:t>
      </w:r>
      <w:r w:rsidRPr="00E820D9">
        <w:rPr>
          <w:rFonts w:ascii="Times New Roman" w:hAnsi="Times New Roman" w:cs="Times New Roman"/>
          <w:sz w:val="26"/>
          <w:szCs w:val="26"/>
        </w:rPr>
        <w:t>. Những bộ dữ liệu độc đáo, khó thu thập đang được xem là tài sản khan hiếm và được định vị như hạ tầng chiến lược phục vụ các bộ phận thương mại.</w:t>
      </w:r>
    </w:p>
    <w:p w14:paraId="645EC191" w14:textId="77777777" w:rsidR="00E820D9" w:rsidRPr="00E820D9" w:rsidRDefault="00E820D9" w:rsidP="00E820D9">
      <w:pPr>
        <w:spacing w:before="120" w:after="120"/>
        <w:jc w:val="both"/>
        <w:rPr>
          <w:rFonts w:ascii="Times New Roman" w:hAnsi="Times New Roman" w:cs="Times New Roman"/>
          <w:sz w:val="26"/>
          <w:szCs w:val="26"/>
        </w:rPr>
      </w:pPr>
      <w:r w:rsidRPr="00E820D9">
        <w:rPr>
          <w:rFonts w:ascii="Times New Roman" w:hAnsi="Times New Roman" w:cs="Times New Roman"/>
          <w:sz w:val="26"/>
          <w:szCs w:val="26"/>
        </w:rPr>
        <w:t>Khi các lớp dữ liệu hợp nhất này đã hình thành, câu hỏi đặt ra là: người dùng sẽ tương tác với điều gì mỗi ngày? Có lẽ không phải là một giao diện riêng cho từng nguồn dữ liệu.</w:t>
      </w:r>
    </w:p>
    <w:p w14:paraId="2234D3C2" w14:textId="77777777" w:rsidR="00E820D9" w:rsidRPr="00E820D9" w:rsidRDefault="00E820D9" w:rsidP="00E820D9">
      <w:pPr>
        <w:spacing w:before="120" w:after="120"/>
        <w:jc w:val="both"/>
        <w:rPr>
          <w:rFonts w:ascii="Times New Roman" w:hAnsi="Times New Roman" w:cs="Times New Roman"/>
          <w:sz w:val="26"/>
          <w:szCs w:val="26"/>
        </w:rPr>
      </w:pPr>
      <w:r w:rsidRPr="00E820D9">
        <w:rPr>
          <w:rFonts w:ascii="Times New Roman" w:hAnsi="Times New Roman" w:cs="Times New Roman"/>
          <w:sz w:val="26"/>
          <w:szCs w:val="26"/>
        </w:rPr>
        <w:t>Thay vì đóng vai những nhân viên hành chính chuyển dữ liệu qua lại giữa các "ốc đảo" thông tin được tổ chức cẩn thận, nhiều khả năng chúng ta sẽ làm việc trên một giao diện thống nhất phục vụ chính nhu cầu của mình. Giao diện đó sẽ hiểu người dùng đang muốn đạt được điều gì và tự động kết nối tới những lớp dữ liệu cần thiết vào đúng thời điểm.</w:t>
      </w:r>
    </w:p>
    <w:p w14:paraId="5FAC8B85" w14:textId="77777777" w:rsidR="00E820D9" w:rsidRPr="00E820D9" w:rsidRDefault="00E820D9" w:rsidP="00E820D9">
      <w:pPr>
        <w:spacing w:before="120" w:after="120"/>
        <w:jc w:val="both"/>
        <w:rPr>
          <w:rFonts w:ascii="Times New Roman" w:hAnsi="Times New Roman" w:cs="Times New Roman"/>
          <w:sz w:val="26"/>
          <w:szCs w:val="26"/>
        </w:rPr>
      </w:pPr>
      <w:r w:rsidRPr="00E820D9">
        <w:rPr>
          <w:rFonts w:ascii="Times New Roman" w:hAnsi="Times New Roman" w:cs="Times New Roman"/>
          <w:sz w:val="26"/>
          <w:szCs w:val="26"/>
        </w:rPr>
        <w:t>Tuy nhiên, giao diện này không thể chỉ đơn thuần là một chatbot. Nó phải thực sự hiểu quy trình làm việc, biết quyết định đó cần những thông tin nào, tìm chúng ở đâu và trình bày rõ ràng nguồn gốc của chúng. Đồng thời, nó cần xây dựng logic xử lý bằng các đoạn mã có tính xác định và có thể lặp lại, tạo ra nhật ký kiểm tra (audit trail) để mọi câu trả lời đều có thể được xác minh và tạo dựng niềm tin.</w:t>
      </w:r>
    </w:p>
    <w:p w14:paraId="7971698B" w14:textId="77777777" w:rsidR="00E820D9" w:rsidRPr="00E820D9" w:rsidRDefault="00E820D9" w:rsidP="00E820D9">
      <w:pPr>
        <w:spacing w:before="120" w:after="120"/>
        <w:jc w:val="both"/>
        <w:rPr>
          <w:rFonts w:ascii="Times New Roman" w:hAnsi="Times New Roman" w:cs="Times New Roman"/>
          <w:sz w:val="26"/>
          <w:szCs w:val="26"/>
        </w:rPr>
      </w:pPr>
      <w:r w:rsidRPr="00E820D9">
        <w:rPr>
          <w:rFonts w:ascii="Times New Roman" w:hAnsi="Times New Roman" w:cs="Times New Roman"/>
          <w:sz w:val="26"/>
          <w:szCs w:val="26"/>
        </w:rPr>
        <w:t xml:space="preserve">Các tính năng mới được ra mắt gần đây cho thấy xu hướng này đã bắt đầu diễn ra. </w:t>
      </w:r>
      <w:r w:rsidRPr="00897DA2">
        <w:rPr>
          <w:rFonts w:ascii="Times New Roman" w:hAnsi="Times New Roman" w:cs="Times New Roman"/>
          <w:sz w:val="26"/>
          <w:szCs w:val="26"/>
        </w:rPr>
        <w:t>Veson Platform</w:t>
      </w:r>
      <w:r w:rsidRPr="00E820D9">
        <w:rPr>
          <w:rFonts w:ascii="Times New Roman" w:hAnsi="Times New Roman" w:cs="Times New Roman"/>
          <w:sz w:val="26"/>
          <w:szCs w:val="26"/>
        </w:rPr>
        <w:t xml:space="preserve"> hiện cung cấp một bộ sản phẩm tích hợp nhiều chức năng khác nhau – từ email, dữ liệu tàu cho tới quản lý chuyến đi – trên cùng một nền tảng. Tương tự, các kết nối của </w:t>
      </w:r>
      <w:r w:rsidRPr="00897DA2">
        <w:rPr>
          <w:rFonts w:ascii="Times New Roman" w:hAnsi="Times New Roman" w:cs="Times New Roman"/>
          <w:sz w:val="26"/>
          <w:szCs w:val="26"/>
        </w:rPr>
        <w:t xml:space="preserve">Sedna với IMOS và GeoServe </w:t>
      </w:r>
      <w:r w:rsidRPr="00E820D9">
        <w:rPr>
          <w:rFonts w:ascii="Times New Roman" w:hAnsi="Times New Roman" w:cs="Times New Roman"/>
          <w:sz w:val="26"/>
          <w:szCs w:val="26"/>
        </w:rPr>
        <w:t xml:space="preserve">cho phép hiển thị trực tiếp dữ liệu về chuyến đi và chi phí đại lý cảng </w:t>
      </w:r>
      <w:r w:rsidRPr="00E820D9">
        <w:rPr>
          <w:rFonts w:ascii="Times New Roman" w:hAnsi="Times New Roman" w:cs="Times New Roman"/>
          <w:sz w:val="26"/>
          <w:szCs w:val="26"/>
        </w:rPr>
        <w:lastRenderedPageBreak/>
        <w:t>(Port DA) ngay trong quy trình làm việc của người dùng. Mặc dù khởi đầu từ những hướng tiếp cận khác nhau, cả hai đều cho thấy cuộc đua giành quyền kiểm soát "giao diện người dùng" đang diễn ra rất mạnh mẽ.</w:t>
      </w:r>
    </w:p>
    <w:p w14:paraId="0EEAFFD9" w14:textId="77777777" w:rsidR="00E820D9" w:rsidRPr="00E820D9" w:rsidRDefault="00E820D9" w:rsidP="00E820D9">
      <w:pPr>
        <w:spacing w:before="120" w:after="120"/>
        <w:jc w:val="both"/>
        <w:rPr>
          <w:rFonts w:ascii="Times New Roman" w:hAnsi="Times New Roman" w:cs="Times New Roman"/>
          <w:sz w:val="26"/>
          <w:szCs w:val="26"/>
        </w:rPr>
      </w:pPr>
      <w:r w:rsidRPr="00E820D9">
        <w:rPr>
          <w:rFonts w:ascii="Times New Roman" w:hAnsi="Times New Roman" w:cs="Times New Roman"/>
          <w:sz w:val="26"/>
          <w:szCs w:val="26"/>
        </w:rPr>
        <w:t>Trong thực tế, vài năm tới của ngành phần mềm hàng hải có thể sẽ không còn là cuộc cạnh tranh giữa các nhà cung cấp lâu năm với các công ty khởi nghiệp, hay giữa các giải pháp có AI và không có AI. Thay vào đó, đây sẽ là sự phân hóa giữa hai nhóm: những bên muốn sở hữu các lớp dữ liệu đáng tin cậy nhất và những bên muốn cung cấp giao diện mà người dùng tương tác mỗi ngày.</w:t>
      </w:r>
    </w:p>
    <w:p w14:paraId="6865CF2B" w14:textId="77777777" w:rsidR="00E820D9" w:rsidRPr="00E820D9" w:rsidRDefault="00E820D9" w:rsidP="00E820D9">
      <w:pPr>
        <w:spacing w:before="120" w:after="120"/>
        <w:jc w:val="both"/>
        <w:rPr>
          <w:rFonts w:ascii="Times New Roman" w:hAnsi="Times New Roman" w:cs="Times New Roman"/>
          <w:sz w:val="26"/>
          <w:szCs w:val="26"/>
        </w:rPr>
      </w:pPr>
      <w:r w:rsidRPr="00E820D9">
        <w:rPr>
          <w:rFonts w:ascii="Times New Roman" w:hAnsi="Times New Roman" w:cs="Times New Roman"/>
          <w:sz w:val="26"/>
          <w:szCs w:val="26"/>
        </w:rPr>
        <w:t>Các lớp dữ liệu sẽ cạnh tranh về chiều sâu, độ chính xác và tính độc đáo của thông tin; còn các giao diện sẽ cạnh tranh để trở thành nền tảng kết nối tốt nhất, trực quan nhất và hiệu quả nhất. Người hưởng lợi cuối cùng sẽ chính là người dùng, với các lớp dữ liệu chất lượng hơn ở phía dưới và một giao diện thông minh hơn ở phía trên, giúp đưa ra các quyết định thương mại nhanh hơn và dựa trên nhiều thông tin hơn.</w:t>
      </w:r>
    </w:p>
    <w:p w14:paraId="09A4F215" w14:textId="7E289C33" w:rsidR="00C13E10" w:rsidRDefault="00897DA2" w:rsidP="00897DA2">
      <w:pPr>
        <w:jc w:val="center"/>
      </w:pPr>
      <w:r>
        <w:t>-------------------------------------------------------</w:t>
      </w:r>
    </w:p>
    <w:sectPr w:rsidR="00C13E10" w:rsidSect="00E820D9">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D9"/>
    <w:rsid w:val="000501D0"/>
    <w:rsid w:val="006142DF"/>
    <w:rsid w:val="00897DA2"/>
    <w:rsid w:val="00C13E10"/>
    <w:rsid w:val="00E8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53B7"/>
  <w15:chartTrackingRefBased/>
  <w15:docId w15:val="{55891957-135B-4BBC-9EB7-48557CC7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0D9"/>
    <w:rPr>
      <w:rFonts w:eastAsiaTheme="majorEastAsia" w:cstheme="majorBidi"/>
      <w:color w:val="272727" w:themeColor="text1" w:themeTint="D8"/>
    </w:rPr>
  </w:style>
  <w:style w:type="paragraph" w:styleId="Title">
    <w:name w:val="Title"/>
    <w:basedOn w:val="Normal"/>
    <w:next w:val="Normal"/>
    <w:link w:val="TitleChar"/>
    <w:uiPriority w:val="10"/>
    <w:qFormat/>
    <w:rsid w:val="00E82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0D9"/>
    <w:pPr>
      <w:spacing w:before="160"/>
      <w:jc w:val="center"/>
    </w:pPr>
    <w:rPr>
      <w:i/>
      <w:iCs/>
      <w:color w:val="404040" w:themeColor="text1" w:themeTint="BF"/>
    </w:rPr>
  </w:style>
  <w:style w:type="character" w:customStyle="1" w:styleId="QuoteChar">
    <w:name w:val="Quote Char"/>
    <w:basedOn w:val="DefaultParagraphFont"/>
    <w:link w:val="Quote"/>
    <w:uiPriority w:val="29"/>
    <w:rsid w:val="00E820D9"/>
    <w:rPr>
      <w:i/>
      <w:iCs/>
      <w:color w:val="404040" w:themeColor="text1" w:themeTint="BF"/>
    </w:rPr>
  </w:style>
  <w:style w:type="paragraph" w:styleId="ListParagraph">
    <w:name w:val="List Paragraph"/>
    <w:basedOn w:val="Normal"/>
    <w:uiPriority w:val="34"/>
    <w:qFormat/>
    <w:rsid w:val="00E820D9"/>
    <w:pPr>
      <w:ind w:left="720"/>
      <w:contextualSpacing/>
    </w:pPr>
  </w:style>
  <w:style w:type="character" w:styleId="IntenseEmphasis">
    <w:name w:val="Intense Emphasis"/>
    <w:basedOn w:val="DefaultParagraphFont"/>
    <w:uiPriority w:val="21"/>
    <w:qFormat/>
    <w:rsid w:val="00E820D9"/>
    <w:rPr>
      <w:i/>
      <w:iCs/>
      <w:color w:val="0F4761" w:themeColor="accent1" w:themeShade="BF"/>
    </w:rPr>
  </w:style>
  <w:style w:type="paragraph" w:styleId="IntenseQuote">
    <w:name w:val="Intense Quote"/>
    <w:basedOn w:val="Normal"/>
    <w:next w:val="Normal"/>
    <w:link w:val="IntenseQuoteChar"/>
    <w:uiPriority w:val="30"/>
    <w:qFormat/>
    <w:rsid w:val="00E82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0D9"/>
    <w:rPr>
      <w:i/>
      <w:iCs/>
      <w:color w:val="0F4761" w:themeColor="accent1" w:themeShade="BF"/>
    </w:rPr>
  </w:style>
  <w:style w:type="character" w:styleId="IntenseReference">
    <w:name w:val="Intense Reference"/>
    <w:basedOn w:val="DefaultParagraphFont"/>
    <w:uiPriority w:val="32"/>
    <w:qFormat/>
    <w:rsid w:val="00E820D9"/>
    <w:rPr>
      <w:b/>
      <w:bCs/>
      <w:smallCaps/>
      <w:color w:val="0F4761" w:themeColor="accent1" w:themeShade="BF"/>
      <w:spacing w:val="5"/>
    </w:rPr>
  </w:style>
  <w:style w:type="character" w:styleId="Hyperlink">
    <w:name w:val="Hyperlink"/>
    <w:basedOn w:val="DefaultParagraphFont"/>
    <w:uiPriority w:val="99"/>
    <w:unhideWhenUsed/>
    <w:rsid w:val="00E820D9"/>
    <w:rPr>
      <w:color w:val="467886" w:themeColor="hyperlink"/>
      <w:u w:val="single"/>
    </w:rPr>
  </w:style>
  <w:style w:type="character" w:styleId="UnresolvedMention">
    <w:name w:val="Unresolved Mention"/>
    <w:basedOn w:val="DefaultParagraphFont"/>
    <w:uiPriority w:val="99"/>
    <w:semiHidden/>
    <w:unhideWhenUsed/>
    <w:rsid w:val="00E82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2026-07-04T08:40:00Z</dcterms:created>
  <dcterms:modified xsi:type="dcterms:W3CDTF">2026-07-04T09:51:00Z</dcterms:modified>
</cp:coreProperties>
</file>