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051209" w14:textId="157FB1CF" w:rsidR="00A31763" w:rsidRPr="0032108F" w:rsidRDefault="00A31763" w:rsidP="00A31763">
      <w:pPr>
        <w:spacing w:line="240" w:lineRule="auto"/>
        <w:jc w:val="center"/>
        <w:rPr>
          <w:rFonts w:ascii="Times New Roman" w:hAnsi="Times New Roman" w:cs="Times New Roman"/>
          <w:b/>
          <w:bCs/>
          <w:color w:val="C00000"/>
          <w:sz w:val="40"/>
          <w:szCs w:val="40"/>
        </w:rPr>
      </w:pPr>
      <w:r w:rsidRPr="0032108F">
        <w:rPr>
          <w:rFonts w:ascii="Times New Roman" w:hAnsi="Times New Roman" w:cs="Times New Roman"/>
          <w:b/>
          <w:bCs/>
          <w:color w:val="C00000"/>
          <w:sz w:val="40"/>
          <w:szCs w:val="40"/>
        </w:rPr>
        <w:t>Những rào cản đẩy phụ nữ rời bỏ ngành hàng hải: Nhận diện các thách thức</w:t>
      </w:r>
    </w:p>
    <w:p w14:paraId="17A20AFF" w14:textId="7205DF55" w:rsidR="00A31763" w:rsidRPr="00A31763" w:rsidRDefault="00A31763" w:rsidP="00A31763">
      <w:pPr>
        <w:jc w:val="right"/>
      </w:pPr>
      <w:r w:rsidRPr="00A31763">
        <w:t> </w:t>
      </w:r>
      <w:hyperlink r:id="rId5" w:history="1">
        <w:r w:rsidRPr="00A31763">
          <w:rPr>
            <w:rStyle w:val="Hyperlink"/>
          </w:rPr>
          <w:t>Diversity in shipping</w:t>
        </w:r>
      </w:hyperlink>
      <w:r w:rsidRPr="00A31763">
        <w:t> </w:t>
      </w:r>
    </w:p>
    <w:p w14:paraId="3E8CA849" w14:textId="0AE353AF" w:rsidR="00A31763" w:rsidRPr="00A31763" w:rsidRDefault="00A31763" w:rsidP="00A31763">
      <w:r w:rsidRPr="00A31763">
        <w:drawing>
          <wp:inline distT="0" distB="0" distL="0" distR="0" wp14:anchorId="79D57C0E" wp14:editId="4A3914E4">
            <wp:extent cx="5943600" cy="2974975"/>
            <wp:effectExtent l="0" t="0" r="0" b="0"/>
            <wp:docPr id="1344929962" name="Picture 2" descr="women in mariti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women in maritime"/>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943600" cy="2974975"/>
                    </a:xfrm>
                    <a:prstGeom prst="rect">
                      <a:avLst/>
                    </a:prstGeom>
                    <a:noFill/>
                    <a:ln>
                      <a:noFill/>
                    </a:ln>
                  </pic:spPr>
                </pic:pic>
              </a:graphicData>
            </a:graphic>
          </wp:inline>
        </w:drawing>
      </w:r>
    </w:p>
    <w:p w14:paraId="104E437A" w14:textId="65CD082C" w:rsidR="00A31763" w:rsidRPr="00A31763" w:rsidRDefault="00A31763" w:rsidP="00A31763">
      <w:pPr>
        <w:jc w:val="both"/>
        <w:rPr>
          <w:rFonts w:ascii="Times New Roman" w:hAnsi="Times New Roman" w:cs="Times New Roman"/>
          <w:sz w:val="26"/>
          <w:szCs w:val="26"/>
        </w:rPr>
      </w:pPr>
      <w:r w:rsidRPr="00A31763">
        <w:rPr>
          <w:rFonts w:ascii="Times New Roman" w:hAnsi="Times New Roman" w:cs="Times New Roman"/>
          <w:sz w:val="26"/>
          <w:szCs w:val="26"/>
        </w:rPr>
        <w:t xml:space="preserve">Mặc dù đã có nhiều nỗ lực trên toàn cầu nhằm chuyển đổi ngành hàng hải thành một lĩnh vực đa dạng và hòa nhập hơn, phụ nữ vẫn bị thiếu đại diện một cách đáng kể, </w:t>
      </w:r>
      <w:r>
        <w:rPr>
          <w:rFonts w:ascii="Times New Roman" w:hAnsi="Times New Roman" w:cs="Times New Roman"/>
          <w:sz w:val="26"/>
          <w:szCs w:val="26"/>
        </w:rPr>
        <w:t>nhất</w:t>
      </w:r>
      <w:r w:rsidRPr="00A31763">
        <w:rPr>
          <w:rFonts w:ascii="Times New Roman" w:hAnsi="Times New Roman" w:cs="Times New Roman"/>
          <w:sz w:val="26"/>
          <w:szCs w:val="26"/>
        </w:rPr>
        <w:t xml:space="preserve"> là trong các vị trí làm việc trên biển. Các số liệu mới nhất và ý kiến từ các chuyên gia cho thấy rằng nếu những rào cản dai dẳng này không được giải quyết, ngành hàng hải có nguy cơ đánh mất nguồn nhân tài nữ đang nổi lên cũng như các nhà lãnh đạo tương lai.</w:t>
      </w:r>
    </w:p>
    <w:p w14:paraId="257F67A1" w14:textId="77777777" w:rsidR="00A31763" w:rsidRPr="00A31763" w:rsidRDefault="00A31763" w:rsidP="00A31763">
      <w:pPr>
        <w:jc w:val="both"/>
        <w:rPr>
          <w:rFonts w:ascii="Times New Roman" w:hAnsi="Times New Roman" w:cs="Times New Roman"/>
          <w:sz w:val="26"/>
          <w:szCs w:val="26"/>
        </w:rPr>
      </w:pPr>
      <w:r w:rsidRPr="00A31763">
        <w:rPr>
          <w:rFonts w:ascii="Times New Roman" w:hAnsi="Times New Roman" w:cs="Times New Roman"/>
          <w:sz w:val="26"/>
          <w:szCs w:val="26"/>
        </w:rPr>
        <w:t>Các chuyên gia sức khỏe tâm thần và những người vận động cho quyền lợi phụ nữ trong ngành hàng hải cho rằng nhiều khó khăn mà phụ nữ phải đối mặt mang tính cơ cấu, văn hóa và đã ăn sâu từ lâu, nhưng thường bị xem nhẹ hoặc bỏ qua.</w:t>
      </w:r>
    </w:p>
    <w:p w14:paraId="23B749D5" w14:textId="77777777" w:rsidR="00A31763" w:rsidRPr="00A31763" w:rsidRDefault="00A31763" w:rsidP="00A31763">
      <w:pPr>
        <w:jc w:val="both"/>
        <w:rPr>
          <w:rFonts w:ascii="Times New Roman" w:hAnsi="Times New Roman" w:cs="Times New Roman"/>
          <w:sz w:val="26"/>
          <w:szCs w:val="26"/>
        </w:rPr>
      </w:pPr>
      <w:r w:rsidRPr="00A31763">
        <w:rPr>
          <w:rFonts w:ascii="Times New Roman" w:hAnsi="Times New Roman" w:cs="Times New Roman"/>
          <w:sz w:val="26"/>
          <w:szCs w:val="26"/>
        </w:rPr>
        <w:t>Nhân dịp Ngày Quốc tế Phụ nữ, các chuyên gia từ Mental Health Support Solutions (MHSS) đã nhấn mạnh những áp lực về cảm xúc, tâm lý và nghề nghiệp mà các nữ thuyền viên thường xuyên phải chịu đựng.</w:t>
      </w:r>
    </w:p>
    <w:p w14:paraId="499828A6" w14:textId="77777777" w:rsidR="00A31763" w:rsidRPr="00A31763" w:rsidRDefault="00A31763" w:rsidP="00A31763">
      <w:pPr>
        <w:jc w:val="both"/>
        <w:rPr>
          <w:rFonts w:ascii="Times New Roman" w:hAnsi="Times New Roman" w:cs="Times New Roman"/>
          <w:b/>
          <w:bCs/>
          <w:sz w:val="26"/>
          <w:szCs w:val="26"/>
        </w:rPr>
      </w:pPr>
      <w:r w:rsidRPr="00A31763">
        <w:rPr>
          <w:rFonts w:ascii="Times New Roman" w:hAnsi="Times New Roman" w:cs="Times New Roman"/>
          <w:b/>
          <w:bCs/>
          <w:sz w:val="26"/>
          <w:szCs w:val="26"/>
        </w:rPr>
        <w:t>Gánh nặng từ định kiến và kỳ vọng</w:t>
      </w:r>
    </w:p>
    <w:p w14:paraId="09C0DBD4" w14:textId="7730BFF0" w:rsidR="00A31763" w:rsidRPr="00A31763" w:rsidRDefault="00A31763" w:rsidP="00A31763">
      <w:pPr>
        <w:jc w:val="both"/>
        <w:rPr>
          <w:rFonts w:ascii="Times New Roman" w:hAnsi="Times New Roman" w:cs="Times New Roman"/>
          <w:sz w:val="26"/>
          <w:szCs w:val="26"/>
        </w:rPr>
      </w:pPr>
      <w:r w:rsidRPr="00A31763">
        <w:rPr>
          <w:rFonts w:ascii="Times New Roman" w:hAnsi="Times New Roman" w:cs="Times New Roman"/>
          <w:sz w:val="26"/>
          <w:szCs w:val="26"/>
        </w:rPr>
        <w:t xml:space="preserve">Các nữ thuyền viên thường cho biết họ phải “nỗ lực gấp đôi” chỉ để chứng minh năng lực của mình, đặc biệt </w:t>
      </w:r>
      <w:r>
        <w:rPr>
          <w:rFonts w:ascii="Times New Roman" w:hAnsi="Times New Roman" w:cs="Times New Roman"/>
          <w:sz w:val="26"/>
          <w:szCs w:val="26"/>
        </w:rPr>
        <w:t xml:space="preserve">là </w:t>
      </w:r>
      <w:r w:rsidRPr="00A31763">
        <w:rPr>
          <w:rFonts w:ascii="Times New Roman" w:hAnsi="Times New Roman" w:cs="Times New Roman"/>
          <w:sz w:val="26"/>
          <w:szCs w:val="26"/>
        </w:rPr>
        <w:t>trong những vị trí vốn được xem là lĩnh vực của nam giới.</w:t>
      </w:r>
      <w:r>
        <w:rPr>
          <w:rFonts w:ascii="Times New Roman" w:hAnsi="Times New Roman" w:cs="Times New Roman"/>
          <w:sz w:val="26"/>
          <w:szCs w:val="26"/>
        </w:rPr>
        <w:t xml:space="preserve"> </w:t>
      </w:r>
      <w:r w:rsidRPr="00A31763">
        <w:rPr>
          <w:rFonts w:ascii="Times New Roman" w:hAnsi="Times New Roman" w:cs="Times New Roman"/>
          <w:sz w:val="26"/>
          <w:szCs w:val="26"/>
        </w:rPr>
        <w:t>Bên cạnh khối lượng công việc nặng nề, phụ nữ còn phải cân bằng giữa cuộc sống trên biển và trách nhiệm gia đình — một nhiệm vụ càng khó khăn hơn khi thiếu các hệ thống hỗ trợ hiệu quả.</w:t>
      </w:r>
    </w:p>
    <w:p w14:paraId="46BE13EE" w14:textId="77777777" w:rsidR="00A31763" w:rsidRPr="00A31763" w:rsidRDefault="00A31763" w:rsidP="00A31763">
      <w:pPr>
        <w:jc w:val="both"/>
        <w:rPr>
          <w:rFonts w:ascii="Times New Roman" w:hAnsi="Times New Roman" w:cs="Times New Roman"/>
          <w:sz w:val="26"/>
          <w:szCs w:val="26"/>
        </w:rPr>
      </w:pPr>
      <w:r w:rsidRPr="00A31763">
        <w:rPr>
          <w:rFonts w:ascii="Times New Roman" w:hAnsi="Times New Roman" w:cs="Times New Roman"/>
          <w:sz w:val="26"/>
          <w:szCs w:val="26"/>
        </w:rPr>
        <w:t>Nhiều phụ nữ còn mang thêm áp lực rằng họ phải đại diện cho toàn bộ phụ nữ trên tàu. Theo các chuyên gia, gánh nặng vô hình này có thể làm méo mó nhận thức của người khác và củng cố các định kiến hiện hữu, khiến phụ nữ luôn phải kiểm soát cách mình được nhìn nhận để tránh bị xem nhẹ hoặc đánh giá thấp.</w:t>
      </w:r>
    </w:p>
    <w:p w14:paraId="050F68FB" w14:textId="77777777" w:rsidR="00A31763" w:rsidRPr="00A31763" w:rsidRDefault="00A31763" w:rsidP="00A31763">
      <w:pPr>
        <w:jc w:val="both"/>
        <w:rPr>
          <w:rFonts w:ascii="Times New Roman" w:hAnsi="Times New Roman" w:cs="Times New Roman"/>
          <w:sz w:val="26"/>
          <w:szCs w:val="26"/>
        </w:rPr>
      </w:pPr>
      <w:r w:rsidRPr="00A31763">
        <w:rPr>
          <w:rFonts w:ascii="Times New Roman" w:hAnsi="Times New Roman" w:cs="Times New Roman"/>
          <w:sz w:val="26"/>
          <w:szCs w:val="26"/>
        </w:rPr>
        <w:lastRenderedPageBreak/>
        <w:t>Tác động cộng dồn của những áp lực này — từ lo lắng về hiệu suất công việc đến việc phải liên tục đối mặt với các khuôn mẫu giới — có thể ảnh hưởng đáng kể đến sức khỏe tinh thần và làm suy giảm sự tự tin, khiến việc phát triển nghề nghiệp trở thành một chướng ngại hơn là một mục tiêu.</w:t>
      </w:r>
    </w:p>
    <w:p w14:paraId="3B3B1EA7" w14:textId="77777777" w:rsidR="00A31763" w:rsidRPr="00A31763" w:rsidRDefault="00A31763" w:rsidP="00A31763">
      <w:pPr>
        <w:jc w:val="both"/>
        <w:rPr>
          <w:rFonts w:ascii="Times New Roman" w:hAnsi="Times New Roman" w:cs="Times New Roman"/>
          <w:b/>
          <w:bCs/>
          <w:sz w:val="26"/>
          <w:szCs w:val="26"/>
        </w:rPr>
      </w:pPr>
      <w:r w:rsidRPr="00A31763">
        <w:rPr>
          <w:rFonts w:ascii="Times New Roman" w:hAnsi="Times New Roman" w:cs="Times New Roman"/>
          <w:b/>
          <w:bCs/>
          <w:sz w:val="26"/>
          <w:szCs w:val="26"/>
        </w:rPr>
        <w:t>Những con số đáng lo ngại phản ánh bất bình đẳng kéo dài</w:t>
      </w:r>
    </w:p>
    <w:p w14:paraId="2187C5D2" w14:textId="6972BE93" w:rsidR="00A31763" w:rsidRPr="00A31763" w:rsidRDefault="00A31763" w:rsidP="00A31763">
      <w:pPr>
        <w:jc w:val="both"/>
        <w:rPr>
          <w:rFonts w:ascii="Times New Roman" w:hAnsi="Times New Roman" w:cs="Times New Roman"/>
          <w:sz w:val="26"/>
          <w:szCs w:val="26"/>
        </w:rPr>
      </w:pPr>
      <w:r w:rsidRPr="00A31763">
        <w:rPr>
          <w:rFonts w:ascii="Times New Roman" w:hAnsi="Times New Roman" w:cs="Times New Roman"/>
          <w:sz w:val="26"/>
          <w:szCs w:val="26"/>
        </w:rPr>
        <w:t>Chuẩn tham chiếu toàn cầu mới nhất về đa dạng giới trong ngành hàng hải được công bố trong báo cáo I</w:t>
      </w:r>
      <w:r w:rsidRPr="00A31763">
        <w:rPr>
          <w:rFonts w:ascii="Times New Roman" w:hAnsi="Times New Roman" w:cs="Times New Roman"/>
          <w:sz w:val="26"/>
          <w:szCs w:val="26"/>
        </w:rPr>
        <w:t>MO</w:t>
      </w:r>
      <w:r w:rsidRPr="00A31763">
        <w:rPr>
          <w:rFonts w:ascii="Times New Roman" w:hAnsi="Times New Roman" w:cs="Times New Roman"/>
          <w:sz w:val="26"/>
          <w:szCs w:val="26"/>
        </w:rPr>
        <w:t>– Women's International Shipping &amp; Trading Association Women in Maritime Survey 2024 – Key Findings.</w:t>
      </w:r>
      <w:r>
        <w:rPr>
          <w:rFonts w:ascii="Times New Roman" w:hAnsi="Times New Roman" w:cs="Times New Roman"/>
          <w:sz w:val="26"/>
          <w:szCs w:val="26"/>
        </w:rPr>
        <w:t xml:space="preserve"> </w:t>
      </w:r>
      <w:r w:rsidRPr="00A31763">
        <w:rPr>
          <w:rFonts w:ascii="Times New Roman" w:hAnsi="Times New Roman" w:cs="Times New Roman"/>
          <w:sz w:val="26"/>
          <w:szCs w:val="26"/>
        </w:rPr>
        <w:t xml:space="preserve">Báo cáo </w:t>
      </w:r>
      <w:r>
        <w:rPr>
          <w:rFonts w:ascii="Times New Roman" w:hAnsi="Times New Roman" w:cs="Times New Roman"/>
          <w:sz w:val="26"/>
          <w:szCs w:val="26"/>
        </w:rPr>
        <w:t xml:space="preserve">này </w:t>
      </w:r>
      <w:r w:rsidRPr="00A31763">
        <w:rPr>
          <w:rFonts w:ascii="Times New Roman" w:hAnsi="Times New Roman" w:cs="Times New Roman"/>
          <w:sz w:val="26"/>
          <w:szCs w:val="26"/>
        </w:rPr>
        <w:t>cung cấp bức tranh toàn diện dựa trên dữ liệu về sự tham gia của phụ nữ trong toàn ngành hàng hải.</w:t>
      </w:r>
    </w:p>
    <w:p w14:paraId="70BCCF1F" w14:textId="77777777" w:rsidR="00A31763" w:rsidRPr="00A31763" w:rsidRDefault="00A31763" w:rsidP="00A31763">
      <w:pPr>
        <w:jc w:val="both"/>
        <w:rPr>
          <w:rFonts w:ascii="Times New Roman" w:hAnsi="Times New Roman" w:cs="Times New Roman"/>
          <w:b/>
          <w:bCs/>
          <w:sz w:val="26"/>
          <w:szCs w:val="26"/>
        </w:rPr>
      </w:pPr>
      <w:r w:rsidRPr="00A31763">
        <w:rPr>
          <w:rFonts w:ascii="Times New Roman" w:hAnsi="Times New Roman" w:cs="Times New Roman"/>
          <w:b/>
          <w:bCs/>
          <w:sz w:val="26"/>
          <w:szCs w:val="26"/>
        </w:rPr>
        <w:t>Những điểm nổi bật</w:t>
      </w:r>
    </w:p>
    <w:p w14:paraId="1662BD31" w14:textId="77777777" w:rsidR="00A31763" w:rsidRPr="00A31763" w:rsidRDefault="00A31763" w:rsidP="00A31763">
      <w:pPr>
        <w:numPr>
          <w:ilvl w:val="0"/>
          <w:numId w:val="2"/>
        </w:numPr>
        <w:jc w:val="both"/>
        <w:rPr>
          <w:rFonts w:ascii="Times New Roman" w:hAnsi="Times New Roman" w:cs="Times New Roman"/>
          <w:sz w:val="26"/>
          <w:szCs w:val="26"/>
        </w:rPr>
      </w:pPr>
      <w:r w:rsidRPr="00A31763">
        <w:rPr>
          <w:rFonts w:ascii="Times New Roman" w:hAnsi="Times New Roman" w:cs="Times New Roman"/>
          <w:sz w:val="26"/>
          <w:szCs w:val="26"/>
        </w:rPr>
        <w:t xml:space="preserve">Hiện có </w:t>
      </w:r>
      <w:r w:rsidRPr="00A31763">
        <w:rPr>
          <w:rFonts w:ascii="Times New Roman" w:hAnsi="Times New Roman" w:cs="Times New Roman"/>
          <w:color w:val="0070C0"/>
          <w:sz w:val="26"/>
          <w:szCs w:val="26"/>
        </w:rPr>
        <w:t xml:space="preserve">176.820 phụ nữ </w:t>
      </w:r>
      <w:r w:rsidRPr="00A31763">
        <w:rPr>
          <w:rFonts w:ascii="Times New Roman" w:hAnsi="Times New Roman" w:cs="Times New Roman"/>
          <w:sz w:val="26"/>
          <w:szCs w:val="26"/>
        </w:rPr>
        <w:t xml:space="preserve">làm việc trong ngành hàng hải, tăng so với </w:t>
      </w:r>
      <w:r w:rsidRPr="00A31763">
        <w:rPr>
          <w:rFonts w:ascii="Times New Roman" w:hAnsi="Times New Roman" w:cs="Times New Roman"/>
          <w:color w:val="0070C0"/>
          <w:sz w:val="26"/>
          <w:szCs w:val="26"/>
        </w:rPr>
        <w:t>151.979 người vào năm 2021</w:t>
      </w:r>
      <w:r w:rsidRPr="00A31763">
        <w:rPr>
          <w:rFonts w:ascii="Times New Roman" w:hAnsi="Times New Roman" w:cs="Times New Roman"/>
          <w:sz w:val="26"/>
          <w:szCs w:val="26"/>
        </w:rPr>
        <w:t xml:space="preserve">, cho thấy số lượng tuyệt đối đã tăng lên. Tuy nhiên, sự gia tăng này không đồng nghĩa với việc tỷ lệ đại diện được cải thiện. </w:t>
      </w:r>
    </w:p>
    <w:p w14:paraId="6500CE0D" w14:textId="77777777" w:rsidR="00A31763" w:rsidRPr="00A31763" w:rsidRDefault="00A31763" w:rsidP="00A31763">
      <w:pPr>
        <w:numPr>
          <w:ilvl w:val="0"/>
          <w:numId w:val="2"/>
        </w:numPr>
        <w:jc w:val="both"/>
        <w:rPr>
          <w:rFonts w:ascii="Times New Roman" w:hAnsi="Times New Roman" w:cs="Times New Roman"/>
          <w:sz w:val="26"/>
          <w:szCs w:val="26"/>
        </w:rPr>
      </w:pPr>
      <w:r w:rsidRPr="00A31763">
        <w:rPr>
          <w:rFonts w:ascii="Times New Roman" w:hAnsi="Times New Roman" w:cs="Times New Roman"/>
          <w:sz w:val="26"/>
          <w:szCs w:val="26"/>
        </w:rPr>
        <w:t xml:space="preserve">Phụ nữ chỉ chiếm dưới 19% tổng lực lượng lao động được khảo sát — giảm đáng kể so với mức 26% trong nhóm khảo sát năm 2021. </w:t>
      </w:r>
    </w:p>
    <w:p w14:paraId="6AEDACF9" w14:textId="77777777" w:rsidR="00A31763" w:rsidRPr="00A31763" w:rsidRDefault="00A31763" w:rsidP="00A31763">
      <w:pPr>
        <w:numPr>
          <w:ilvl w:val="0"/>
          <w:numId w:val="2"/>
        </w:numPr>
        <w:jc w:val="both"/>
        <w:rPr>
          <w:rFonts w:ascii="Times New Roman" w:hAnsi="Times New Roman" w:cs="Times New Roman"/>
          <w:sz w:val="26"/>
          <w:szCs w:val="26"/>
        </w:rPr>
      </w:pPr>
      <w:r w:rsidRPr="00A31763">
        <w:rPr>
          <w:rFonts w:ascii="Times New Roman" w:hAnsi="Times New Roman" w:cs="Times New Roman"/>
          <w:sz w:val="26"/>
          <w:szCs w:val="26"/>
        </w:rPr>
        <w:t xml:space="preserve">Phụ nữ chiếm 19% nhân sự tại các cơ quan quản lý hàng hải quốc gia, nhưng chỉ chiếm 16% trong khu vực tư nhân (không bao gồm thuyền viên). </w:t>
      </w:r>
    </w:p>
    <w:p w14:paraId="3B11CE02" w14:textId="77777777" w:rsidR="00A31763" w:rsidRPr="00A31763" w:rsidRDefault="00A31763" w:rsidP="00A31763">
      <w:pPr>
        <w:numPr>
          <w:ilvl w:val="0"/>
          <w:numId w:val="2"/>
        </w:numPr>
        <w:jc w:val="both"/>
        <w:rPr>
          <w:rFonts w:ascii="Times New Roman" w:hAnsi="Times New Roman" w:cs="Times New Roman"/>
          <w:sz w:val="26"/>
          <w:szCs w:val="26"/>
        </w:rPr>
      </w:pPr>
      <w:r w:rsidRPr="00A31763">
        <w:rPr>
          <w:rFonts w:ascii="Times New Roman" w:hAnsi="Times New Roman" w:cs="Times New Roman"/>
          <w:sz w:val="26"/>
          <w:szCs w:val="26"/>
        </w:rPr>
        <w:t xml:space="preserve">Trên biển, phụ nữ vẫn bị thiếu đại diện nghiêm trọng: họ chỉ chiếm </w:t>
      </w:r>
      <w:r w:rsidRPr="00A31763">
        <w:rPr>
          <w:rFonts w:ascii="Times New Roman" w:hAnsi="Times New Roman" w:cs="Times New Roman"/>
          <w:b/>
          <w:bCs/>
          <w:color w:val="C00000"/>
          <w:sz w:val="26"/>
          <w:szCs w:val="26"/>
        </w:rPr>
        <w:t>1</w:t>
      </w:r>
      <w:r w:rsidRPr="00A31763">
        <w:rPr>
          <w:rFonts w:ascii="Times New Roman" w:hAnsi="Times New Roman" w:cs="Times New Roman"/>
          <w:color w:val="C00000"/>
          <w:sz w:val="26"/>
          <w:szCs w:val="26"/>
        </w:rPr>
        <w:t xml:space="preserve">% tổng số thuyền viên </w:t>
      </w:r>
      <w:r w:rsidRPr="00A31763">
        <w:rPr>
          <w:rFonts w:ascii="Times New Roman" w:hAnsi="Times New Roman" w:cs="Times New Roman"/>
          <w:sz w:val="26"/>
          <w:szCs w:val="26"/>
        </w:rPr>
        <w:t xml:space="preserve">được các tổ chức tham gia khảo sát tuyển dụng. </w:t>
      </w:r>
    </w:p>
    <w:p w14:paraId="3518FED0" w14:textId="77777777" w:rsidR="00A31763" w:rsidRPr="00A31763" w:rsidRDefault="00A31763" w:rsidP="00A31763">
      <w:pPr>
        <w:jc w:val="both"/>
        <w:rPr>
          <w:rFonts w:ascii="Times New Roman" w:hAnsi="Times New Roman" w:cs="Times New Roman"/>
          <w:sz w:val="26"/>
          <w:szCs w:val="26"/>
        </w:rPr>
      </w:pPr>
      <w:r w:rsidRPr="00A31763">
        <w:rPr>
          <w:rFonts w:ascii="Times New Roman" w:hAnsi="Times New Roman" w:cs="Times New Roman"/>
          <w:sz w:val="26"/>
          <w:szCs w:val="26"/>
        </w:rPr>
        <w:t>Bức tranh khu vực cũng phản ánh sự chênh lệch giới kéo dài:</w:t>
      </w:r>
    </w:p>
    <w:p w14:paraId="1AF45478" w14:textId="77777777" w:rsidR="00A31763" w:rsidRPr="00A31763" w:rsidRDefault="00A31763" w:rsidP="00A31763">
      <w:pPr>
        <w:numPr>
          <w:ilvl w:val="0"/>
          <w:numId w:val="3"/>
        </w:numPr>
        <w:jc w:val="both"/>
        <w:rPr>
          <w:rFonts w:ascii="Times New Roman" w:hAnsi="Times New Roman" w:cs="Times New Roman"/>
          <w:sz w:val="26"/>
          <w:szCs w:val="26"/>
        </w:rPr>
      </w:pPr>
      <w:r w:rsidRPr="00A31763">
        <w:rPr>
          <w:rFonts w:ascii="Times New Roman" w:hAnsi="Times New Roman" w:cs="Times New Roman"/>
          <w:sz w:val="26"/>
          <w:szCs w:val="26"/>
        </w:rPr>
        <w:t xml:space="preserve">Khu vực Thái Bình Dương: 26% lực lượng lao động hàng hải là nữ. </w:t>
      </w:r>
    </w:p>
    <w:p w14:paraId="2A595071" w14:textId="77777777" w:rsidR="00A31763" w:rsidRPr="00A31763" w:rsidRDefault="00A31763" w:rsidP="00A31763">
      <w:pPr>
        <w:numPr>
          <w:ilvl w:val="0"/>
          <w:numId w:val="3"/>
        </w:numPr>
        <w:jc w:val="both"/>
        <w:rPr>
          <w:rFonts w:ascii="Times New Roman" w:hAnsi="Times New Roman" w:cs="Times New Roman"/>
          <w:sz w:val="26"/>
          <w:szCs w:val="26"/>
        </w:rPr>
      </w:pPr>
      <w:r w:rsidRPr="00A31763">
        <w:rPr>
          <w:rFonts w:ascii="Times New Roman" w:hAnsi="Times New Roman" w:cs="Times New Roman"/>
          <w:sz w:val="26"/>
          <w:szCs w:val="26"/>
        </w:rPr>
        <w:t xml:space="preserve">Khu vực Caribe: 24%. </w:t>
      </w:r>
    </w:p>
    <w:p w14:paraId="3F6FD884" w14:textId="77777777" w:rsidR="00A31763" w:rsidRPr="00A31763" w:rsidRDefault="00A31763" w:rsidP="00A31763">
      <w:pPr>
        <w:numPr>
          <w:ilvl w:val="0"/>
          <w:numId w:val="3"/>
        </w:numPr>
        <w:jc w:val="both"/>
        <w:rPr>
          <w:rFonts w:ascii="Times New Roman" w:hAnsi="Times New Roman" w:cs="Times New Roman"/>
          <w:sz w:val="26"/>
          <w:szCs w:val="26"/>
        </w:rPr>
      </w:pPr>
      <w:r w:rsidRPr="00A31763">
        <w:rPr>
          <w:rFonts w:ascii="Times New Roman" w:hAnsi="Times New Roman" w:cs="Times New Roman"/>
          <w:sz w:val="26"/>
          <w:szCs w:val="26"/>
        </w:rPr>
        <w:t xml:space="preserve">Các quốc gia Ả Rập và khu vực Địa Trung Hải: chỉ 13%. </w:t>
      </w:r>
    </w:p>
    <w:p w14:paraId="40D21526" w14:textId="77777777" w:rsidR="00A31763" w:rsidRPr="00A31763" w:rsidRDefault="00A31763" w:rsidP="00A31763">
      <w:pPr>
        <w:jc w:val="both"/>
        <w:rPr>
          <w:rFonts w:ascii="Times New Roman" w:hAnsi="Times New Roman" w:cs="Times New Roman"/>
          <w:sz w:val="26"/>
          <w:szCs w:val="26"/>
        </w:rPr>
      </w:pPr>
      <w:r w:rsidRPr="00A31763">
        <w:rPr>
          <w:rFonts w:ascii="Times New Roman" w:hAnsi="Times New Roman" w:cs="Times New Roman"/>
          <w:sz w:val="26"/>
          <w:szCs w:val="26"/>
        </w:rPr>
        <w:t>Những số liệu này cho thấy không chỉ sự khan hiếm của phụ nữ trong các vị trí đi biển mà còn phản ánh sự tiến bộ không đồng đều giữa các phân khúc khác nhau của ngành.</w:t>
      </w:r>
    </w:p>
    <w:p w14:paraId="56821A6F" w14:textId="77777777" w:rsidR="00A31763" w:rsidRPr="00A31763" w:rsidRDefault="00A31763" w:rsidP="00A31763">
      <w:pPr>
        <w:jc w:val="both"/>
        <w:rPr>
          <w:rFonts w:ascii="Times New Roman" w:hAnsi="Times New Roman" w:cs="Times New Roman"/>
          <w:b/>
          <w:bCs/>
          <w:sz w:val="26"/>
          <w:szCs w:val="26"/>
        </w:rPr>
      </w:pPr>
      <w:r w:rsidRPr="00A31763">
        <w:rPr>
          <w:rFonts w:ascii="Times New Roman" w:hAnsi="Times New Roman" w:cs="Times New Roman"/>
          <w:b/>
          <w:bCs/>
          <w:sz w:val="26"/>
          <w:szCs w:val="26"/>
        </w:rPr>
        <w:t>Gánh nặng tâm lý và cảm xúc phía sau các con số</w:t>
      </w:r>
    </w:p>
    <w:p w14:paraId="583D070A" w14:textId="77777777" w:rsidR="00A31763" w:rsidRPr="00A31763" w:rsidRDefault="00A31763" w:rsidP="00A31763">
      <w:pPr>
        <w:jc w:val="both"/>
        <w:rPr>
          <w:rFonts w:ascii="Times New Roman" w:hAnsi="Times New Roman" w:cs="Times New Roman"/>
          <w:sz w:val="26"/>
          <w:szCs w:val="26"/>
        </w:rPr>
      </w:pPr>
      <w:r w:rsidRPr="00A31763">
        <w:rPr>
          <w:rFonts w:ascii="Times New Roman" w:hAnsi="Times New Roman" w:cs="Times New Roman"/>
          <w:sz w:val="26"/>
          <w:szCs w:val="26"/>
        </w:rPr>
        <w:t>Bên cạnh các số liệu thống kê, trải nghiệm thực tế của phụ nữ trong ngành hàng hải cho thấy nhiều thách thức sâu sắc hơn.</w:t>
      </w:r>
    </w:p>
    <w:p w14:paraId="2027E18E" w14:textId="4D5460F9" w:rsidR="00A31763" w:rsidRPr="00A31763" w:rsidRDefault="00A31763" w:rsidP="00A31763">
      <w:pPr>
        <w:jc w:val="both"/>
        <w:rPr>
          <w:rFonts w:ascii="Times New Roman" w:hAnsi="Times New Roman" w:cs="Times New Roman"/>
          <w:i/>
          <w:iCs/>
          <w:sz w:val="26"/>
          <w:szCs w:val="26"/>
        </w:rPr>
      </w:pPr>
      <w:r w:rsidRPr="00A31763">
        <w:rPr>
          <w:rFonts w:ascii="Times New Roman" w:hAnsi="Times New Roman" w:cs="Times New Roman"/>
          <w:b/>
          <w:bCs/>
          <w:sz w:val="26"/>
          <w:szCs w:val="26"/>
        </w:rPr>
        <w:t>Stella Kiss</w:t>
      </w:r>
      <w:r w:rsidRPr="00A31763">
        <w:rPr>
          <w:rFonts w:ascii="Times New Roman" w:hAnsi="Times New Roman" w:cs="Times New Roman"/>
          <w:sz w:val="26"/>
          <w:szCs w:val="26"/>
        </w:rPr>
        <w:t>, Trưởng bộ phận Hoạt động Lâm sàng của MHSS, cho rằng gánh nặng cảm xúc mà nữ thuyền viên phải mang thường lớn hơn nhiều so với những gì thể hiện trên giấy tờ.</w:t>
      </w:r>
      <w:r>
        <w:rPr>
          <w:rFonts w:ascii="Times New Roman" w:hAnsi="Times New Roman" w:cs="Times New Roman"/>
          <w:sz w:val="26"/>
          <w:szCs w:val="26"/>
        </w:rPr>
        <w:t xml:space="preserve"> </w:t>
      </w:r>
      <w:r w:rsidRPr="00A31763">
        <w:rPr>
          <w:rFonts w:ascii="Times New Roman" w:hAnsi="Times New Roman" w:cs="Times New Roman"/>
          <w:i/>
          <w:iCs/>
          <w:sz w:val="26"/>
          <w:szCs w:val="26"/>
        </w:rPr>
        <w:t>“Nhiều phụ nữ mang cùng những nỗi lo như các đồng nghiệp nam — trách nhiệm với gia đình, áp lực tài chính, kỳ vọng từ người thân — nhưng thường không có cùng cảm giác được chấp nhận và hỗ trợ trên tàu. Theo thời gian, điều đó trở thành sự chồng chất của nhiều gánh nặng thay vì chỉ là một thách thức đơn lẻ.”</w:t>
      </w:r>
    </w:p>
    <w:p w14:paraId="10BCF37F" w14:textId="111452A1" w:rsidR="00A31763" w:rsidRPr="00A31763" w:rsidRDefault="00A31763" w:rsidP="00A31763">
      <w:pPr>
        <w:jc w:val="both"/>
        <w:rPr>
          <w:rFonts w:ascii="Times New Roman" w:hAnsi="Times New Roman" w:cs="Times New Roman"/>
          <w:sz w:val="26"/>
          <w:szCs w:val="26"/>
        </w:rPr>
      </w:pPr>
      <w:r w:rsidRPr="00A31763">
        <w:rPr>
          <w:rFonts w:ascii="Times New Roman" w:hAnsi="Times New Roman" w:cs="Times New Roman"/>
          <w:sz w:val="26"/>
          <w:szCs w:val="26"/>
        </w:rPr>
        <w:lastRenderedPageBreak/>
        <w:t xml:space="preserve">Trong khi đó, </w:t>
      </w:r>
      <w:r w:rsidRPr="00A31763">
        <w:rPr>
          <w:rFonts w:ascii="Times New Roman" w:hAnsi="Times New Roman" w:cs="Times New Roman"/>
          <w:b/>
          <w:bCs/>
          <w:sz w:val="26"/>
          <w:szCs w:val="26"/>
        </w:rPr>
        <w:t>Karen Ibanez</w:t>
      </w:r>
      <w:r w:rsidRPr="00A31763">
        <w:rPr>
          <w:rFonts w:ascii="Times New Roman" w:hAnsi="Times New Roman" w:cs="Times New Roman"/>
          <w:sz w:val="26"/>
          <w:szCs w:val="26"/>
        </w:rPr>
        <w:t>, Quản lý Hoạt động Lâm sàng của MHSS, nhấn mạnh rằng các biện pháp hỗ trợ cần mang tính cụ thể và thiết thực để giúp phụ nữ duy trì sức khỏe tinh thần và tiếp tục theo đuổi nghề nghiệp trên biển.</w:t>
      </w:r>
      <w:r>
        <w:rPr>
          <w:rFonts w:ascii="Times New Roman" w:hAnsi="Times New Roman" w:cs="Times New Roman"/>
          <w:sz w:val="26"/>
          <w:szCs w:val="26"/>
        </w:rPr>
        <w:t xml:space="preserve"> </w:t>
      </w:r>
      <w:r w:rsidRPr="00A31763">
        <w:rPr>
          <w:rFonts w:ascii="Times New Roman" w:hAnsi="Times New Roman" w:cs="Times New Roman"/>
          <w:i/>
          <w:iCs/>
          <w:sz w:val="26"/>
          <w:szCs w:val="26"/>
        </w:rPr>
        <w:t>“Chủ đề của Ngày Quốc tế Phụ nữ năm nay nhắc nhở chúng ta phải cung cấp những hỗ trợ phù hợp và cụ thể để phụ nữ có thể tiếp tục sự nghiệp của mình mà vẫn duy trì được sức khỏe và hạnh phúc.”</w:t>
      </w:r>
    </w:p>
    <w:p w14:paraId="3BD60ED4" w14:textId="77777777" w:rsidR="00A31763" w:rsidRPr="00A31763" w:rsidRDefault="00A31763" w:rsidP="00A31763">
      <w:pPr>
        <w:jc w:val="both"/>
        <w:rPr>
          <w:rFonts w:ascii="Times New Roman" w:hAnsi="Times New Roman" w:cs="Times New Roman"/>
          <w:b/>
          <w:bCs/>
          <w:sz w:val="26"/>
          <w:szCs w:val="26"/>
        </w:rPr>
      </w:pPr>
      <w:r w:rsidRPr="00A31763">
        <w:rPr>
          <w:rFonts w:ascii="Times New Roman" w:hAnsi="Times New Roman" w:cs="Times New Roman"/>
          <w:b/>
          <w:bCs/>
          <w:sz w:val="26"/>
          <w:szCs w:val="26"/>
        </w:rPr>
        <w:t>Chương trình Đại sứ Nữ của MHSS</w:t>
      </w:r>
    </w:p>
    <w:p w14:paraId="27A2BD06" w14:textId="15FEF020" w:rsidR="00A31763" w:rsidRPr="00A31763" w:rsidRDefault="00A31763" w:rsidP="00A31763">
      <w:pPr>
        <w:tabs>
          <w:tab w:val="num" w:pos="720"/>
        </w:tabs>
        <w:jc w:val="both"/>
        <w:rPr>
          <w:rFonts w:ascii="Times New Roman" w:hAnsi="Times New Roman" w:cs="Times New Roman"/>
          <w:sz w:val="26"/>
          <w:szCs w:val="26"/>
        </w:rPr>
      </w:pPr>
      <w:r w:rsidRPr="00A31763">
        <w:rPr>
          <w:rFonts w:ascii="Times New Roman" w:hAnsi="Times New Roman" w:cs="Times New Roman"/>
          <w:sz w:val="26"/>
          <w:szCs w:val="26"/>
        </w:rPr>
        <w:t xml:space="preserve">Chương trình </w:t>
      </w:r>
      <w:r w:rsidRPr="00A31763">
        <w:rPr>
          <w:rFonts w:ascii="Times New Roman" w:hAnsi="Times New Roman" w:cs="Times New Roman"/>
          <w:color w:val="C00000"/>
          <w:sz w:val="26"/>
          <w:szCs w:val="26"/>
        </w:rPr>
        <w:t xml:space="preserve">Female Ambassador Programme </w:t>
      </w:r>
      <w:r w:rsidRPr="00A31763">
        <w:rPr>
          <w:rFonts w:ascii="Times New Roman" w:hAnsi="Times New Roman" w:cs="Times New Roman"/>
          <w:sz w:val="26"/>
          <w:szCs w:val="26"/>
        </w:rPr>
        <w:t>do MHSS triển khai từ năm 2024 nhằm hiện thực hóa mục tiêu này thông qua</w:t>
      </w:r>
      <w:r>
        <w:rPr>
          <w:rFonts w:ascii="Times New Roman" w:hAnsi="Times New Roman" w:cs="Times New Roman"/>
          <w:sz w:val="26"/>
          <w:szCs w:val="26"/>
        </w:rPr>
        <w:t xml:space="preserve"> k</w:t>
      </w:r>
      <w:r w:rsidRPr="00A31763">
        <w:rPr>
          <w:rFonts w:ascii="Times New Roman" w:hAnsi="Times New Roman" w:cs="Times New Roman"/>
          <w:sz w:val="26"/>
          <w:szCs w:val="26"/>
        </w:rPr>
        <w:t>ết nối phụ nữ với các cố vấn đã được đào tạo</w:t>
      </w:r>
      <w:r>
        <w:rPr>
          <w:rFonts w:ascii="Times New Roman" w:hAnsi="Times New Roman" w:cs="Times New Roman"/>
          <w:sz w:val="26"/>
          <w:szCs w:val="26"/>
        </w:rPr>
        <w:t>, x</w:t>
      </w:r>
      <w:r w:rsidRPr="00A31763">
        <w:rPr>
          <w:rFonts w:ascii="Times New Roman" w:hAnsi="Times New Roman" w:cs="Times New Roman"/>
          <w:sz w:val="26"/>
          <w:szCs w:val="26"/>
        </w:rPr>
        <w:t>ây dựng mạng lưới hỗ trợ đồng nghiệp</w:t>
      </w:r>
      <w:r>
        <w:rPr>
          <w:rFonts w:ascii="Times New Roman" w:hAnsi="Times New Roman" w:cs="Times New Roman"/>
          <w:sz w:val="26"/>
          <w:szCs w:val="26"/>
        </w:rPr>
        <w:t xml:space="preserve"> và d</w:t>
      </w:r>
      <w:r w:rsidRPr="00A31763">
        <w:rPr>
          <w:rFonts w:ascii="Times New Roman" w:hAnsi="Times New Roman" w:cs="Times New Roman"/>
          <w:sz w:val="26"/>
          <w:szCs w:val="26"/>
        </w:rPr>
        <w:t xml:space="preserve">uy trì các hoạt động trao đổi và hỗ trợ thường xuyên trong suốt hành trình nghề nghiệp hàng hải. </w:t>
      </w:r>
    </w:p>
    <w:p w14:paraId="10923236" w14:textId="2A373C89" w:rsidR="00A31763" w:rsidRPr="00A31763" w:rsidRDefault="00A31763" w:rsidP="00A31763">
      <w:pPr>
        <w:tabs>
          <w:tab w:val="num" w:pos="720"/>
        </w:tabs>
        <w:jc w:val="both"/>
        <w:rPr>
          <w:rFonts w:ascii="Times New Roman" w:hAnsi="Times New Roman" w:cs="Times New Roman"/>
          <w:sz w:val="26"/>
          <w:szCs w:val="26"/>
        </w:rPr>
      </w:pPr>
      <w:r w:rsidRPr="00A31763">
        <w:rPr>
          <w:rFonts w:ascii="Times New Roman" w:hAnsi="Times New Roman" w:cs="Times New Roman"/>
          <w:sz w:val="26"/>
          <w:szCs w:val="26"/>
        </w:rPr>
        <w:t>Đến nay, chương trình đã</w:t>
      </w:r>
      <w:r>
        <w:rPr>
          <w:rFonts w:ascii="Times New Roman" w:hAnsi="Times New Roman" w:cs="Times New Roman"/>
          <w:sz w:val="26"/>
          <w:szCs w:val="26"/>
        </w:rPr>
        <w:t xml:space="preserve"> đ</w:t>
      </w:r>
      <w:r w:rsidRPr="00A31763">
        <w:rPr>
          <w:rFonts w:ascii="Times New Roman" w:hAnsi="Times New Roman" w:cs="Times New Roman"/>
          <w:sz w:val="26"/>
          <w:szCs w:val="26"/>
        </w:rPr>
        <w:t xml:space="preserve">ào tạo </w:t>
      </w:r>
      <w:r>
        <w:rPr>
          <w:rFonts w:ascii="Times New Roman" w:hAnsi="Times New Roman" w:cs="Times New Roman"/>
          <w:sz w:val="26"/>
          <w:szCs w:val="26"/>
        </w:rPr>
        <w:t xml:space="preserve">được </w:t>
      </w:r>
      <w:r w:rsidRPr="00A31763">
        <w:rPr>
          <w:rFonts w:ascii="Times New Roman" w:hAnsi="Times New Roman" w:cs="Times New Roman"/>
          <w:sz w:val="26"/>
          <w:szCs w:val="26"/>
        </w:rPr>
        <w:t>hơn 50 cố vấn</w:t>
      </w:r>
      <w:r>
        <w:rPr>
          <w:rFonts w:ascii="Times New Roman" w:hAnsi="Times New Roman" w:cs="Times New Roman"/>
          <w:sz w:val="26"/>
          <w:szCs w:val="26"/>
        </w:rPr>
        <w:t>, t</w:t>
      </w:r>
      <w:r w:rsidRPr="00A31763">
        <w:rPr>
          <w:rFonts w:ascii="Times New Roman" w:hAnsi="Times New Roman" w:cs="Times New Roman"/>
          <w:sz w:val="26"/>
          <w:szCs w:val="26"/>
        </w:rPr>
        <w:t>hu hút hơn 80 đồng nghiệp làm việc trên bờ tham gia</w:t>
      </w:r>
      <w:r>
        <w:rPr>
          <w:rFonts w:ascii="Times New Roman" w:hAnsi="Times New Roman" w:cs="Times New Roman"/>
          <w:sz w:val="26"/>
          <w:szCs w:val="26"/>
        </w:rPr>
        <w:t xml:space="preserve"> và d</w:t>
      </w:r>
      <w:r w:rsidRPr="00A31763">
        <w:rPr>
          <w:rFonts w:ascii="Times New Roman" w:hAnsi="Times New Roman" w:cs="Times New Roman"/>
          <w:sz w:val="26"/>
          <w:szCs w:val="26"/>
        </w:rPr>
        <w:t xml:space="preserve">uy trì liên lạc và hỗ trợ thường xuyên cho hơn 100 nữ thuyền viên trên toàn thế giới. </w:t>
      </w:r>
    </w:p>
    <w:p w14:paraId="539D04D4" w14:textId="77777777" w:rsidR="00A31763" w:rsidRPr="00A31763" w:rsidRDefault="00A31763" w:rsidP="00A31763">
      <w:pPr>
        <w:jc w:val="both"/>
        <w:rPr>
          <w:rFonts w:ascii="Times New Roman" w:hAnsi="Times New Roman" w:cs="Times New Roman"/>
          <w:b/>
          <w:bCs/>
          <w:sz w:val="26"/>
          <w:szCs w:val="26"/>
        </w:rPr>
      </w:pPr>
      <w:r w:rsidRPr="00A31763">
        <w:rPr>
          <w:rFonts w:ascii="Times New Roman" w:hAnsi="Times New Roman" w:cs="Times New Roman"/>
          <w:b/>
          <w:bCs/>
          <w:sz w:val="26"/>
          <w:szCs w:val="26"/>
        </w:rPr>
        <w:t>Những rào cản chính khiến phụ nữ rời bỏ ngành</w:t>
      </w:r>
    </w:p>
    <w:p w14:paraId="49CF103B" w14:textId="77777777" w:rsidR="00A31763" w:rsidRPr="00A31763" w:rsidRDefault="00A31763" w:rsidP="00A31763">
      <w:pPr>
        <w:jc w:val="both"/>
        <w:rPr>
          <w:rFonts w:ascii="Times New Roman" w:hAnsi="Times New Roman" w:cs="Times New Roman"/>
          <w:sz w:val="26"/>
          <w:szCs w:val="26"/>
        </w:rPr>
      </w:pPr>
      <w:r w:rsidRPr="00A31763">
        <w:rPr>
          <w:rFonts w:ascii="Times New Roman" w:hAnsi="Times New Roman" w:cs="Times New Roman"/>
          <w:sz w:val="26"/>
          <w:szCs w:val="26"/>
        </w:rPr>
        <w:t>Nguyên nhân dẫn đến những bất bình đẳng này rất đa dạng và có mối liên hệ chặt chẽ với nhau. Nhiều vấn đề tương tự như trong các ngành nghề khác nhưng trở nên nghiêm trọng hơn bởi đặc thù của cuộc sống trên biển: hành trình kéo dài, sự cô lập và văn hóa truyền thống do nam giới thống trị.</w:t>
      </w:r>
    </w:p>
    <w:p w14:paraId="27AE91C2" w14:textId="77777777" w:rsidR="00A31763" w:rsidRPr="00A31763" w:rsidRDefault="00A31763" w:rsidP="00A31763">
      <w:pPr>
        <w:jc w:val="both"/>
        <w:rPr>
          <w:rFonts w:ascii="Times New Roman" w:hAnsi="Times New Roman" w:cs="Times New Roman"/>
          <w:b/>
          <w:bCs/>
          <w:sz w:val="26"/>
          <w:szCs w:val="26"/>
        </w:rPr>
      </w:pPr>
      <w:r w:rsidRPr="00A31763">
        <w:rPr>
          <w:rFonts w:ascii="Times New Roman" w:hAnsi="Times New Roman" w:cs="Times New Roman"/>
          <w:b/>
          <w:bCs/>
          <w:sz w:val="26"/>
          <w:szCs w:val="26"/>
        </w:rPr>
        <w:t>1. Định kiến giới và khuôn mẫu kéo dài</w:t>
      </w:r>
    </w:p>
    <w:p w14:paraId="1BDB5EA7" w14:textId="7BBBC13F" w:rsidR="00A31763" w:rsidRPr="00A31763" w:rsidRDefault="00A31763" w:rsidP="00A31763">
      <w:pPr>
        <w:jc w:val="both"/>
        <w:rPr>
          <w:rFonts w:ascii="Times New Roman" w:hAnsi="Times New Roman" w:cs="Times New Roman"/>
          <w:sz w:val="26"/>
          <w:szCs w:val="26"/>
        </w:rPr>
      </w:pPr>
      <w:r w:rsidRPr="00A31763">
        <w:rPr>
          <w:rFonts w:ascii="Times New Roman" w:hAnsi="Times New Roman" w:cs="Times New Roman"/>
          <w:sz w:val="26"/>
          <w:szCs w:val="26"/>
        </w:rPr>
        <w:t>Phụ nữ thường phải đối mặt với những đánh giá ngầm về năng lực và khả năng lãnh đạo mà đồng nghiệp nam không gặp phải.</w:t>
      </w:r>
      <w:r>
        <w:rPr>
          <w:rFonts w:ascii="Times New Roman" w:hAnsi="Times New Roman" w:cs="Times New Roman"/>
          <w:sz w:val="26"/>
          <w:szCs w:val="26"/>
        </w:rPr>
        <w:t xml:space="preserve"> </w:t>
      </w:r>
      <w:r w:rsidRPr="00A31763">
        <w:rPr>
          <w:rFonts w:ascii="Times New Roman" w:hAnsi="Times New Roman" w:cs="Times New Roman"/>
          <w:sz w:val="26"/>
          <w:szCs w:val="26"/>
        </w:rPr>
        <w:t>Khi phụ nữ lên tiếng hoặc thể hiện sự quyết đoán, họ đôi khi bị gắn mác là “hách dịch”, trong khi nam giới ở cùng hoàn cảnh lại không bị đánh giá như vậy.</w:t>
      </w:r>
      <w:r>
        <w:rPr>
          <w:rFonts w:ascii="Times New Roman" w:hAnsi="Times New Roman" w:cs="Times New Roman"/>
          <w:sz w:val="26"/>
          <w:szCs w:val="26"/>
        </w:rPr>
        <w:t xml:space="preserve"> </w:t>
      </w:r>
      <w:r w:rsidRPr="00A31763">
        <w:rPr>
          <w:rFonts w:ascii="Times New Roman" w:hAnsi="Times New Roman" w:cs="Times New Roman"/>
          <w:sz w:val="26"/>
          <w:szCs w:val="26"/>
        </w:rPr>
        <w:t>Điều này ảnh hưởng đến cơ hội thăng tiến, quan hệ trong tập thể và nhận thức về năng lực lãnh đạo.</w:t>
      </w:r>
    </w:p>
    <w:p w14:paraId="49CAF7E5" w14:textId="77777777" w:rsidR="00A31763" w:rsidRPr="00A31763" w:rsidRDefault="00A31763" w:rsidP="00A31763">
      <w:pPr>
        <w:jc w:val="both"/>
        <w:rPr>
          <w:rFonts w:ascii="Times New Roman" w:hAnsi="Times New Roman" w:cs="Times New Roman"/>
          <w:b/>
          <w:bCs/>
          <w:sz w:val="26"/>
          <w:szCs w:val="26"/>
        </w:rPr>
      </w:pPr>
      <w:r w:rsidRPr="00A31763">
        <w:rPr>
          <w:rFonts w:ascii="Times New Roman" w:hAnsi="Times New Roman" w:cs="Times New Roman"/>
          <w:b/>
          <w:bCs/>
          <w:sz w:val="26"/>
          <w:szCs w:val="26"/>
        </w:rPr>
        <w:t>2. Chênh lệch lương thưởng và phúc lợi</w:t>
      </w:r>
    </w:p>
    <w:p w14:paraId="563ED499" w14:textId="4E65B3A0" w:rsidR="00A31763" w:rsidRPr="00A31763" w:rsidRDefault="00A31763" w:rsidP="00A31763">
      <w:pPr>
        <w:jc w:val="both"/>
        <w:rPr>
          <w:rFonts w:ascii="Times New Roman" w:hAnsi="Times New Roman" w:cs="Times New Roman"/>
          <w:sz w:val="26"/>
          <w:szCs w:val="26"/>
        </w:rPr>
      </w:pPr>
      <w:r w:rsidRPr="00A31763">
        <w:rPr>
          <w:rFonts w:ascii="Times New Roman" w:hAnsi="Times New Roman" w:cs="Times New Roman"/>
          <w:sz w:val="26"/>
          <w:szCs w:val="26"/>
        </w:rPr>
        <w:t>Khoảng cách thu nhập vẫn tồn tại trong ngành hàng hải.</w:t>
      </w:r>
      <w:r>
        <w:rPr>
          <w:rFonts w:ascii="Times New Roman" w:hAnsi="Times New Roman" w:cs="Times New Roman"/>
          <w:sz w:val="26"/>
          <w:szCs w:val="26"/>
        </w:rPr>
        <w:t xml:space="preserve"> </w:t>
      </w:r>
      <w:r w:rsidRPr="00A31763">
        <w:rPr>
          <w:rFonts w:ascii="Times New Roman" w:hAnsi="Times New Roman" w:cs="Times New Roman"/>
          <w:sz w:val="26"/>
          <w:szCs w:val="26"/>
        </w:rPr>
        <w:t>Điều này không chỉ làm suy giảm sự ổn định tài chính mà còn ảnh hưởng đến cảm nhận về giá trị bản thân và sự công bằng.</w:t>
      </w:r>
      <w:r>
        <w:rPr>
          <w:rFonts w:ascii="Times New Roman" w:hAnsi="Times New Roman" w:cs="Times New Roman"/>
          <w:sz w:val="26"/>
          <w:szCs w:val="26"/>
        </w:rPr>
        <w:t xml:space="preserve"> </w:t>
      </w:r>
      <w:r w:rsidRPr="00A31763">
        <w:rPr>
          <w:rFonts w:ascii="Times New Roman" w:hAnsi="Times New Roman" w:cs="Times New Roman"/>
          <w:sz w:val="26"/>
          <w:szCs w:val="26"/>
        </w:rPr>
        <w:t>Phụ nữ thường được trả lương thấp hơn và nhận ít cơ hội phát triển nghề nghiệp hơn so với đồng nghiệp nam.</w:t>
      </w:r>
    </w:p>
    <w:p w14:paraId="436EDFE0" w14:textId="77777777" w:rsidR="00A31763" w:rsidRPr="00A31763" w:rsidRDefault="00A31763" w:rsidP="00A31763">
      <w:pPr>
        <w:jc w:val="both"/>
        <w:rPr>
          <w:rFonts w:ascii="Times New Roman" w:hAnsi="Times New Roman" w:cs="Times New Roman"/>
          <w:b/>
          <w:bCs/>
          <w:sz w:val="26"/>
          <w:szCs w:val="26"/>
        </w:rPr>
      </w:pPr>
      <w:r w:rsidRPr="00A31763">
        <w:rPr>
          <w:rFonts w:ascii="Times New Roman" w:hAnsi="Times New Roman" w:cs="Times New Roman"/>
          <w:b/>
          <w:bCs/>
          <w:sz w:val="26"/>
          <w:szCs w:val="26"/>
        </w:rPr>
        <w:t>3. Hạn chế về đa dạng và hòa nhập</w:t>
      </w:r>
    </w:p>
    <w:p w14:paraId="0F8F7C9B" w14:textId="77777777" w:rsidR="00A31763" w:rsidRDefault="00A31763" w:rsidP="00A31763">
      <w:pPr>
        <w:jc w:val="both"/>
        <w:rPr>
          <w:rFonts w:ascii="Times New Roman" w:hAnsi="Times New Roman" w:cs="Times New Roman"/>
          <w:sz w:val="26"/>
          <w:szCs w:val="26"/>
        </w:rPr>
      </w:pPr>
      <w:r w:rsidRPr="00A31763">
        <w:rPr>
          <w:rFonts w:ascii="Times New Roman" w:hAnsi="Times New Roman" w:cs="Times New Roman"/>
          <w:sz w:val="26"/>
          <w:szCs w:val="26"/>
        </w:rPr>
        <w:t>Mặc dù đã có nhiều bằng chứng cho thấy các đội ngũ đa dạng hoạt động hiệu quả và sáng tạo hơn, phụ nữ và các nhóm ít được đại diện vẫn tập trung trong một số ít vị trí nhất định và có ít cơ hội tiếp cận các vai trò lãnh đạo.</w:t>
      </w:r>
    </w:p>
    <w:p w14:paraId="1555588B" w14:textId="77777777" w:rsidR="00A31763" w:rsidRDefault="00A31763" w:rsidP="00A31763">
      <w:pPr>
        <w:jc w:val="both"/>
        <w:rPr>
          <w:rFonts w:ascii="Times New Roman" w:hAnsi="Times New Roman" w:cs="Times New Roman"/>
          <w:sz w:val="26"/>
          <w:szCs w:val="26"/>
        </w:rPr>
      </w:pPr>
    </w:p>
    <w:p w14:paraId="592DD318" w14:textId="77777777" w:rsidR="00A31763" w:rsidRPr="00A31763" w:rsidRDefault="00A31763" w:rsidP="00A31763">
      <w:pPr>
        <w:jc w:val="both"/>
        <w:rPr>
          <w:rFonts w:ascii="Times New Roman" w:hAnsi="Times New Roman" w:cs="Times New Roman"/>
          <w:sz w:val="26"/>
          <w:szCs w:val="26"/>
        </w:rPr>
      </w:pPr>
    </w:p>
    <w:p w14:paraId="0EABECD3" w14:textId="77777777" w:rsidR="00A31763" w:rsidRPr="00A31763" w:rsidRDefault="00A31763" w:rsidP="00A31763">
      <w:pPr>
        <w:jc w:val="both"/>
        <w:rPr>
          <w:rFonts w:ascii="Times New Roman" w:hAnsi="Times New Roman" w:cs="Times New Roman"/>
          <w:b/>
          <w:bCs/>
          <w:sz w:val="26"/>
          <w:szCs w:val="26"/>
        </w:rPr>
      </w:pPr>
      <w:r w:rsidRPr="00A31763">
        <w:rPr>
          <w:rFonts w:ascii="Times New Roman" w:hAnsi="Times New Roman" w:cs="Times New Roman"/>
          <w:b/>
          <w:bCs/>
          <w:sz w:val="26"/>
          <w:szCs w:val="26"/>
        </w:rPr>
        <w:lastRenderedPageBreak/>
        <w:t>4. Quấy rối và môi trường làm việc thiếu an toàn</w:t>
      </w:r>
    </w:p>
    <w:p w14:paraId="16A6819C" w14:textId="3E4A428F" w:rsidR="00A31763" w:rsidRPr="00A31763" w:rsidRDefault="00A31763" w:rsidP="00A31763">
      <w:pPr>
        <w:jc w:val="both"/>
        <w:rPr>
          <w:rFonts w:ascii="Times New Roman" w:hAnsi="Times New Roman" w:cs="Times New Roman"/>
          <w:sz w:val="26"/>
          <w:szCs w:val="26"/>
        </w:rPr>
      </w:pPr>
      <w:r w:rsidRPr="00A31763">
        <w:rPr>
          <w:rFonts w:ascii="Times New Roman" w:hAnsi="Times New Roman" w:cs="Times New Roman"/>
          <w:sz w:val="26"/>
          <w:szCs w:val="26"/>
        </w:rPr>
        <w:t>Quấy rối tình dục và phân biệt đối xử vẫn tồn tại trong ngành.</w:t>
      </w:r>
      <w:r>
        <w:rPr>
          <w:rFonts w:ascii="Times New Roman" w:hAnsi="Times New Roman" w:cs="Times New Roman"/>
          <w:sz w:val="26"/>
          <w:szCs w:val="26"/>
        </w:rPr>
        <w:t xml:space="preserve"> </w:t>
      </w:r>
      <w:r w:rsidRPr="00A31763">
        <w:rPr>
          <w:rFonts w:ascii="Times New Roman" w:hAnsi="Times New Roman" w:cs="Times New Roman"/>
          <w:sz w:val="26"/>
          <w:szCs w:val="26"/>
        </w:rPr>
        <w:t>Điều này tạo ra môi trường làm việc thù địch và khiến nhiều phụ nữ chuyển sang các công việc trên bờ, nơi họ cảm thấy an toàn và được hỗ trợ nhiều hơn.</w:t>
      </w:r>
    </w:p>
    <w:p w14:paraId="0CC6F173" w14:textId="77777777" w:rsidR="00A31763" w:rsidRPr="00A31763" w:rsidRDefault="00A31763" w:rsidP="00A31763">
      <w:pPr>
        <w:jc w:val="both"/>
        <w:rPr>
          <w:rFonts w:ascii="Times New Roman" w:hAnsi="Times New Roman" w:cs="Times New Roman"/>
          <w:b/>
          <w:bCs/>
          <w:sz w:val="26"/>
          <w:szCs w:val="26"/>
        </w:rPr>
      </w:pPr>
      <w:r w:rsidRPr="00A31763">
        <w:rPr>
          <w:rFonts w:ascii="Times New Roman" w:hAnsi="Times New Roman" w:cs="Times New Roman"/>
          <w:b/>
          <w:bCs/>
          <w:sz w:val="26"/>
          <w:szCs w:val="26"/>
        </w:rPr>
        <w:t>5. Cân bằng công việc – cuộc sống và chế độ nghỉ gia đình</w:t>
      </w:r>
    </w:p>
    <w:p w14:paraId="20849946" w14:textId="7FEFEF25" w:rsidR="00A31763" w:rsidRPr="00A31763" w:rsidRDefault="00A31763" w:rsidP="00A31763">
      <w:pPr>
        <w:jc w:val="both"/>
        <w:rPr>
          <w:rFonts w:ascii="Times New Roman" w:hAnsi="Times New Roman" w:cs="Times New Roman"/>
          <w:sz w:val="26"/>
          <w:szCs w:val="26"/>
        </w:rPr>
      </w:pPr>
      <w:r w:rsidRPr="00A31763">
        <w:rPr>
          <w:rFonts w:ascii="Times New Roman" w:hAnsi="Times New Roman" w:cs="Times New Roman"/>
          <w:sz w:val="26"/>
          <w:szCs w:val="26"/>
        </w:rPr>
        <w:t>Những chuyến đi biển kéo dài thường xung đột với trách nhiệm chăm sóc gia đình.</w:t>
      </w:r>
      <w:r>
        <w:rPr>
          <w:rFonts w:ascii="Times New Roman" w:hAnsi="Times New Roman" w:cs="Times New Roman"/>
          <w:sz w:val="26"/>
          <w:szCs w:val="26"/>
        </w:rPr>
        <w:t xml:space="preserve"> </w:t>
      </w:r>
      <w:r w:rsidRPr="00A31763">
        <w:rPr>
          <w:rFonts w:ascii="Times New Roman" w:hAnsi="Times New Roman" w:cs="Times New Roman"/>
          <w:sz w:val="26"/>
          <w:szCs w:val="26"/>
        </w:rPr>
        <w:t>Nếu không có lịch làm việc linh hoạt hoặc chế độ nghỉ</w:t>
      </w:r>
      <w:r>
        <w:rPr>
          <w:rFonts w:ascii="Times New Roman" w:hAnsi="Times New Roman" w:cs="Times New Roman"/>
          <w:sz w:val="26"/>
          <w:szCs w:val="26"/>
        </w:rPr>
        <w:t xml:space="preserve"> với</w:t>
      </w:r>
      <w:r w:rsidRPr="00A31763">
        <w:rPr>
          <w:rFonts w:ascii="Times New Roman" w:hAnsi="Times New Roman" w:cs="Times New Roman"/>
          <w:sz w:val="26"/>
          <w:szCs w:val="26"/>
        </w:rPr>
        <w:t xml:space="preserve"> gia đình được trả lương, phụ nữ thường bị kỳ thị khi ưu tiên các cam kết gia đình.</w:t>
      </w:r>
    </w:p>
    <w:p w14:paraId="19F8E228" w14:textId="77777777" w:rsidR="00A31763" w:rsidRPr="00A31763" w:rsidRDefault="00A31763" w:rsidP="00A31763">
      <w:pPr>
        <w:jc w:val="both"/>
        <w:rPr>
          <w:rFonts w:ascii="Times New Roman" w:hAnsi="Times New Roman" w:cs="Times New Roman"/>
          <w:b/>
          <w:bCs/>
          <w:sz w:val="26"/>
          <w:szCs w:val="26"/>
        </w:rPr>
      </w:pPr>
      <w:r w:rsidRPr="00A31763">
        <w:rPr>
          <w:rFonts w:ascii="Times New Roman" w:hAnsi="Times New Roman" w:cs="Times New Roman"/>
          <w:b/>
          <w:bCs/>
          <w:sz w:val="26"/>
          <w:szCs w:val="26"/>
        </w:rPr>
        <w:t>6. Thiếu cố vấn, người bảo trợ nghề nghiệp và mạng lưới quan hệ</w:t>
      </w:r>
    </w:p>
    <w:p w14:paraId="7A0E28CF" w14:textId="1A0909BA" w:rsidR="00A31763" w:rsidRPr="00A31763" w:rsidRDefault="00A31763" w:rsidP="00A31763">
      <w:pPr>
        <w:jc w:val="both"/>
        <w:rPr>
          <w:rFonts w:ascii="Times New Roman" w:hAnsi="Times New Roman" w:cs="Times New Roman"/>
          <w:sz w:val="26"/>
          <w:szCs w:val="26"/>
        </w:rPr>
      </w:pPr>
      <w:r w:rsidRPr="00A31763">
        <w:rPr>
          <w:rFonts w:ascii="Times New Roman" w:hAnsi="Times New Roman" w:cs="Times New Roman"/>
          <w:sz w:val="26"/>
          <w:szCs w:val="26"/>
        </w:rPr>
        <w:t>Việc kết nối với các nhà lãnh đạo cấp cao và những người hỗ trợ nghề nghiệp là yếu tố quan trọng để phát triển sự nghiệp.</w:t>
      </w:r>
      <w:r>
        <w:rPr>
          <w:rFonts w:ascii="Times New Roman" w:hAnsi="Times New Roman" w:cs="Times New Roman"/>
          <w:sz w:val="26"/>
          <w:szCs w:val="26"/>
        </w:rPr>
        <w:t xml:space="preserve"> </w:t>
      </w:r>
      <w:r w:rsidRPr="00A31763">
        <w:rPr>
          <w:rFonts w:ascii="Times New Roman" w:hAnsi="Times New Roman" w:cs="Times New Roman"/>
          <w:sz w:val="26"/>
          <w:szCs w:val="26"/>
        </w:rPr>
        <w:t>Tuy nhiên, phụ nữ thường ít có cơ hội tiếp cận những mạng lưới này, khiến họ khó tiến tới các vị trí ra quyết định.</w:t>
      </w:r>
    </w:p>
    <w:p w14:paraId="0C4075BA" w14:textId="77777777" w:rsidR="00A31763" w:rsidRPr="00A31763" w:rsidRDefault="00A31763" w:rsidP="00A31763">
      <w:pPr>
        <w:jc w:val="both"/>
        <w:rPr>
          <w:rFonts w:ascii="Times New Roman" w:hAnsi="Times New Roman" w:cs="Times New Roman"/>
          <w:b/>
          <w:bCs/>
          <w:sz w:val="26"/>
          <w:szCs w:val="26"/>
        </w:rPr>
      </w:pPr>
      <w:r w:rsidRPr="00A31763">
        <w:rPr>
          <w:rFonts w:ascii="Times New Roman" w:hAnsi="Times New Roman" w:cs="Times New Roman"/>
          <w:b/>
          <w:bCs/>
          <w:sz w:val="26"/>
          <w:szCs w:val="26"/>
        </w:rPr>
        <w:t>7. Các hành vi phân biệt đối xử tinh vi và thiên kiến vô thức</w:t>
      </w:r>
    </w:p>
    <w:p w14:paraId="085ECDC3" w14:textId="4C75179A" w:rsidR="00A31763" w:rsidRPr="00A31763" w:rsidRDefault="00A31763" w:rsidP="0032108F">
      <w:pPr>
        <w:tabs>
          <w:tab w:val="num" w:pos="720"/>
        </w:tabs>
        <w:jc w:val="both"/>
        <w:rPr>
          <w:rFonts w:ascii="Times New Roman" w:hAnsi="Times New Roman" w:cs="Times New Roman"/>
          <w:sz w:val="26"/>
          <w:szCs w:val="26"/>
        </w:rPr>
      </w:pPr>
      <w:r w:rsidRPr="00A31763">
        <w:rPr>
          <w:rFonts w:ascii="Times New Roman" w:hAnsi="Times New Roman" w:cs="Times New Roman"/>
          <w:sz w:val="26"/>
          <w:szCs w:val="26"/>
        </w:rPr>
        <w:t>Những hành vi tưởng chừng nhỏ nhặt như</w:t>
      </w:r>
      <w:r w:rsidR="0032108F">
        <w:rPr>
          <w:rFonts w:ascii="Times New Roman" w:hAnsi="Times New Roman" w:cs="Times New Roman"/>
          <w:sz w:val="26"/>
          <w:szCs w:val="26"/>
        </w:rPr>
        <w:t xml:space="preserve"> c</w:t>
      </w:r>
      <w:r w:rsidRPr="00A31763">
        <w:rPr>
          <w:rFonts w:ascii="Times New Roman" w:hAnsi="Times New Roman" w:cs="Times New Roman"/>
          <w:sz w:val="26"/>
          <w:szCs w:val="26"/>
        </w:rPr>
        <w:t>ác bình luận mang tính định kiến</w:t>
      </w:r>
      <w:r w:rsidR="0032108F">
        <w:rPr>
          <w:rFonts w:ascii="Times New Roman" w:hAnsi="Times New Roman" w:cs="Times New Roman"/>
          <w:sz w:val="26"/>
          <w:szCs w:val="26"/>
        </w:rPr>
        <w:t>, b</w:t>
      </w:r>
      <w:r w:rsidRPr="00A31763">
        <w:rPr>
          <w:rFonts w:ascii="Times New Roman" w:hAnsi="Times New Roman" w:cs="Times New Roman"/>
          <w:sz w:val="26"/>
          <w:szCs w:val="26"/>
        </w:rPr>
        <w:t>ị loại khỏi các cuộc trao đổi</w:t>
      </w:r>
      <w:r w:rsidR="0032108F">
        <w:rPr>
          <w:rFonts w:ascii="Times New Roman" w:hAnsi="Times New Roman" w:cs="Times New Roman"/>
          <w:sz w:val="26"/>
          <w:szCs w:val="26"/>
        </w:rPr>
        <w:t>, b</w:t>
      </w:r>
      <w:r w:rsidRPr="00A31763">
        <w:rPr>
          <w:rFonts w:ascii="Times New Roman" w:hAnsi="Times New Roman" w:cs="Times New Roman"/>
          <w:sz w:val="26"/>
          <w:szCs w:val="26"/>
        </w:rPr>
        <w:t>ị xem nhẹ hoặc phủ nhận ý kiến</w:t>
      </w:r>
      <w:r w:rsidR="0032108F">
        <w:rPr>
          <w:rFonts w:ascii="Times New Roman" w:hAnsi="Times New Roman" w:cs="Times New Roman"/>
          <w:sz w:val="26"/>
          <w:szCs w:val="26"/>
        </w:rPr>
        <w:t xml:space="preserve"> </w:t>
      </w:r>
      <w:r w:rsidRPr="00A31763">
        <w:rPr>
          <w:rFonts w:ascii="Times New Roman" w:hAnsi="Times New Roman" w:cs="Times New Roman"/>
          <w:sz w:val="26"/>
          <w:szCs w:val="26"/>
        </w:rPr>
        <w:t>có thể tích tụ theo thời gian và làm suy giảm đáng kể sự tự tin.</w:t>
      </w:r>
    </w:p>
    <w:p w14:paraId="3808659E" w14:textId="77777777" w:rsidR="00A31763" w:rsidRPr="00A31763" w:rsidRDefault="00A31763" w:rsidP="00A31763">
      <w:pPr>
        <w:jc w:val="both"/>
        <w:rPr>
          <w:rFonts w:ascii="Times New Roman" w:hAnsi="Times New Roman" w:cs="Times New Roman"/>
          <w:b/>
          <w:bCs/>
          <w:sz w:val="26"/>
          <w:szCs w:val="26"/>
        </w:rPr>
      </w:pPr>
      <w:r w:rsidRPr="00A31763">
        <w:rPr>
          <w:rFonts w:ascii="Times New Roman" w:hAnsi="Times New Roman" w:cs="Times New Roman"/>
          <w:b/>
          <w:bCs/>
          <w:sz w:val="26"/>
          <w:szCs w:val="26"/>
        </w:rPr>
        <w:t>8. Khả năng tiếp cận nguồn lực và cơ hội phát triển chuyên môn</w:t>
      </w:r>
    </w:p>
    <w:p w14:paraId="7730489E" w14:textId="46E45460" w:rsidR="00A31763" w:rsidRPr="00A31763" w:rsidRDefault="00A31763" w:rsidP="0032108F">
      <w:pPr>
        <w:tabs>
          <w:tab w:val="num" w:pos="720"/>
        </w:tabs>
        <w:jc w:val="both"/>
        <w:rPr>
          <w:rFonts w:ascii="Times New Roman" w:hAnsi="Times New Roman" w:cs="Times New Roman"/>
          <w:sz w:val="26"/>
          <w:szCs w:val="26"/>
        </w:rPr>
      </w:pPr>
      <w:r w:rsidRPr="00A31763">
        <w:rPr>
          <w:rFonts w:ascii="Times New Roman" w:hAnsi="Times New Roman" w:cs="Times New Roman"/>
          <w:sz w:val="26"/>
          <w:szCs w:val="26"/>
        </w:rPr>
        <w:t>Phụ nữ thường không được tiếp cận bình đẳng với</w:t>
      </w:r>
      <w:r w:rsidR="0032108F">
        <w:rPr>
          <w:rFonts w:ascii="Times New Roman" w:hAnsi="Times New Roman" w:cs="Times New Roman"/>
          <w:sz w:val="26"/>
          <w:szCs w:val="26"/>
        </w:rPr>
        <w:t xml:space="preserve"> đ</w:t>
      </w:r>
      <w:r w:rsidRPr="00A31763">
        <w:rPr>
          <w:rFonts w:ascii="Times New Roman" w:hAnsi="Times New Roman" w:cs="Times New Roman"/>
          <w:sz w:val="26"/>
          <w:szCs w:val="26"/>
        </w:rPr>
        <w:t>ào tạo</w:t>
      </w:r>
      <w:r w:rsidR="0032108F">
        <w:rPr>
          <w:rFonts w:ascii="Times New Roman" w:hAnsi="Times New Roman" w:cs="Times New Roman"/>
          <w:sz w:val="26"/>
          <w:szCs w:val="26"/>
        </w:rPr>
        <w:t>, c</w:t>
      </w:r>
      <w:r w:rsidRPr="00A31763">
        <w:rPr>
          <w:rFonts w:ascii="Times New Roman" w:hAnsi="Times New Roman" w:cs="Times New Roman"/>
          <w:sz w:val="26"/>
          <w:szCs w:val="26"/>
        </w:rPr>
        <w:t>ông nghệ</w:t>
      </w:r>
      <w:r w:rsidR="0032108F">
        <w:rPr>
          <w:rFonts w:ascii="Times New Roman" w:hAnsi="Times New Roman" w:cs="Times New Roman"/>
          <w:sz w:val="26"/>
          <w:szCs w:val="26"/>
        </w:rPr>
        <w:t>, n</w:t>
      </w:r>
      <w:r w:rsidRPr="00A31763">
        <w:rPr>
          <w:rFonts w:ascii="Times New Roman" w:hAnsi="Times New Roman" w:cs="Times New Roman"/>
          <w:sz w:val="26"/>
          <w:szCs w:val="26"/>
        </w:rPr>
        <w:t>guồn tài chính</w:t>
      </w:r>
      <w:r w:rsidR="0032108F">
        <w:rPr>
          <w:rFonts w:ascii="Times New Roman" w:hAnsi="Times New Roman" w:cs="Times New Roman"/>
          <w:sz w:val="26"/>
          <w:szCs w:val="26"/>
        </w:rPr>
        <w:t xml:space="preserve">, </w:t>
      </w:r>
      <w:r w:rsidRPr="00A31763">
        <w:rPr>
          <w:rFonts w:ascii="Times New Roman" w:hAnsi="Times New Roman" w:cs="Times New Roman"/>
          <w:sz w:val="26"/>
          <w:szCs w:val="26"/>
        </w:rPr>
        <w:t>trong khi đây là những yếu tố thiết yếu cho sự phát triển nghề nghiệp và nâng cao vị thế chuyên môn.</w:t>
      </w:r>
    </w:p>
    <w:p w14:paraId="125EBDC7" w14:textId="77777777" w:rsidR="00A31763" w:rsidRPr="00A31763" w:rsidRDefault="00A31763" w:rsidP="00A31763">
      <w:pPr>
        <w:jc w:val="both"/>
        <w:rPr>
          <w:rFonts w:ascii="Times New Roman" w:hAnsi="Times New Roman" w:cs="Times New Roman"/>
          <w:b/>
          <w:bCs/>
          <w:sz w:val="26"/>
          <w:szCs w:val="26"/>
        </w:rPr>
      </w:pPr>
      <w:r w:rsidRPr="00A31763">
        <w:rPr>
          <w:rFonts w:ascii="Times New Roman" w:hAnsi="Times New Roman" w:cs="Times New Roman"/>
          <w:b/>
          <w:bCs/>
          <w:sz w:val="26"/>
          <w:szCs w:val="26"/>
        </w:rPr>
        <w:t>9. Văn hóa và môi trường làm việc</w:t>
      </w:r>
    </w:p>
    <w:p w14:paraId="2A6E4B6E" w14:textId="664A7DA2" w:rsidR="00A31763" w:rsidRPr="00A31763" w:rsidRDefault="00A31763" w:rsidP="00A31763">
      <w:pPr>
        <w:jc w:val="both"/>
        <w:rPr>
          <w:rFonts w:ascii="Times New Roman" w:hAnsi="Times New Roman" w:cs="Times New Roman"/>
          <w:sz w:val="26"/>
          <w:szCs w:val="26"/>
        </w:rPr>
      </w:pPr>
      <w:r w:rsidRPr="00A31763">
        <w:rPr>
          <w:rFonts w:ascii="Times New Roman" w:hAnsi="Times New Roman" w:cs="Times New Roman"/>
          <w:sz w:val="26"/>
          <w:szCs w:val="26"/>
        </w:rPr>
        <w:t>Một môi trường không tôn trọng hoặc không xem sự hiện diện của phụ nữ là điều bình thường sẽ làm gia tăng cảm giác cô lập.</w:t>
      </w:r>
      <w:r w:rsidR="0032108F">
        <w:rPr>
          <w:rFonts w:ascii="Times New Roman" w:hAnsi="Times New Roman" w:cs="Times New Roman"/>
          <w:sz w:val="26"/>
          <w:szCs w:val="26"/>
        </w:rPr>
        <w:t xml:space="preserve"> </w:t>
      </w:r>
      <w:r w:rsidRPr="00A31763">
        <w:rPr>
          <w:rFonts w:ascii="Times New Roman" w:hAnsi="Times New Roman" w:cs="Times New Roman"/>
          <w:sz w:val="26"/>
          <w:szCs w:val="26"/>
        </w:rPr>
        <w:t>Nếu không có sự thay đổi văn hóa theo hướng hòa nhập, phụ nữ sẽ tiếp tục cảm thấy mình là “người ngoài cuộc”, từ đó ảnh hưởng đến khả năng gắn bó lâu dài với nghề.</w:t>
      </w:r>
    </w:p>
    <w:p w14:paraId="64508104" w14:textId="77777777" w:rsidR="00A31763" w:rsidRPr="00A31763" w:rsidRDefault="00A31763" w:rsidP="00A31763">
      <w:pPr>
        <w:jc w:val="both"/>
        <w:rPr>
          <w:rFonts w:ascii="Times New Roman" w:hAnsi="Times New Roman" w:cs="Times New Roman"/>
          <w:b/>
          <w:bCs/>
          <w:sz w:val="26"/>
          <w:szCs w:val="26"/>
        </w:rPr>
      </w:pPr>
      <w:r w:rsidRPr="00A31763">
        <w:rPr>
          <w:rFonts w:ascii="Times New Roman" w:hAnsi="Times New Roman" w:cs="Times New Roman"/>
          <w:b/>
          <w:bCs/>
          <w:sz w:val="26"/>
          <w:szCs w:val="26"/>
        </w:rPr>
        <w:t>Tại sao điều này quan trọng đối với tương lai ngành hàng hải?</w:t>
      </w:r>
    </w:p>
    <w:p w14:paraId="30FF47B1" w14:textId="1C5BA4D3" w:rsidR="00A31763" w:rsidRPr="00A31763" w:rsidRDefault="00A31763" w:rsidP="0032108F">
      <w:pPr>
        <w:tabs>
          <w:tab w:val="num" w:pos="720"/>
        </w:tabs>
        <w:jc w:val="both"/>
        <w:rPr>
          <w:rFonts w:ascii="Times New Roman" w:hAnsi="Times New Roman" w:cs="Times New Roman"/>
          <w:sz w:val="26"/>
          <w:szCs w:val="26"/>
        </w:rPr>
      </w:pPr>
      <w:r w:rsidRPr="00A31763">
        <w:rPr>
          <w:rFonts w:ascii="Times New Roman" w:hAnsi="Times New Roman" w:cs="Times New Roman"/>
          <w:sz w:val="26"/>
          <w:szCs w:val="26"/>
        </w:rPr>
        <w:t>Tác động tổng hợp của các rào cản này không chỉ là tổn thất đối với từng cá nhân phụ nữ mà còn là tổn thất đối với toàn bộ ngành hàng hải.</w:t>
      </w:r>
      <w:r w:rsidR="0032108F">
        <w:rPr>
          <w:rFonts w:ascii="Times New Roman" w:hAnsi="Times New Roman" w:cs="Times New Roman"/>
          <w:sz w:val="26"/>
          <w:szCs w:val="26"/>
        </w:rPr>
        <w:t xml:space="preserve"> </w:t>
      </w:r>
      <w:r w:rsidRPr="00A31763">
        <w:rPr>
          <w:rFonts w:ascii="Times New Roman" w:hAnsi="Times New Roman" w:cs="Times New Roman"/>
          <w:sz w:val="26"/>
          <w:szCs w:val="26"/>
        </w:rPr>
        <w:t>Khi phụ nữ rời bỏ ngành — hoặc lựa chọn không gia nhập ngành ngay từ đầu — ngành hàng hải sẽ mất đi</w:t>
      </w:r>
      <w:r w:rsidR="0032108F">
        <w:rPr>
          <w:rFonts w:ascii="Times New Roman" w:hAnsi="Times New Roman" w:cs="Times New Roman"/>
          <w:sz w:val="26"/>
          <w:szCs w:val="26"/>
        </w:rPr>
        <w:t xml:space="preserve"> n</w:t>
      </w:r>
      <w:r w:rsidRPr="00A31763">
        <w:rPr>
          <w:rFonts w:ascii="Times New Roman" w:hAnsi="Times New Roman" w:cs="Times New Roman"/>
          <w:sz w:val="26"/>
          <w:szCs w:val="26"/>
        </w:rPr>
        <w:t>guồn nhân lực chất lượng</w:t>
      </w:r>
      <w:r w:rsidR="0032108F">
        <w:rPr>
          <w:rFonts w:ascii="Times New Roman" w:hAnsi="Times New Roman" w:cs="Times New Roman"/>
          <w:sz w:val="26"/>
          <w:szCs w:val="26"/>
        </w:rPr>
        <w:t>, n</w:t>
      </w:r>
      <w:r w:rsidRPr="00A31763">
        <w:rPr>
          <w:rFonts w:ascii="Times New Roman" w:hAnsi="Times New Roman" w:cs="Times New Roman"/>
          <w:sz w:val="26"/>
          <w:szCs w:val="26"/>
        </w:rPr>
        <w:t>hững ý tưởng mới</w:t>
      </w:r>
      <w:r w:rsidR="0032108F">
        <w:rPr>
          <w:rFonts w:ascii="Times New Roman" w:hAnsi="Times New Roman" w:cs="Times New Roman"/>
          <w:sz w:val="26"/>
          <w:szCs w:val="26"/>
        </w:rPr>
        <w:t xml:space="preserve"> và n</w:t>
      </w:r>
      <w:r w:rsidRPr="00A31763">
        <w:rPr>
          <w:rFonts w:ascii="Times New Roman" w:hAnsi="Times New Roman" w:cs="Times New Roman"/>
          <w:sz w:val="26"/>
          <w:szCs w:val="26"/>
        </w:rPr>
        <w:t>ăng lực lãnh đạo đa dạng. Khi đó, tiềm năng nâng cao hiệu quả khai thác, cải thiện chất lượng ra quyết định và thúc đẩy đổi mới sáng tạo cũng bị thu hẹp.</w:t>
      </w:r>
    </w:p>
    <w:p w14:paraId="392399A1" w14:textId="55905AF8" w:rsidR="00A31763" w:rsidRDefault="00A31763" w:rsidP="00A31763">
      <w:pPr>
        <w:jc w:val="both"/>
        <w:rPr>
          <w:rFonts w:ascii="Times New Roman" w:hAnsi="Times New Roman" w:cs="Times New Roman"/>
          <w:sz w:val="26"/>
          <w:szCs w:val="26"/>
        </w:rPr>
      </w:pPr>
      <w:r w:rsidRPr="00A31763">
        <w:rPr>
          <w:rFonts w:ascii="Times New Roman" w:hAnsi="Times New Roman" w:cs="Times New Roman"/>
          <w:sz w:val="26"/>
          <w:szCs w:val="26"/>
        </w:rPr>
        <w:t xml:space="preserve">Báo cáo của IMO–WISTA cho thấy khoảng cách giữa việc gia tăng số lượng phụ nữ tham gia ngành và việc đạt được sự hòa nhập thực chất. Nói cách khác, có thể ngày càng nhiều phụ nữ bước chân vào ngành hàng hải, nhưng tỷ lệ đại diện và mức độ hòa nhập sẽ không được cải </w:t>
      </w:r>
      <w:r w:rsidRPr="00A31763">
        <w:rPr>
          <w:rFonts w:ascii="Times New Roman" w:hAnsi="Times New Roman" w:cs="Times New Roman"/>
          <w:sz w:val="26"/>
          <w:szCs w:val="26"/>
        </w:rPr>
        <w:lastRenderedPageBreak/>
        <w:t>thiện đáng kể nếu không có những thay đổi tương ứng về văn hóa và cơ cấu tổ chức.</w:t>
      </w:r>
      <w:r w:rsidR="0032108F">
        <w:rPr>
          <w:rFonts w:ascii="Times New Roman" w:hAnsi="Times New Roman" w:cs="Times New Roman"/>
          <w:sz w:val="26"/>
          <w:szCs w:val="26"/>
        </w:rPr>
        <w:t xml:space="preserve"> </w:t>
      </w:r>
      <w:r w:rsidRPr="00A31763">
        <w:rPr>
          <w:rFonts w:ascii="Times New Roman" w:hAnsi="Times New Roman" w:cs="Times New Roman"/>
          <w:sz w:val="26"/>
          <w:szCs w:val="26"/>
        </w:rPr>
        <w:t>Chỉ thông qua những nỗ lực bền vững, toàn diện và mang tính hệ thống, ngành hàng hải mới có thể bảo đảm rằng phụ nữ không chỉ hiện diện trong ngành mà còn được coi trọng, được hỗ trợ và có cơ hội vươn lên các vị trí lãnh đạo.</w:t>
      </w:r>
    </w:p>
    <w:p w14:paraId="53BE0AA6" w14:textId="70DDB29E" w:rsidR="0032108F" w:rsidRPr="00A31763" w:rsidRDefault="0032108F" w:rsidP="0032108F">
      <w:pPr>
        <w:jc w:val="center"/>
        <w:rPr>
          <w:rFonts w:ascii="Times New Roman" w:hAnsi="Times New Roman" w:cs="Times New Roman"/>
          <w:sz w:val="26"/>
          <w:szCs w:val="26"/>
        </w:rPr>
      </w:pPr>
      <w:r>
        <w:rPr>
          <w:rFonts w:ascii="Times New Roman" w:hAnsi="Times New Roman" w:cs="Times New Roman"/>
          <w:sz w:val="26"/>
          <w:szCs w:val="26"/>
        </w:rPr>
        <w:t>----------------------------------------------------</w:t>
      </w:r>
    </w:p>
    <w:p w14:paraId="39CE27E4" w14:textId="77777777" w:rsidR="00C13E10" w:rsidRDefault="00C13E10"/>
    <w:sectPr w:rsidR="00C13E10" w:rsidSect="00A31763">
      <w:pgSz w:w="12240" w:h="15840"/>
      <w:pgMar w:top="900" w:right="1080" w:bottom="72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A84610F"/>
    <w:multiLevelType w:val="multilevel"/>
    <w:tmpl w:val="9AF679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4976302"/>
    <w:multiLevelType w:val="multilevel"/>
    <w:tmpl w:val="325409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92640B5"/>
    <w:multiLevelType w:val="multilevel"/>
    <w:tmpl w:val="3448382A"/>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0991B38"/>
    <w:multiLevelType w:val="multilevel"/>
    <w:tmpl w:val="BDB44E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F762AFE"/>
    <w:multiLevelType w:val="multilevel"/>
    <w:tmpl w:val="2B7488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51E21222"/>
    <w:multiLevelType w:val="multilevel"/>
    <w:tmpl w:val="9B4C54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596F3B36"/>
    <w:multiLevelType w:val="multilevel"/>
    <w:tmpl w:val="96C0AE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63CE200C"/>
    <w:multiLevelType w:val="multilevel"/>
    <w:tmpl w:val="28E892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345713820">
    <w:abstractNumId w:val="2"/>
  </w:num>
  <w:num w:numId="2" w16cid:durableId="538206758">
    <w:abstractNumId w:val="6"/>
  </w:num>
  <w:num w:numId="3" w16cid:durableId="1941063162">
    <w:abstractNumId w:val="0"/>
  </w:num>
  <w:num w:numId="4" w16cid:durableId="1087994483">
    <w:abstractNumId w:val="4"/>
  </w:num>
  <w:num w:numId="5" w16cid:durableId="2131974041">
    <w:abstractNumId w:val="5"/>
  </w:num>
  <w:num w:numId="6" w16cid:durableId="116339842">
    <w:abstractNumId w:val="7"/>
  </w:num>
  <w:num w:numId="7" w16cid:durableId="302198224">
    <w:abstractNumId w:val="1"/>
  </w:num>
  <w:num w:numId="8" w16cid:durableId="186197105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31763"/>
    <w:rsid w:val="000501D0"/>
    <w:rsid w:val="000F3972"/>
    <w:rsid w:val="0032108F"/>
    <w:rsid w:val="00A31763"/>
    <w:rsid w:val="00C13E1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A14C78"/>
  <w15:chartTrackingRefBased/>
  <w15:docId w15:val="{2B35A4F7-0E5C-4F3A-8C42-AE6B820359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3176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3176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3176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3176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3176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3176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3176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3176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3176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3176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3176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3176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3176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3176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3176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3176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3176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31763"/>
    <w:rPr>
      <w:rFonts w:eastAsiaTheme="majorEastAsia" w:cstheme="majorBidi"/>
      <w:color w:val="272727" w:themeColor="text1" w:themeTint="D8"/>
    </w:rPr>
  </w:style>
  <w:style w:type="paragraph" w:styleId="Title">
    <w:name w:val="Title"/>
    <w:basedOn w:val="Normal"/>
    <w:next w:val="Normal"/>
    <w:link w:val="TitleChar"/>
    <w:uiPriority w:val="10"/>
    <w:qFormat/>
    <w:rsid w:val="00A3176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3176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3176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3176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31763"/>
    <w:pPr>
      <w:spacing w:before="160"/>
      <w:jc w:val="center"/>
    </w:pPr>
    <w:rPr>
      <w:i/>
      <w:iCs/>
      <w:color w:val="404040" w:themeColor="text1" w:themeTint="BF"/>
    </w:rPr>
  </w:style>
  <w:style w:type="character" w:customStyle="1" w:styleId="QuoteChar">
    <w:name w:val="Quote Char"/>
    <w:basedOn w:val="DefaultParagraphFont"/>
    <w:link w:val="Quote"/>
    <w:uiPriority w:val="29"/>
    <w:rsid w:val="00A31763"/>
    <w:rPr>
      <w:i/>
      <w:iCs/>
      <w:color w:val="404040" w:themeColor="text1" w:themeTint="BF"/>
    </w:rPr>
  </w:style>
  <w:style w:type="paragraph" w:styleId="ListParagraph">
    <w:name w:val="List Paragraph"/>
    <w:basedOn w:val="Normal"/>
    <w:uiPriority w:val="34"/>
    <w:qFormat/>
    <w:rsid w:val="00A31763"/>
    <w:pPr>
      <w:ind w:left="720"/>
      <w:contextualSpacing/>
    </w:pPr>
  </w:style>
  <w:style w:type="character" w:styleId="IntenseEmphasis">
    <w:name w:val="Intense Emphasis"/>
    <w:basedOn w:val="DefaultParagraphFont"/>
    <w:uiPriority w:val="21"/>
    <w:qFormat/>
    <w:rsid w:val="00A31763"/>
    <w:rPr>
      <w:i/>
      <w:iCs/>
      <w:color w:val="0F4761" w:themeColor="accent1" w:themeShade="BF"/>
    </w:rPr>
  </w:style>
  <w:style w:type="paragraph" w:styleId="IntenseQuote">
    <w:name w:val="Intense Quote"/>
    <w:basedOn w:val="Normal"/>
    <w:next w:val="Normal"/>
    <w:link w:val="IntenseQuoteChar"/>
    <w:uiPriority w:val="30"/>
    <w:qFormat/>
    <w:rsid w:val="00A3176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31763"/>
    <w:rPr>
      <w:i/>
      <w:iCs/>
      <w:color w:val="0F4761" w:themeColor="accent1" w:themeShade="BF"/>
    </w:rPr>
  </w:style>
  <w:style w:type="character" w:styleId="IntenseReference">
    <w:name w:val="Intense Reference"/>
    <w:basedOn w:val="DefaultParagraphFont"/>
    <w:uiPriority w:val="32"/>
    <w:qFormat/>
    <w:rsid w:val="00A31763"/>
    <w:rPr>
      <w:b/>
      <w:bCs/>
      <w:smallCaps/>
      <w:color w:val="0F4761" w:themeColor="accent1" w:themeShade="BF"/>
      <w:spacing w:val="5"/>
    </w:rPr>
  </w:style>
  <w:style w:type="character" w:styleId="Hyperlink">
    <w:name w:val="Hyperlink"/>
    <w:basedOn w:val="DefaultParagraphFont"/>
    <w:uiPriority w:val="99"/>
    <w:unhideWhenUsed/>
    <w:rsid w:val="00A31763"/>
    <w:rPr>
      <w:color w:val="467886" w:themeColor="hyperlink"/>
      <w:u w:val="single"/>
    </w:rPr>
  </w:style>
  <w:style w:type="character" w:styleId="UnresolvedMention">
    <w:name w:val="Unresolved Mention"/>
    <w:basedOn w:val="DefaultParagraphFont"/>
    <w:uiPriority w:val="99"/>
    <w:semiHidden/>
    <w:unhideWhenUsed/>
    <w:rsid w:val="00A3176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hyperlink" Target="https://safety4sea.com/category/others/diversity-in-shipping/"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13</TotalTime>
  <Pages>5</Pages>
  <Words>1362</Words>
  <Characters>7768</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9112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Nguyen Van Thu</dc:creator>
  <cp:keywords/>
  <dc:description/>
  <cp:lastModifiedBy>Nguyen Van Thu</cp:lastModifiedBy>
  <cp:revision>1</cp:revision>
  <dcterms:created xsi:type="dcterms:W3CDTF">2026-06-08T09:15:00Z</dcterms:created>
  <dcterms:modified xsi:type="dcterms:W3CDTF">2026-06-08T09:28:00Z</dcterms:modified>
</cp:coreProperties>
</file>