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8B3EDC" w14:textId="3823D774" w:rsidR="00AD5F89" w:rsidRPr="00532244" w:rsidRDefault="00AD5F89" w:rsidP="00532244">
      <w:pPr>
        <w:spacing w:after="360"/>
        <w:jc w:val="center"/>
        <w:rPr>
          <w:rFonts w:ascii="Times New Roman" w:hAnsi="Times New Roman" w:cs="Times New Roman"/>
          <w:b/>
          <w:bCs/>
          <w:sz w:val="40"/>
          <w:szCs w:val="40"/>
        </w:rPr>
      </w:pPr>
      <w:r w:rsidRPr="00532244">
        <w:rPr>
          <w:rFonts w:ascii="Times New Roman" w:hAnsi="Times New Roman" w:cs="Times New Roman"/>
          <w:b/>
          <w:bCs/>
          <w:sz w:val="40"/>
          <w:szCs w:val="40"/>
        </w:rPr>
        <w:t>Những bài học kinh nghiệm Kỳ 72</w:t>
      </w:r>
    </w:p>
    <w:p w14:paraId="794A6E21" w14:textId="433ED563" w:rsidR="00AD5F89" w:rsidRPr="00532244" w:rsidRDefault="00AD5F89" w:rsidP="00532244">
      <w:pPr>
        <w:pStyle w:val="ListParagraph"/>
        <w:numPr>
          <w:ilvl w:val="0"/>
          <w:numId w:val="11"/>
        </w:numPr>
        <w:rPr>
          <w:rFonts w:ascii="Times New Roman" w:hAnsi="Times New Roman" w:cs="Times New Roman"/>
          <w:b/>
          <w:bCs/>
          <w:sz w:val="32"/>
          <w:szCs w:val="32"/>
        </w:rPr>
      </w:pPr>
      <w:r w:rsidRPr="00532244">
        <w:rPr>
          <w:rFonts w:ascii="Times New Roman" w:hAnsi="Times New Roman" w:cs="Times New Roman"/>
          <w:b/>
          <w:bCs/>
          <w:sz w:val="32"/>
          <w:szCs w:val="32"/>
        </w:rPr>
        <w:t xml:space="preserve"> </w:t>
      </w:r>
      <w:r w:rsidR="00532244" w:rsidRPr="00532244">
        <w:rPr>
          <w:rFonts w:ascii="Times New Roman" w:hAnsi="Times New Roman" w:cs="Times New Roman"/>
          <w:b/>
          <w:bCs/>
          <w:sz w:val="32"/>
          <w:szCs w:val="32"/>
        </w:rPr>
        <w:t>Làm việc trên cao = Rủi ro gia tăng</w:t>
      </w:r>
    </w:p>
    <w:p w14:paraId="2898581D" w14:textId="3B720A5B" w:rsid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Trong khi tàu đang neo, các thuyền viên tiến hành sơn tại hầm hàng số 1 và số 4. Một số người làm việc trên cao bằng giàn giáo mô-đun di động của tàu. Đại phó cùng </w:t>
      </w:r>
      <w:r>
        <w:rPr>
          <w:rFonts w:ascii="Times New Roman" w:hAnsi="Times New Roman" w:cs="Times New Roman"/>
          <w:sz w:val="26"/>
          <w:szCs w:val="26"/>
        </w:rPr>
        <w:t>5</w:t>
      </w:r>
      <w:r w:rsidRPr="00532244">
        <w:rPr>
          <w:rFonts w:ascii="Times New Roman" w:hAnsi="Times New Roman" w:cs="Times New Roman"/>
          <w:sz w:val="26"/>
          <w:szCs w:val="26"/>
        </w:rPr>
        <w:t xml:space="preserve"> thuyền viên khác bắt đầu công việc tại hầm hàng số 1. Năm tầng giàn giáo được sử dụng để tiếp cận khu vực vách hầm cao khoảng 9 mét tính từ </w:t>
      </w:r>
      <w:r>
        <w:rPr>
          <w:rFonts w:ascii="Times New Roman" w:hAnsi="Times New Roman" w:cs="Times New Roman"/>
          <w:sz w:val="26"/>
          <w:szCs w:val="26"/>
        </w:rPr>
        <w:t>sàn hầm</w:t>
      </w:r>
      <w:r w:rsidRPr="00532244">
        <w:rPr>
          <w:rFonts w:ascii="Times New Roman" w:hAnsi="Times New Roman" w:cs="Times New Roman"/>
          <w:sz w:val="26"/>
          <w:szCs w:val="26"/>
        </w:rPr>
        <w:t xml:space="preserve">. Tháp giàn giáo được cố định bằng hai dây chằng kéo lên khỏi hầm hàng và buộc chắc trên boong chính. Đại phó giám sát công việc từ </w:t>
      </w:r>
      <w:r>
        <w:rPr>
          <w:rFonts w:ascii="Times New Roman" w:hAnsi="Times New Roman" w:cs="Times New Roman"/>
          <w:sz w:val="26"/>
          <w:szCs w:val="26"/>
        </w:rPr>
        <w:t>sàn hầm</w:t>
      </w:r>
      <w:r w:rsidRPr="00532244">
        <w:rPr>
          <w:rFonts w:ascii="Times New Roman" w:hAnsi="Times New Roman" w:cs="Times New Roman"/>
          <w:sz w:val="26"/>
          <w:szCs w:val="26"/>
        </w:rPr>
        <w:t xml:space="preserve"> với vai trò người giám sát, </w:t>
      </w:r>
      <w:r>
        <w:rPr>
          <w:rFonts w:ascii="Times New Roman" w:hAnsi="Times New Roman" w:cs="Times New Roman"/>
          <w:sz w:val="26"/>
          <w:szCs w:val="26"/>
        </w:rPr>
        <w:t>còn</w:t>
      </w:r>
      <w:r w:rsidRPr="00532244">
        <w:rPr>
          <w:rFonts w:ascii="Times New Roman" w:hAnsi="Times New Roman" w:cs="Times New Roman"/>
          <w:sz w:val="26"/>
          <w:szCs w:val="26"/>
        </w:rPr>
        <w:t xml:space="preserve"> hai thuyền viên sơn từ trên tháp giàn giáo. Cả hai đều đeo </w:t>
      </w:r>
      <w:r>
        <w:rPr>
          <w:rFonts w:ascii="Times New Roman" w:hAnsi="Times New Roman" w:cs="Times New Roman"/>
          <w:sz w:val="26"/>
          <w:szCs w:val="26"/>
        </w:rPr>
        <w:t>đai</w:t>
      </w:r>
      <w:r w:rsidRPr="00532244">
        <w:rPr>
          <w:rFonts w:ascii="Times New Roman" w:hAnsi="Times New Roman" w:cs="Times New Roman"/>
          <w:sz w:val="26"/>
          <w:szCs w:val="26"/>
        </w:rPr>
        <w:t xml:space="preserve"> an toàn, với dây </w:t>
      </w:r>
      <w:r>
        <w:rPr>
          <w:rFonts w:ascii="Times New Roman" w:hAnsi="Times New Roman" w:cs="Times New Roman"/>
          <w:sz w:val="26"/>
          <w:szCs w:val="26"/>
        </w:rPr>
        <w:t>cứu sinh</w:t>
      </w:r>
      <w:r w:rsidRPr="00532244">
        <w:rPr>
          <w:rFonts w:ascii="Times New Roman" w:hAnsi="Times New Roman" w:cs="Times New Roman"/>
          <w:sz w:val="26"/>
          <w:szCs w:val="26"/>
        </w:rPr>
        <w:t xml:space="preserve"> được dẫn lên và cố định tại boong chính. Ba thuyền viên còn lại hỗ trợ pha sơn, di chuyển thiết bị và xử lý các dây an toàn</w:t>
      </w:r>
      <w:r>
        <w:rPr>
          <w:rFonts w:ascii="Times New Roman" w:hAnsi="Times New Roman" w:cs="Times New Roman"/>
          <w:sz w:val="26"/>
          <w:szCs w:val="26"/>
        </w:rPr>
        <w:t xml:space="preserve"> và</w:t>
      </w:r>
      <w:r w:rsidRPr="00532244">
        <w:rPr>
          <w:rFonts w:ascii="Times New Roman" w:hAnsi="Times New Roman" w:cs="Times New Roman"/>
          <w:sz w:val="26"/>
          <w:szCs w:val="26"/>
        </w:rPr>
        <w:t xml:space="preserve"> dây chằng.</w:t>
      </w:r>
    </w:p>
    <w:p w14:paraId="46190724" w14:textId="496C43B0" w:rsidR="00532244" w:rsidRPr="00532244" w:rsidRDefault="00532244" w:rsidP="00532244">
      <w:pPr>
        <w:spacing w:before="120" w:after="120"/>
        <w:jc w:val="both"/>
        <w:rPr>
          <w:rFonts w:ascii="Times New Roman" w:hAnsi="Times New Roman" w:cs="Times New Roman"/>
          <w:sz w:val="26"/>
          <w:szCs w:val="26"/>
        </w:rPr>
      </w:pPr>
      <w:r w:rsidRPr="00AD5F89">
        <w:rPr>
          <w:noProof/>
        </w:rPr>
        <w:drawing>
          <wp:inline distT="0" distB="0" distL="0" distR="0" wp14:anchorId="596D8AEE" wp14:editId="469195AB">
            <wp:extent cx="6229350" cy="2674620"/>
            <wp:effectExtent l="0" t="0" r="0" b="0"/>
            <wp:docPr id="265633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633862" name=""/>
                    <pic:cNvPicPr/>
                  </pic:nvPicPr>
                  <pic:blipFill>
                    <a:blip r:embed="rId5"/>
                    <a:stretch>
                      <a:fillRect/>
                    </a:stretch>
                  </pic:blipFill>
                  <pic:spPr>
                    <a:xfrm>
                      <a:off x="0" y="0"/>
                      <a:ext cx="6229350" cy="2674620"/>
                    </a:xfrm>
                    <a:prstGeom prst="rect">
                      <a:avLst/>
                    </a:prstGeom>
                  </pic:spPr>
                </pic:pic>
              </a:graphicData>
            </a:graphic>
          </wp:inline>
        </w:drawing>
      </w:r>
    </w:p>
    <w:p w14:paraId="77790F8C" w14:textId="5D645292" w:rsidR="00532244" w:rsidRP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Khi hoàn thành từng khu vực, tháp giàn giáo phải được di chuyển để tiếp cận vị trí tiếp theo. Để thực hiện việc này, </w:t>
      </w:r>
      <w:r>
        <w:rPr>
          <w:rFonts w:ascii="Times New Roman" w:hAnsi="Times New Roman" w:cs="Times New Roman"/>
          <w:sz w:val="26"/>
          <w:szCs w:val="26"/>
        </w:rPr>
        <w:t>đai</w:t>
      </w:r>
      <w:r w:rsidRPr="00532244">
        <w:rPr>
          <w:rFonts w:ascii="Times New Roman" w:hAnsi="Times New Roman" w:cs="Times New Roman"/>
          <w:sz w:val="26"/>
          <w:szCs w:val="26"/>
        </w:rPr>
        <w:t xml:space="preserve"> an toàn của hai người làm việc trên cao được tháo ra và họ leo xuống khỏi giàn giáo. Sau đó, các dây cố định giàn giáo được tháo và tháp được di chuyển sang vị trí mới rồi cố định lại. Hai người tiếp tục leo lên giàn giáo và sau khi dây an toàn được móc lại, công việc được tiếp tục.</w:t>
      </w:r>
    </w:p>
    <w:p w14:paraId="7A5664D8" w14:textId="238D7C8D" w:rsidR="00532244" w:rsidRP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Quy trình này được thực hiện suốt buổi sáng và công việc sơn dặm tại hầm số 1 hoàn thành trước giờ ăn trưa. Sau bữa trưa, công việc tương tự bắt đầu tại hầm số 4. Tuy nhiên lần này, đại phó không có mặt vì đang nghỉ để chuẩn bị cho ca trực của mình. Điều quan trọng là, trái ngược với hoạt động </w:t>
      </w:r>
      <w:r>
        <w:rPr>
          <w:rFonts w:ascii="Times New Roman" w:hAnsi="Times New Roman" w:cs="Times New Roman"/>
          <w:sz w:val="26"/>
          <w:szCs w:val="26"/>
        </w:rPr>
        <w:t xml:space="preserve">lúc </w:t>
      </w:r>
      <w:r w:rsidRPr="00532244">
        <w:rPr>
          <w:rFonts w:ascii="Times New Roman" w:hAnsi="Times New Roman" w:cs="Times New Roman"/>
          <w:sz w:val="26"/>
          <w:szCs w:val="26"/>
        </w:rPr>
        <w:t xml:space="preserve">buổi sáng, cả hai thuyền viên làm việc trên cao đều không đeo </w:t>
      </w:r>
      <w:r>
        <w:rPr>
          <w:rFonts w:ascii="Times New Roman" w:hAnsi="Times New Roman" w:cs="Times New Roman"/>
          <w:sz w:val="26"/>
          <w:szCs w:val="26"/>
        </w:rPr>
        <w:t>đai</w:t>
      </w:r>
      <w:r w:rsidRPr="00532244">
        <w:rPr>
          <w:rFonts w:ascii="Times New Roman" w:hAnsi="Times New Roman" w:cs="Times New Roman"/>
          <w:sz w:val="26"/>
          <w:szCs w:val="26"/>
        </w:rPr>
        <w:t xml:space="preserve"> an toàn và cũng không sử dụng dây </w:t>
      </w:r>
      <w:r>
        <w:rPr>
          <w:rFonts w:ascii="Times New Roman" w:hAnsi="Times New Roman" w:cs="Times New Roman"/>
          <w:sz w:val="26"/>
          <w:szCs w:val="26"/>
        </w:rPr>
        <w:t>cứu sinh</w:t>
      </w:r>
      <w:r w:rsidRPr="00532244">
        <w:rPr>
          <w:rFonts w:ascii="Times New Roman" w:hAnsi="Times New Roman" w:cs="Times New Roman"/>
          <w:sz w:val="26"/>
          <w:szCs w:val="26"/>
        </w:rPr>
        <w:t>.</w:t>
      </w:r>
    </w:p>
    <w:p w14:paraId="5F679D64" w14:textId="5DA8DC4F" w:rsidR="00532244" w:rsidRP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Khi cần di chuyển tháp giàn giáo một lần nữa, hai người vẫn đứng trên giàn giáo. Khóa bánh xe giàn giáo được mở ra. Trong lúc ba thuyền viên phía dưới di chuyển kết cấu này</w:t>
      </w:r>
      <w:r>
        <w:rPr>
          <w:rFonts w:ascii="Times New Roman" w:hAnsi="Times New Roman" w:cs="Times New Roman"/>
          <w:sz w:val="26"/>
          <w:szCs w:val="26"/>
        </w:rPr>
        <w:t xml:space="preserve"> thì</w:t>
      </w:r>
      <w:r w:rsidRPr="00532244">
        <w:rPr>
          <w:rFonts w:ascii="Times New Roman" w:hAnsi="Times New Roman" w:cs="Times New Roman"/>
          <w:sz w:val="26"/>
          <w:szCs w:val="26"/>
        </w:rPr>
        <w:t xml:space="preserve"> giàn </w:t>
      </w:r>
      <w:r w:rsidRPr="00532244">
        <w:rPr>
          <w:rFonts w:ascii="Times New Roman" w:hAnsi="Times New Roman" w:cs="Times New Roman"/>
          <w:sz w:val="26"/>
          <w:szCs w:val="26"/>
        </w:rPr>
        <w:lastRenderedPageBreak/>
        <w:t xml:space="preserve">giáo bất ngờ đổ chúi về phía trước xuống mặt </w:t>
      </w:r>
      <w:r>
        <w:rPr>
          <w:rFonts w:ascii="Times New Roman" w:hAnsi="Times New Roman" w:cs="Times New Roman"/>
          <w:sz w:val="26"/>
          <w:szCs w:val="26"/>
        </w:rPr>
        <w:t>sàn hầm</w:t>
      </w:r>
      <w:r w:rsidRPr="00532244">
        <w:rPr>
          <w:rFonts w:ascii="Times New Roman" w:hAnsi="Times New Roman" w:cs="Times New Roman"/>
          <w:sz w:val="26"/>
          <w:szCs w:val="26"/>
        </w:rPr>
        <w:t>, kéo theo hai người đang đứng ở tầng thứ tư và thứ năm rơi theo.</w:t>
      </w:r>
    </w:p>
    <w:p w14:paraId="250DE6F6" w14:textId="3B482C12" w:rsidR="00532244" w:rsidRP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Sơ cứu đã được tiến hành ngay lập tức và cảng vụ được thông báo. Một trực thăng được điều </w:t>
      </w:r>
      <w:r>
        <w:rPr>
          <w:rFonts w:ascii="Times New Roman" w:hAnsi="Times New Roman" w:cs="Times New Roman"/>
          <w:sz w:val="26"/>
          <w:szCs w:val="26"/>
        </w:rPr>
        <w:t>ra</w:t>
      </w:r>
      <w:r w:rsidRPr="00532244">
        <w:rPr>
          <w:rFonts w:ascii="Times New Roman" w:hAnsi="Times New Roman" w:cs="Times New Roman"/>
          <w:sz w:val="26"/>
          <w:szCs w:val="26"/>
        </w:rPr>
        <w:t xml:space="preserve"> để đưa hai nạn nhân vào bệnh viện trên bờ. Cả hai đều bị đa chấn thương nghiêm trọng. Họ phải nằm viện lần lượt 19 ngày và 8 ngày trước khi được hồi hương.</w:t>
      </w:r>
    </w:p>
    <w:p w14:paraId="216238D8" w14:textId="77777777" w:rsidR="00532244" w:rsidRP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Một số yếu tố góp phần gây ra tai nạn được nêu trong báo cáo chính thức gồm:</w:t>
      </w:r>
    </w:p>
    <w:p w14:paraId="502B8944" w14:textId="343EE79B" w:rsidR="00532244" w:rsidRPr="00532244" w:rsidRDefault="00532244" w:rsidP="00532244">
      <w:pPr>
        <w:numPr>
          <w:ilvl w:val="0"/>
          <w:numId w:val="12"/>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Trái với quy trình đã được thiết lập, hai thuyền viên vẫn ở trên giàn giáo chưa được cố định khi chuẩn bị di chuyển, khiến giàn giáo bị nặng </w:t>
      </w:r>
      <w:r>
        <w:rPr>
          <w:rFonts w:ascii="Times New Roman" w:hAnsi="Times New Roman" w:cs="Times New Roman"/>
          <w:sz w:val="26"/>
          <w:szCs w:val="26"/>
        </w:rPr>
        <w:t xml:space="preserve">ở </w:t>
      </w:r>
      <w:r w:rsidRPr="00532244">
        <w:rPr>
          <w:rFonts w:ascii="Times New Roman" w:hAnsi="Times New Roman" w:cs="Times New Roman"/>
          <w:sz w:val="26"/>
          <w:szCs w:val="26"/>
        </w:rPr>
        <w:t xml:space="preserve">phía trên và mất ổn định. </w:t>
      </w:r>
    </w:p>
    <w:p w14:paraId="5EDC5215" w14:textId="77777777" w:rsidR="00532244" w:rsidRPr="00532244" w:rsidRDefault="00532244" w:rsidP="00532244">
      <w:pPr>
        <w:numPr>
          <w:ilvl w:val="0"/>
          <w:numId w:val="12"/>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Việc thiếu giám sát chính thức vào buổi chiều, cùng với mong muốn hoàn thành nhanh công việc trong điều kiện làm việc khó khăn, có thể đã khiến các thuyền viên tiếp tục đứng không được bảo vệ trên giàn giáo trong lúc di chuyển. </w:t>
      </w:r>
    </w:p>
    <w:p w14:paraId="4545D382" w14:textId="77777777" w:rsidR="00532244" w:rsidRPr="00532244" w:rsidRDefault="00532244" w:rsidP="00532244">
      <w:pPr>
        <w:numPr>
          <w:ilvl w:val="0"/>
          <w:numId w:val="12"/>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Báo cáo cũng xác định một số yếu tố làm gia tăng rủi ro như: </w:t>
      </w:r>
    </w:p>
    <w:p w14:paraId="22D000F0" w14:textId="77777777" w:rsidR="00532244" w:rsidRPr="00532244" w:rsidRDefault="00532244" w:rsidP="00532244">
      <w:pPr>
        <w:numPr>
          <w:ilvl w:val="1"/>
          <w:numId w:val="12"/>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Tháp giàn giáo có nhiều khiếm khuyết làm giảm độ ổn định. </w:t>
      </w:r>
    </w:p>
    <w:p w14:paraId="20C0C172" w14:textId="77777777" w:rsidR="00532244" w:rsidRPr="00532244" w:rsidRDefault="00532244" w:rsidP="00532244">
      <w:pPr>
        <w:numPr>
          <w:ilvl w:val="1"/>
          <w:numId w:val="12"/>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Hướng dẫn về việc cung cấp, bảo quản và sử dụng giàn giáo không được hỗ trợ bằng tài liệu phù hợp trên tàu. </w:t>
      </w:r>
    </w:p>
    <w:p w14:paraId="1DC9E61E" w14:textId="1C6C7D74" w:rsidR="00532244" w:rsidRPr="00532244" w:rsidRDefault="00532244" w:rsidP="00532244">
      <w:pPr>
        <w:numPr>
          <w:ilvl w:val="1"/>
          <w:numId w:val="12"/>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Không thuyền viên nào trên giàn giáo sử dụng </w:t>
      </w:r>
      <w:r w:rsidR="001F1025">
        <w:rPr>
          <w:rFonts w:ascii="Times New Roman" w:hAnsi="Times New Roman" w:cs="Times New Roman"/>
          <w:sz w:val="26"/>
          <w:szCs w:val="26"/>
        </w:rPr>
        <w:t>đai</w:t>
      </w:r>
      <w:r w:rsidRPr="00532244">
        <w:rPr>
          <w:rFonts w:ascii="Times New Roman" w:hAnsi="Times New Roman" w:cs="Times New Roman"/>
          <w:sz w:val="26"/>
          <w:szCs w:val="26"/>
        </w:rPr>
        <w:t xml:space="preserve"> an toàn và dây </w:t>
      </w:r>
      <w:r w:rsidR="001F1025">
        <w:rPr>
          <w:rFonts w:ascii="Times New Roman" w:hAnsi="Times New Roman" w:cs="Times New Roman"/>
          <w:sz w:val="26"/>
          <w:szCs w:val="26"/>
        </w:rPr>
        <w:t>cứu sinh</w:t>
      </w:r>
      <w:r w:rsidRPr="00532244">
        <w:rPr>
          <w:rFonts w:ascii="Times New Roman" w:hAnsi="Times New Roman" w:cs="Times New Roman"/>
          <w:sz w:val="26"/>
          <w:szCs w:val="26"/>
        </w:rPr>
        <w:t xml:space="preserve"> theo yêu cầu — những thiết bị này lẽ ra đã có thể ngăn họ bị ngã khi leo trèo hoặc làm việc trên giàn giáo. </w:t>
      </w:r>
    </w:p>
    <w:p w14:paraId="658DCD1C" w14:textId="77777777" w:rsidR="00532244" w:rsidRPr="00532244" w:rsidRDefault="00532244" w:rsidP="00532244">
      <w:pPr>
        <w:spacing w:before="120" w:after="120"/>
        <w:jc w:val="both"/>
        <w:rPr>
          <w:rFonts w:ascii="Times New Roman" w:hAnsi="Times New Roman" w:cs="Times New Roman"/>
          <w:sz w:val="26"/>
          <w:szCs w:val="26"/>
        </w:rPr>
      </w:pPr>
      <w:r w:rsidRPr="00532244">
        <w:rPr>
          <w:rFonts w:ascii="Times New Roman" w:hAnsi="Times New Roman" w:cs="Times New Roman"/>
          <w:b/>
          <w:bCs/>
          <w:sz w:val="26"/>
          <w:szCs w:val="26"/>
        </w:rPr>
        <w:t>Bài học kinh nghiệm</w:t>
      </w:r>
    </w:p>
    <w:p w14:paraId="0C029E91" w14:textId="77777777" w:rsidR="00532244" w:rsidRPr="00532244" w:rsidRDefault="00532244" w:rsidP="00532244">
      <w:pPr>
        <w:numPr>
          <w:ilvl w:val="0"/>
          <w:numId w:val="13"/>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Khi có văn hóa an toàn mạnh mẽ, thuyền viên sẽ có xu hướng làm việc an toàn ngay cả khi tự giám sát lẫn nhau. </w:t>
      </w:r>
    </w:p>
    <w:p w14:paraId="5B89C9A9" w14:textId="5202688B" w:rsidR="00532244" w:rsidRPr="00532244" w:rsidRDefault="00532244" w:rsidP="00532244">
      <w:pPr>
        <w:numPr>
          <w:ilvl w:val="0"/>
          <w:numId w:val="13"/>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 xml:space="preserve">Luôn sử dụng thiết bị chống </w:t>
      </w:r>
      <w:r w:rsidR="001F1025">
        <w:rPr>
          <w:rFonts w:ascii="Times New Roman" w:hAnsi="Times New Roman" w:cs="Times New Roman"/>
          <w:sz w:val="26"/>
          <w:szCs w:val="26"/>
        </w:rPr>
        <w:t>rơi</w:t>
      </w:r>
      <w:r w:rsidRPr="00532244">
        <w:rPr>
          <w:rFonts w:ascii="Times New Roman" w:hAnsi="Times New Roman" w:cs="Times New Roman"/>
          <w:sz w:val="26"/>
          <w:szCs w:val="26"/>
        </w:rPr>
        <w:t xml:space="preserve"> khi làm việc trên cao. </w:t>
      </w:r>
    </w:p>
    <w:p w14:paraId="500A3FF2" w14:textId="77777777" w:rsidR="00532244" w:rsidRPr="00532244" w:rsidRDefault="00532244" w:rsidP="00532244">
      <w:pPr>
        <w:numPr>
          <w:ilvl w:val="0"/>
          <w:numId w:val="13"/>
        </w:numPr>
        <w:spacing w:before="120" w:after="120"/>
        <w:jc w:val="both"/>
        <w:rPr>
          <w:rFonts w:ascii="Times New Roman" w:hAnsi="Times New Roman" w:cs="Times New Roman"/>
          <w:sz w:val="26"/>
          <w:szCs w:val="26"/>
        </w:rPr>
      </w:pPr>
      <w:r w:rsidRPr="00532244">
        <w:rPr>
          <w:rFonts w:ascii="Times New Roman" w:hAnsi="Times New Roman" w:cs="Times New Roman"/>
          <w:sz w:val="26"/>
          <w:szCs w:val="26"/>
        </w:rPr>
        <w:t>Nhu cầu hoàn thành công việc không bao giờ là lý do để bỏ qua quy trình an toàn.</w:t>
      </w:r>
    </w:p>
    <w:p w14:paraId="0E9D351F" w14:textId="45CDE158" w:rsidR="00AD5F89" w:rsidRPr="001F1025" w:rsidRDefault="001F1025" w:rsidP="001F1025">
      <w:pPr>
        <w:pStyle w:val="ListParagraph"/>
        <w:numPr>
          <w:ilvl w:val="0"/>
          <w:numId w:val="11"/>
        </w:numPr>
        <w:rPr>
          <w:rFonts w:ascii="Times New Roman" w:hAnsi="Times New Roman" w:cs="Times New Roman"/>
          <w:b/>
          <w:bCs/>
          <w:sz w:val="32"/>
          <w:szCs w:val="32"/>
        </w:rPr>
      </w:pPr>
      <w:r w:rsidRPr="001F1025">
        <w:rPr>
          <w:rFonts w:ascii="Times New Roman" w:hAnsi="Times New Roman" w:cs="Times New Roman"/>
          <w:b/>
          <w:bCs/>
          <w:sz w:val="32"/>
          <w:szCs w:val="32"/>
        </w:rPr>
        <w:t xml:space="preserve">Phao </w:t>
      </w:r>
      <w:r>
        <w:rPr>
          <w:rFonts w:ascii="Times New Roman" w:hAnsi="Times New Roman" w:cs="Times New Roman"/>
          <w:b/>
          <w:bCs/>
          <w:sz w:val="32"/>
          <w:szCs w:val="32"/>
        </w:rPr>
        <w:t>cứu người rơi xuống nước vẫn ở trên tàu</w:t>
      </w:r>
      <w:r w:rsidRPr="001F1025">
        <w:rPr>
          <w:rFonts w:ascii="Times New Roman" w:hAnsi="Times New Roman" w:cs="Times New Roman"/>
          <w:b/>
          <w:bCs/>
          <w:sz w:val="32"/>
          <w:szCs w:val="32"/>
        </w:rPr>
        <w:t xml:space="preserve"> </w:t>
      </w:r>
    </w:p>
    <w:p w14:paraId="7555618A" w14:textId="3E005BD6" w:rsidR="001F1025" w:rsidRPr="001F1025" w:rsidRDefault="001F1025" w:rsidP="001F1025">
      <w:p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Một sĩ quan đang tiến hành kiểm tra các trang thiết bị cứu sinh trên một tàu ven biển cỡ nhỏ còn khá mới (hai năm tuổi). Trong quá trình kiểm tra, sĩ quan này phát hiện rằng thiết bị thả phao cứu sinh </w:t>
      </w:r>
      <w:r>
        <w:rPr>
          <w:rFonts w:ascii="Times New Roman" w:hAnsi="Times New Roman" w:cs="Times New Roman"/>
          <w:sz w:val="26"/>
          <w:szCs w:val="26"/>
        </w:rPr>
        <w:t>cứu người rơi xuống nước (phao tròn có gắn đèn, pháo khói)</w:t>
      </w:r>
      <w:r w:rsidRPr="001F1025">
        <w:rPr>
          <w:rFonts w:ascii="Times New Roman" w:hAnsi="Times New Roman" w:cs="Times New Roman"/>
          <w:sz w:val="26"/>
          <w:szCs w:val="26"/>
        </w:rPr>
        <w:t xml:space="preserve"> bên mạn phải, được bố trí </w:t>
      </w:r>
      <w:r>
        <w:rPr>
          <w:rFonts w:ascii="Times New Roman" w:hAnsi="Times New Roman" w:cs="Times New Roman"/>
          <w:sz w:val="26"/>
          <w:szCs w:val="26"/>
        </w:rPr>
        <w:t xml:space="preserve">ở </w:t>
      </w:r>
      <w:r w:rsidRPr="001F1025">
        <w:rPr>
          <w:rFonts w:ascii="Times New Roman" w:hAnsi="Times New Roman" w:cs="Times New Roman"/>
          <w:sz w:val="26"/>
          <w:szCs w:val="26"/>
        </w:rPr>
        <w:t xml:space="preserve">phía sau và thấp hơn buồng lái do các </w:t>
      </w:r>
      <w:r>
        <w:rPr>
          <w:rFonts w:ascii="Times New Roman" w:hAnsi="Times New Roman" w:cs="Times New Roman"/>
          <w:sz w:val="26"/>
          <w:szCs w:val="26"/>
        </w:rPr>
        <w:t>đặc điểm về</w:t>
      </w:r>
      <w:r w:rsidRPr="001F1025">
        <w:rPr>
          <w:rFonts w:ascii="Times New Roman" w:hAnsi="Times New Roman" w:cs="Times New Roman"/>
          <w:sz w:val="26"/>
          <w:szCs w:val="26"/>
        </w:rPr>
        <w:t xml:space="preserve"> thiết kế có vấn đề.</w:t>
      </w:r>
    </w:p>
    <w:p w14:paraId="678BDDEC" w14:textId="28AEADA9" w:rsidR="001F1025" w:rsidRPr="001F1025" w:rsidRDefault="001F1025" w:rsidP="001F1025">
      <w:p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Khi kích hoạt từ cánh gà buồng lái, nắp </w:t>
      </w:r>
      <w:r>
        <w:rPr>
          <w:rFonts w:ascii="Times New Roman" w:hAnsi="Times New Roman" w:cs="Times New Roman"/>
          <w:sz w:val="26"/>
          <w:szCs w:val="26"/>
        </w:rPr>
        <w:t>n</w:t>
      </w:r>
      <w:r w:rsidRPr="001F1025">
        <w:rPr>
          <w:rFonts w:ascii="Times New Roman" w:hAnsi="Times New Roman" w:cs="Times New Roman"/>
          <w:sz w:val="26"/>
          <w:szCs w:val="26"/>
        </w:rPr>
        <w:t>hả phao chỉ mở được đến góc 90 độ do dây xích giữ quá ngắn</w:t>
      </w:r>
      <w:r>
        <w:rPr>
          <w:rFonts w:ascii="Times New Roman" w:hAnsi="Times New Roman" w:cs="Times New Roman"/>
          <w:sz w:val="26"/>
          <w:szCs w:val="26"/>
        </w:rPr>
        <w:t xml:space="preserve"> nên</w:t>
      </w:r>
      <w:r w:rsidRPr="001F1025">
        <w:rPr>
          <w:rFonts w:ascii="Times New Roman" w:hAnsi="Times New Roman" w:cs="Times New Roman"/>
          <w:sz w:val="26"/>
          <w:szCs w:val="26"/>
        </w:rPr>
        <w:t xml:space="preserve"> không cho phép nắp mở </w:t>
      </w:r>
      <w:r>
        <w:rPr>
          <w:rFonts w:ascii="Times New Roman" w:hAnsi="Times New Roman" w:cs="Times New Roman"/>
          <w:sz w:val="26"/>
          <w:szCs w:val="26"/>
        </w:rPr>
        <w:t xml:space="preserve">một góc </w:t>
      </w:r>
      <w:r w:rsidRPr="001F1025">
        <w:rPr>
          <w:rFonts w:ascii="Times New Roman" w:hAnsi="Times New Roman" w:cs="Times New Roman"/>
          <w:sz w:val="26"/>
          <w:szCs w:val="26"/>
        </w:rPr>
        <w:t>rộng hơn. Điều này khiến phao cứu sinh vẫn nằm trong giá đỡ thay vì rơi xuống nước.</w:t>
      </w:r>
    </w:p>
    <w:p w14:paraId="7AEB2533" w14:textId="77777777" w:rsidR="001F1025" w:rsidRPr="00AD5F89" w:rsidRDefault="001F1025" w:rsidP="00AD5F89"/>
    <w:p w14:paraId="36354E08" w14:textId="77777777" w:rsidR="00AD5F89" w:rsidRDefault="00AD5F89" w:rsidP="00AD5F89">
      <w:pPr>
        <w:rPr>
          <w:b/>
          <w:bCs/>
        </w:rPr>
      </w:pPr>
      <w:r w:rsidRPr="00AD5F89">
        <w:rPr>
          <w:b/>
          <w:bCs/>
          <w:noProof/>
        </w:rPr>
        <w:lastRenderedPageBreak/>
        <w:drawing>
          <wp:inline distT="0" distB="0" distL="0" distR="0" wp14:anchorId="54DC6D26" wp14:editId="1ADC02D9">
            <wp:extent cx="6229350" cy="3087370"/>
            <wp:effectExtent l="0" t="0" r="0" b="0"/>
            <wp:docPr id="653625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3625543" name=""/>
                    <pic:cNvPicPr/>
                  </pic:nvPicPr>
                  <pic:blipFill>
                    <a:blip r:embed="rId6"/>
                    <a:stretch>
                      <a:fillRect/>
                    </a:stretch>
                  </pic:blipFill>
                  <pic:spPr>
                    <a:xfrm>
                      <a:off x="0" y="0"/>
                      <a:ext cx="6229350" cy="3087370"/>
                    </a:xfrm>
                    <a:prstGeom prst="rect">
                      <a:avLst/>
                    </a:prstGeom>
                  </pic:spPr>
                </pic:pic>
              </a:graphicData>
            </a:graphic>
          </wp:inline>
        </w:drawing>
      </w:r>
    </w:p>
    <w:p w14:paraId="0FD76E89" w14:textId="77777777" w:rsidR="001F1025" w:rsidRPr="001F1025" w:rsidRDefault="001F1025" w:rsidP="001F1025">
      <w:pPr>
        <w:spacing w:before="120" w:after="120"/>
        <w:jc w:val="both"/>
        <w:rPr>
          <w:rFonts w:ascii="Times New Roman" w:hAnsi="Times New Roman" w:cs="Times New Roman"/>
          <w:b/>
          <w:bCs/>
          <w:sz w:val="26"/>
          <w:szCs w:val="26"/>
        </w:rPr>
      </w:pPr>
      <w:r w:rsidRPr="001F1025">
        <w:rPr>
          <w:rFonts w:ascii="Times New Roman" w:hAnsi="Times New Roman" w:cs="Times New Roman"/>
          <w:b/>
          <w:bCs/>
          <w:sz w:val="26"/>
          <w:szCs w:val="26"/>
        </w:rPr>
        <w:t>Bài học kinh nghiệm</w:t>
      </w:r>
    </w:p>
    <w:p w14:paraId="56B836F0" w14:textId="737FF68A" w:rsidR="001F1025" w:rsidRPr="001F1025" w:rsidRDefault="001F1025" w:rsidP="001F1025">
      <w:pPr>
        <w:numPr>
          <w:ilvl w:val="0"/>
          <w:numId w:val="14"/>
        </w:num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Ngay cả sau hai năm khai thác, khiếm khuyết này vẫn “hiện hữu ngay trước mắt nhưng không ai phát hiện</w:t>
      </w:r>
      <w:r>
        <w:rPr>
          <w:rFonts w:ascii="Times New Roman" w:hAnsi="Times New Roman" w:cs="Times New Roman"/>
          <w:sz w:val="26"/>
          <w:szCs w:val="26"/>
        </w:rPr>
        <w:t xml:space="preserve"> ra</w:t>
      </w:r>
      <w:r w:rsidRPr="001F1025">
        <w:rPr>
          <w:rFonts w:ascii="Times New Roman" w:hAnsi="Times New Roman" w:cs="Times New Roman"/>
          <w:sz w:val="26"/>
          <w:szCs w:val="26"/>
        </w:rPr>
        <w:t xml:space="preserve">”. Thanh tra </w:t>
      </w:r>
      <w:r>
        <w:rPr>
          <w:rFonts w:ascii="Times New Roman" w:hAnsi="Times New Roman" w:cs="Times New Roman"/>
          <w:sz w:val="26"/>
          <w:szCs w:val="26"/>
        </w:rPr>
        <w:t>của nước tàu mang cờ</w:t>
      </w:r>
      <w:r w:rsidRPr="001F1025">
        <w:rPr>
          <w:rFonts w:ascii="Times New Roman" w:hAnsi="Times New Roman" w:cs="Times New Roman"/>
          <w:sz w:val="26"/>
          <w:szCs w:val="26"/>
        </w:rPr>
        <w:t xml:space="preserve">, đăng kiểm, kiểm tra PSC và thậm chí cả các đợt kiểm tra nội bộ đều không phát hiện được lỗi này trong suốt hai năm. </w:t>
      </w:r>
    </w:p>
    <w:p w14:paraId="742085BA" w14:textId="77777777" w:rsidR="001F1025" w:rsidRPr="001F1025" w:rsidRDefault="001F1025" w:rsidP="001F1025">
      <w:pPr>
        <w:numPr>
          <w:ilvl w:val="0"/>
          <w:numId w:val="14"/>
        </w:num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Trang thiết bị cứu sinh là cơ hội cuối cùng để thuyền viên sống sót khi xảy ra thảm họa. Vì vậy, chính thuyền viên cần đảm bảo các thiết bị này luôn hoạt động đúng chức năng và hiệu quả. </w:t>
      </w:r>
    </w:p>
    <w:p w14:paraId="4F40DB70" w14:textId="62E8FCDB" w:rsidR="00AD5F89" w:rsidRPr="001F1025" w:rsidRDefault="00AD5F89" w:rsidP="001F1025">
      <w:pPr>
        <w:pStyle w:val="ListParagraph"/>
        <w:numPr>
          <w:ilvl w:val="0"/>
          <w:numId w:val="11"/>
        </w:numPr>
        <w:rPr>
          <w:rFonts w:ascii="Times New Roman" w:hAnsi="Times New Roman" w:cs="Times New Roman"/>
          <w:b/>
          <w:bCs/>
          <w:sz w:val="32"/>
          <w:szCs w:val="32"/>
        </w:rPr>
      </w:pPr>
      <w:r w:rsidRPr="001F1025">
        <w:rPr>
          <w:rFonts w:ascii="Times New Roman" w:hAnsi="Times New Roman" w:cs="Times New Roman"/>
          <w:b/>
          <w:bCs/>
          <w:sz w:val="32"/>
          <w:szCs w:val="32"/>
        </w:rPr>
        <w:t xml:space="preserve"> </w:t>
      </w:r>
      <w:r w:rsidR="001F1025" w:rsidRPr="001F1025">
        <w:rPr>
          <w:rFonts w:ascii="Times New Roman" w:hAnsi="Times New Roman" w:cs="Times New Roman"/>
          <w:b/>
          <w:bCs/>
          <w:sz w:val="32"/>
          <w:szCs w:val="32"/>
        </w:rPr>
        <w:t xml:space="preserve">Cadet </w:t>
      </w:r>
      <w:r w:rsidR="001F1025">
        <w:rPr>
          <w:rFonts w:ascii="Times New Roman" w:hAnsi="Times New Roman" w:cs="Times New Roman"/>
          <w:b/>
          <w:bCs/>
          <w:sz w:val="32"/>
          <w:szCs w:val="32"/>
        </w:rPr>
        <w:t xml:space="preserve">máy </w:t>
      </w:r>
      <w:r w:rsidR="001F1025" w:rsidRPr="001F1025">
        <w:rPr>
          <w:rFonts w:ascii="Times New Roman" w:hAnsi="Times New Roman" w:cs="Times New Roman"/>
          <w:b/>
          <w:bCs/>
          <w:sz w:val="32"/>
          <w:szCs w:val="32"/>
        </w:rPr>
        <w:t xml:space="preserve">bị bỏng độ 2 ở cả hai </w:t>
      </w:r>
      <w:r w:rsidR="001F1025">
        <w:rPr>
          <w:rFonts w:ascii="Times New Roman" w:hAnsi="Times New Roman" w:cs="Times New Roman"/>
          <w:b/>
          <w:bCs/>
          <w:sz w:val="32"/>
          <w:szCs w:val="32"/>
        </w:rPr>
        <w:t xml:space="preserve">cẳng </w:t>
      </w:r>
      <w:r w:rsidR="001F1025" w:rsidRPr="001F1025">
        <w:rPr>
          <w:rFonts w:ascii="Times New Roman" w:hAnsi="Times New Roman" w:cs="Times New Roman"/>
          <w:b/>
          <w:bCs/>
          <w:sz w:val="32"/>
          <w:szCs w:val="32"/>
        </w:rPr>
        <w:t>tay</w:t>
      </w:r>
    </w:p>
    <w:p w14:paraId="1F92ECA6" w14:textId="653032AF" w:rsidR="001F1025" w:rsidRPr="001F1025" w:rsidRDefault="001F1025" w:rsidP="001F1025">
      <w:p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Một thuyền viên mới đủ tiêu chuẩn vừa thực hiện chuyến đi đầu tiên với chức danh máy ba và chỉ mới có vài ngày kinh nghiệm làm sĩ quan trực ca máy (EOW) </w:t>
      </w:r>
      <w:r w:rsidR="004C2BF8">
        <w:rPr>
          <w:rFonts w:ascii="Times New Roman" w:hAnsi="Times New Roman" w:cs="Times New Roman"/>
          <w:sz w:val="26"/>
          <w:szCs w:val="26"/>
        </w:rPr>
        <w:t>độc lập</w:t>
      </w:r>
      <w:r w:rsidRPr="001F1025">
        <w:rPr>
          <w:rFonts w:ascii="Times New Roman" w:hAnsi="Times New Roman" w:cs="Times New Roman"/>
          <w:sz w:val="26"/>
          <w:szCs w:val="26"/>
        </w:rPr>
        <w:t xml:space="preserve">. Với mong muốn hoàn thành các công việc bảo trì còn tồn đọng theo kế hoạch, anh đã yêu cầu cadet </w:t>
      </w:r>
      <w:r w:rsidR="004C2BF8">
        <w:rPr>
          <w:rFonts w:ascii="Times New Roman" w:hAnsi="Times New Roman" w:cs="Times New Roman"/>
          <w:sz w:val="26"/>
          <w:szCs w:val="26"/>
        </w:rPr>
        <w:t xml:space="preserve">máy </w:t>
      </w:r>
      <w:r w:rsidRPr="001F1025">
        <w:rPr>
          <w:rFonts w:ascii="Times New Roman" w:hAnsi="Times New Roman" w:cs="Times New Roman"/>
          <w:sz w:val="26"/>
          <w:szCs w:val="26"/>
        </w:rPr>
        <w:t xml:space="preserve">thực hiện công việc bổ sung nước cho hệ thống làm mát của một trong bốn </w:t>
      </w:r>
      <w:r w:rsidR="004C2BF8">
        <w:rPr>
          <w:rFonts w:ascii="Times New Roman" w:hAnsi="Times New Roman" w:cs="Times New Roman"/>
          <w:sz w:val="26"/>
          <w:szCs w:val="26"/>
        </w:rPr>
        <w:t>máy</w:t>
      </w:r>
      <w:r w:rsidRPr="001F1025">
        <w:rPr>
          <w:rFonts w:ascii="Times New Roman" w:hAnsi="Times New Roman" w:cs="Times New Roman"/>
          <w:sz w:val="26"/>
          <w:szCs w:val="26"/>
        </w:rPr>
        <w:t xml:space="preserve"> chính.</w:t>
      </w:r>
    </w:p>
    <w:p w14:paraId="628D7159" w14:textId="4C9B1BB2" w:rsidR="001F1025" w:rsidRPr="001F1025" w:rsidRDefault="001F1025" w:rsidP="001F1025">
      <w:p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Công việc này cadet trước đây đã từng thực hiện, nhưng chỉ trên động cơ không hoạt động. Trong trường hợp này, động cơ đang chạy và đang </w:t>
      </w:r>
      <w:r w:rsidR="004C2BF8">
        <w:rPr>
          <w:rFonts w:ascii="Times New Roman" w:hAnsi="Times New Roman" w:cs="Times New Roman"/>
          <w:sz w:val="26"/>
          <w:szCs w:val="26"/>
        </w:rPr>
        <w:t>chung</w:t>
      </w:r>
      <w:r w:rsidRPr="001F1025">
        <w:rPr>
          <w:rFonts w:ascii="Times New Roman" w:hAnsi="Times New Roman" w:cs="Times New Roman"/>
          <w:sz w:val="26"/>
          <w:szCs w:val="26"/>
        </w:rPr>
        <w:t xml:space="preserve"> tải.</w:t>
      </w:r>
    </w:p>
    <w:p w14:paraId="67424363" w14:textId="77777777" w:rsidR="001F1025" w:rsidRPr="001F1025" w:rsidRDefault="001F1025" w:rsidP="001F1025">
      <w:p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Động cơ có cả két giãn nở nhiệt độ thấp và két giãn nở nhiệt độ cao, và cả hai đều cần được châm thêm nước. Khi cadet tháo nắp của két giãn nở nhiệt độ cao, nước ở nhiệt độ 90˚C với áp suất 7 psi đã phun ra và bắn vào cả hai cẳng tay của anh.</w:t>
      </w:r>
    </w:p>
    <w:p w14:paraId="742027EB" w14:textId="77777777" w:rsidR="001F1025" w:rsidRDefault="001F1025" w:rsidP="001F1025">
      <w:p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Sơ cứu đã được tiến hành nhanh chóng, nhưng sự cố vẫn khiến cadet bị bỏng độ 2 ở cả hai tay. Tàu phải đổi hướng vào một cảng gần nhất và cadet được đưa đến bệnh viện địa phương trước khi được hồi hương.</w:t>
      </w:r>
    </w:p>
    <w:p w14:paraId="3215821F" w14:textId="3F7F93AC" w:rsidR="004C2BF8" w:rsidRPr="001F1025" w:rsidRDefault="004C2BF8" w:rsidP="001F1025">
      <w:pPr>
        <w:spacing w:before="120" w:after="120"/>
        <w:jc w:val="both"/>
        <w:rPr>
          <w:rFonts w:ascii="Times New Roman" w:hAnsi="Times New Roman" w:cs="Times New Roman"/>
          <w:sz w:val="26"/>
          <w:szCs w:val="26"/>
        </w:rPr>
      </w:pPr>
      <w:r w:rsidRPr="00AD5F89">
        <w:rPr>
          <w:b/>
          <w:bCs/>
          <w:noProof/>
        </w:rPr>
        <w:lastRenderedPageBreak/>
        <w:drawing>
          <wp:inline distT="0" distB="0" distL="0" distR="0" wp14:anchorId="1C510407" wp14:editId="321E673D">
            <wp:extent cx="6229350" cy="4037965"/>
            <wp:effectExtent l="0" t="0" r="0" b="635"/>
            <wp:docPr id="193609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09542" name=""/>
                    <pic:cNvPicPr/>
                  </pic:nvPicPr>
                  <pic:blipFill>
                    <a:blip r:embed="rId7"/>
                    <a:stretch>
                      <a:fillRect/>
                    </a:stretch>
                  </pic:blipFill>
                  <pic:spPr>
                    <a:xfrm>
                      <a:off x="0" y="0"/>
                      <a:ext cx="6229350" cy="4037965"/>
                    </a:xfrm>
                    <a:prstGeom prst="rect">
                      <a:avLst/>
                    </a:prstGeom>
                  </pic:spPr>
                </pic:pic>
              </a:graphicData>
            </a:graphic>
          </wp:inline>
        </w:drawing>
      </w:r>
    </w:p>
    <w:p w14:paraId="10A86559" w14:textId="77777777" w:rsidR="001F1025" w:rsidRPr="001F1025" w:rsidRDefault="001F1025" w:rsidP="001F1025">
      <w:pPr>
        <w:spacing w:before="120" w:after="120"/>
        <w:jc w:val="both"/>
        <w:rPr>
          <w:rFonts w:ascii="Times New Roman" w:hAnsi="Times New Roman" w:cs="Times New Roman"/>
          <w:b/>
          <w:bCs/>
          <w:sz w:val="26"/>
          <w:szCs w:val="26"/>
        </w:rPr>
      </w:pPr>
      <w:r w:rsidRPr="001F1025">
        <w:rPr>
          <w:rFonts w:ascii="Times New Roman" w:hAnsi="Times New Roman" w:cs="Times New Roman"/>
          <w:b/>
          <w:bCs/>
          <w:sz w:val="26"/>
          <w:szCs w:val="26"/>
        </w:rPr>
        <w:t>Bài học kinh nghiệm</w:t>
      </w:r>
    </w:p>
    <w:p w14:paraId="2744CE4A" w14:textId="7153EC88" w:rsidR="001F1025" w:rsidRPr="001F1025" w:rsidRDefault="001F1025" w:rsidP="001F1025">
      <w:pPr>
        <w:numPr>
          <w:ilvl w:val="0"/>
          <w:numId w:val="15"/>
        </w:num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Khi đảm nhận </w:t>
      </w:r>
      <w:r w:rsidR="004C2BF8">
        <w:rPr>
          <w:rFonts w:ascii="Times New Roman" w:hAnsi="Times New Roman" w:cs="Times New Roman"/>
          <w:sz w:val="26"/>
          <w:szCs w:val="26"/>
        </w:rPr>
        <w:t>một nhiệm vụ mới</w:t>
      </w:r>
      <w:r w:rsidRPr="001F1025">
        <w:rPr>
          <w:rFonts w:ascii="Times New Roman" w:hAnsi="Times New Roman" w:cs="Times New Roman"/>
          <w:sz w:val="26"/>
          <w:szCs w:val="26"/>
        </w:rPr>
        <w:t xml:space="preserve">, đừng ngần ngại hỏi ý kiến cấp trên trước khi thực hiện </w:t>
      </w:r>
      <w:r w:rsidR="004C2BF8">
        <w:rPr>
          <w:rFonts w:ascii="Times New Roman" w:hAnsi="Times New Roman" w:cs="Times New Roman"/>
          <w:sz w:val="26"/>
          <w:szCs w:val="26"/>
        </w:rPr>
        <w:t>công việc</w:t>
      </w:r>
      <w:r w:rsidRPr="001F1025">
        <w:rPr>
          <w:rFonts w:ascii="Times New Roman" w:hAnsi="Times New Roman" w:cs="Times New Roman"/>
          <w:sz w:val="26"/>
          <w:szCs w:val="26"/>
        </w:rPr>
        <w:t xml:space="preserve">. </w:t>
      </w:r>
    </w:p>
    <w:p w14:paraId="15AAC740" w14:textId="433E6154" w:rsidR="001F1025" w:rsidRPr="001F1025" w:rsidRDefault="001F1025" w:rsidP="001F1025">
      <w:pPr>
        <w:numPr>
          <w:ilvl w:val="0"/>
          <w:numId w:val="15"/>
        </w:num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Trước khi tiến hành </w:t>
      </w:r>
      <w:r w:rsidR="004C2BF8">
        <w:rPr>
          <w:rFonts w:ascii="Times New Roman" w:hAnsi="Times New Roman" w:cs="Times New Roman"/>
          <w:sz w:val="26"/>
          <w:szCs w:val="26"/>
        </w:rPr>
        <w:t xml:space="preserve">một </w:t>
      </w:r>
      <w:r w:rsidRPr="001F1025">
        <w:rPr>
          <w:rFonts w:ascii="Times New Roman" w:hAnsi="Times New Roman" w:cs="Times New Roman"/>
          <w:sz w:val="26"/>
          <w:szCs w:val="26"/>
        </w:rPr>
        <w:t xml:space="preserve">công việc, hãy thực hiện đánh giá rủi ro động (running risk assessment). Tự hỏi: “Điều gì có thể xảy ra sai sót?” </w:t>
      </w:r>
    </w:p>
    <w:p w14:paraId="53AA97F9" w14:textId="2A8DF354" w:rsidR="001F1025" w:rsidRPr="001F1025" w:rsidRDefault="001F1025" w:rsidP="001F1025">
      <w:pPr>
        <w:numPr>
          <w:ilvl w:val="0"/>
          <w:numId w:val="15"/>
        </w:num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 xml:space="preserve">Không bao giờ tiến hành bảo trì trên thiết bị đang hoạt động hoặc đang ở chế độ </w:t>
      </w:r>
      <w:r w:rsidR="004C2BF8">
        <w:rPr>
          <w:rFonts w:ascii="Times New Roman" w:hAnsi="Times New Roman" w:cs="Times New Roman"/>
          <w:sz w:val="26"/>
          <w:szCs w:val="26"/>
        </w:rPr>
        <w:t xml:space="preserve">chờ </w:t>
      </w:r>
      <w:r w:rsidRPr="001F1025">
        <w:rPr>
          <w:rFonts w:ascii="Times New Roman" w:hAnsi="Times New Roman" w:cs="Times New Roman"/>
          <w:sz w:val="26"/>
          <w:szCs w:val="26"/>
        </w:rPr>
        <w:t xml:space="preserve">sẵn sàng hoạt động. Phải thực hiện quy trình khóa và gắn thẻ cảnh báo (LOTO – Lock Out Tag Out) trước. </w:t>
      </w:r>
    </w:p>
    <w:p w14:paraId="52950E5D" w14:textId="77777777" w:rsidR="001F1025" w:rsidRPr="001F1025" w:rsidRDefault="001F1025" w:rsidP="001F1025">
      <w:pPr>
        <w:numPr>
          <w:ilvl w:val="0"/>
          <w:numId w:val="15"/>
        </w:numPr>
        <w:spacing w:before="120" w:after="120"/>
        <w:jc w:val="both"/>
        <w:rPr>
          <w:rFonts w:ascii="Times New Roman" w:hAnsi="Times New Roman" w:cs="Times New Roman"/>
          <w:sz w:val="26"/>
          <w:szCs w:val="26"/>
        </w:rPr>
      </w:pPr>
      <w:r w:rsidRPr="001F1025">
        <w:rPr>
          <w:rFonts w:ascii="Times New Roman" w:hAnsi="Times New Roman" w:cs="Times New Roman"/>
          <w:sz w:val="26"/>
          <w:szCs w:val="26"/>
        </w:rPr>
        <w:t>Tất cả thuyền viên, bất kể cấp bậc nào, đều có quyền và trách nhiệm dừng công việc nếu họ không chắc chắn về mức độ an toàn.</w:t>
      </w:r>
    </w:p>
    <w:p w14:paraId="4A8BCCE1" w14:textId="5ADD0820" w:rsidR="00AD5F89" w:rsidRPr="004C2BF8" w:rsidRDefault="00AD5F89" w:rsidP="004C2BF8">
      <w:pPr>
        <w:pStyle w:val="Heading1"/>
        <w:numPr>
          <w:ilvl w:val="0"/>
          <w:numId w:val="11"/>
        </w:numPr>
        <w:spacing w:before="0" w:after="0" w:line="450" w:lineRule="atLeast"/>
        <w:rPr>
          <w:rFonts w:ascii="Times New Roman" w:hAnsi="Times New Roman" w:cs="Times New Roman"/>
          <w:b/>
          <w:bCs/>
          <w:color w:val="auto"/>
          <w:sz w:val="32"/>
          <w:szCs w:val="32"/>
        </w:rPr>
      </w:pPr>
      <w:r w:rsidRPr="004C2BF8">
        <w:rPr>
          <w:rFonts w:ascii="Times New Roman" w:hAnsi="Times New Roman" w:cs="Times New Roman"/>
          <w:b/>
          <w:bCs/>
          <w:color w:val="auto"/>
          <w:sz w:val="32"/>
          <w:szCs w:val="32"/>
        </w:rPr>
        <w:t xml:space="preserve"> </w:t>
      </w:r>
      <w:r w:rsidR="00F86A14" w:rsidRPr="00F86A14">
        <w:rPr>
          <w:rFonts w:ascii="Times New Roman" w:hAnsi="Times New Roman" w:cs="Times New Roman"/>
          <w:b/>
          <w:bCs/>
          <w:color w:val="auto"/>
          <w:sz w:val="32"/>
          <w:szCs w:val="32"/>
        </w:rPr>
        <w:t xml:space="preserve">Sự cố </w:t>
      </w:r>
      <w:r w:rsidR="00F86A14">
        <w:rPr>
          <w:rFonts w:ascii="Times New Roman" w:hAnsi="Times New Roman" w:cs="Times New Roman"/>
          <w:b/>
          <w:bCs/>
          <w:color w:val="auto"/>
          <w:sz w:val="32"/>
          <w:szCs w:val="32"/>
        </w:rPr>
        <w:t xml:space="preserve">của </w:t>
      </w:r>
      <w:r w:rsidR="00F86A14" w:rsidRPr="00F86A14">
        <w:rPr>
          <w:rFonts w:ascii="Times New Roman" w:hAnsi="Times New Roman" w:cs="Times New Roman"/>
          <w:b/>
          <w:bCs/>
          <w:color w:val="auto"/>
          <w:sz w:val="32"/>
          <w:szCs w:val="32"/>
        </w:rPr>
        <w:t xml:space="preserve">cần cẩu </w:t>
      </w:r>
      <w:r w:rsidR="00F86A14">
        <w:rPr>
          <w:rFonts w:ascii="Times New Roman" w:hAnsi="Times New Roman" w:cs="Times New Roman"/>
          <w:b/>
          <w:bCs/>
          <w:color w:val="auto"/>
          <w:sz w:val="32"/>
          <w:szCs w:val="32"/>
        </w:rPr>
        <w:t xml:space="preserve">trên </w:t>
      </w:r>
      <w:r w:rsidR="00F86A14" w:rsidRPr="00F86A14">
        <w:rPr>
          <w:rFonts w:ascii="Times New Roman" w:hAnsi="Times New Roman" w:cs="Times New Roman"/>
          <w:b/>
          <w:bCs/>
          <w:color w:val="auto"/>
          <w:sz w:val="32"/>
          <w:szCs w:val="32"/>
        </w:rPr>
        <w:t>boong cho thấy việc bảo dưỡng chưa đầy đủ</w:t>
      </w:r>
    </w:p>
    <w:p w14:paraId="53C3E976" w14:textId="4AAC02BA" w:rsidR="00F86A14" w:rsidRDefault="00F86A14" w:rsidP="00F86A14">
      <w:pPr>
        <w:pStyle w:val="NormalWeb"/>
        <w:shd w:val="clear" w:color="auto" w:fill="FFFFFF"/>
        <w:spacing w:before="120" w:beforeAutospacing="0" w:after="120" w:afterAutospacing="0"/>
        <w:jc w:val="both"/>
        <w:rPr>
          <w:sz w:val="26"/>
          <w:szCs w:val="26"/>
        </w:rPr>
      </w:pPr>
      <w:r w:rsidRPr="00F86A14">
        <w:rPr>
          <w:sz w:val="26"/>
          <w:szCs w:val="26"/>
        </w:rPr>
        <w:t xml:space="preserve">Một tàu chở dầu đã hoàn tất việc xếp hàng và thuyền viên đang chuẩn bị </w:t>
      </w:r>
      <w:r>
        <w:rPr>
          <w:sz w:val="26"/>
          <w:szCs w:val="26"/>
        </w:rPr>
        <w:t xml:space="preserve">cho tàu </w:t>
      </w:r>
      <w:r w:rsidRPr="00F86A14">
        <w:rPr>
          <w:sz w:val="26"/>
          <w:szCs w:val="26"/>
        </w:rPr>
        <w:t xml:space="preserve">rời cảng. Hoa tiêu đã lên tàu và cầu thang lên xuống tàu (dài 8 mét, nặng 250kg) cần được cố định để </w:t>
      </w:r>
      <w:r>
        <w:rPr>
          <w:sz w:val="26"/>
          <w:szCs w:val="26"/>
        </w:rPr>
        <w:t>đi</w:t>
      </w:r>
      <w:r w:rsidRPr="00F86A14">
        <w:rPr>
          <w:sz w:val="26"/>
          <w:szCs w:val="26"/>
        </w:rPr>
        <w:t xml:space="preserve"> biển. Cầu thang được móc vào cần cẩu boong có tải trọng làm việc an toàn (SWL) là 5.000kg, được nâng khỏi mạn tàu rồi từ từ hạ xuống vị trí cất giữ. Ngay trước khi cầu thang vào đúng vị trí cất giữ</w:t>
      </w:r>
      <w:r>
        <w:rPr>
          <w:sz w:val="26"/>
          <w:szCs w:val="26"/>
        </w:rPr>
        <w:t xml:space="preserve"> thì</w:t>
      </w:r>
      <w:r w:rsidRPr="00F86A14">
        <w:rPr>
          <w:sz w:val="26"/>
          <w:szCs w:val="26"/>
        </w:rPr>
        <w:t xml:space="preserve"> xi lanh nâng cần </w:t>
      </w:r>
      <w:r>
        <w:rPr>
          <w:sz w:val="26"/>
          <w:szCs w:val="26"/>
        </w:rPr>
        <w:t xml:space="preserve">của cẩu </w:t>
      </w:r>
      <w:r w:rsidRPr="00F86A14">
        <w:rPr>
          <w:sz w:val="26"/>
          <w:szCs w:val="26"/>
        </w:rPr>
        <w:t>bị gãy rời khỏi cần cẩu và tay cần cẩu bị sập</w:t>
      </w:r>
      <w:r>
        <w:rPr>
          <w:sz w:val="26"/>
          <w:szCs w:val="26"/>
        </w:rPr>
        <w:t xml:space="preserve"> xuống</w:t>
      </w:r>
      <w:r w:rsidRPr="00F86A14">
        <w:rPr>
          <w:sz w:val="26"/>
          <w:szCs w:val="26"/>
        </w:rPr>
        <w:t xml:space="preserve">. Cầu thang </w:t>
      </w:r>
      <w:r>
        <w:rPr>
          <w:sz w:val="26"/>
          <w:szCs w:val="26"/>
        </w:rPr>
        <w:lastRenderedPageBreak/>
        <w:t xml:space="preserve">bị </w:t>
      </w:r>
      <w:r w:rsidRPr="00F86A14">
        <w:rPr>
          <w:sz w:val="26"/>
          <w:szCs w:val="26"/>
        </w:rPr>
        <w:t>rơi xuống boong nhưng do toàn bộ thuyền viên đã đứng tránh xa nên không có ai bị thương và cầu thang chỉ bị hư hỏng nhẹ.</w:t>
      </w:r>
    </w:p>
    <w:p w14:paraId="63546015" w14:textId="5EF246FC" w:rsidR="00F86A14" w:rsidRPr="00F86A14" w:rsidRDefault="00F86A14" w:rsidP="00F86A14">
      <w:pPr>
        <w:pStyle w:val="NormalWeb"/>
        <w:shd w:val="clear" w:color="auto" w:fill="FFFFFF"/>
        <w:spacing w:before="120" w:beforeAutospacing="0" w:after="120" w:afterAutospacing="0"/>
        <w:jc w:val="both"/>
        <w:rPr>
          <w:sz w:val="26"/>
          <w:szCs w:val="26"/>
        </w:rPr>
      </w:pPr>
      <w:r w:rsidRPr="00F86A14">
        <w:rPr>
          <w:rFonts w:ascii="Lato" w:hAnsi="Lato"/>
          <w:color w:val="2D3748"/>
          <w:sz w:val="30"/>
          <w:szCs w:val="30"/>
        </w:rPr>
        <w:drawing>
          <wp:inline distT="0" distB="0" distL="0" distR="0" wp14:anchorId="0F9A0D57" wp14:editId="23FE6EBE">
            <wp:extent cx="6182588" cy="3867690"/>
            <wp:effectExtent l="0" t="0" r="8890" b="0"/>
            <wp:docPr id="11351123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112353" name=""/>
                    <pic:cNvPicPr/>
                  </pic:nvPicPr>
                  <pic:blipFill>
                    <a:blip r:embed="rId8"/>
                    <a:stretch>
                      <a:fillRect/>
                    </a:stretch>
                  </pic:blipFill>
                  <pic:spPr>
                    <a:xfrm>
                      <a:off x="0" y="0"/>
                      <a:ext cx="6182588" cy="3867690"/>
                    </a:xfrm>
                    <a:prstGeom prst="rect">
                      <a:avLst/>
                    </a:prstGeom>
                  </pic:spPr>
                </pic:pic>
              </a:graphicData>
            </a:graphic>
          </wp:inline>
        </w:drawing>
      </w:r>
    </w:p>
    <w:p w14:paraId="1DE03BA5" w14:textId="21B62E2E" w:rsidR="00F86A14" w:rsidRPr="00F86A14" w:rsidRDefault="00F86A14" w:rsidP="00F86A14">
      <w:pPr>
        <w:pStyle w:val="NormalWeb"/>
        <w:shd w:val="clear" w:color="auto" w:fill="FFFFFF"/>
        <w:spacing w:before="120" w:beforeAutospacing="0" w:after="120" w:afterAutospacing="0"/>
        <w:jc w:val="both"/>
        <w:rPr>
          <w:sz w:val="26"/>
          <w:szCs w:val="26"/>
        </w:rPr>
      </w:pPr>
      <w:r w:rsidRPr="00F86A14">
        <w:rPr>
          <w:sz w:val="26"/>
          <w:szCs w:val="26"/>
        </w:rPr>
        <w:t xml:space="preserve">Cuộc điều tra của công ty xác định </w:t>
      </w:r>
      <w:r>
        <w:rPr>
          <w:sz w:val="26"/>
          <w:szCs w:val="26"/>
        </w:rPr>
        <w:t xml:space="preserve">ra </w:t>
      </w:r>
      <w:r w:rsidRPr="00F86A14">
        <w:rPr>
          <w:sz w:val="26"/>
          <w:szCs w:val="26"/>
        </w:rPr>
        <w:t xml:space="preserve">rằng đầu liên kết </w:t>
      </w:r>
      <w:r>
        <w:rPr>
          <w:sz w:val="26"/>
          <w:szCs w:val="26"/>
        </w:rPr>
        <w:t xml:space="preserve">của </w:t>
      </w:r>
      <w:r w:rsidRPr="00F86A14">
        <w:rPr>
          <w:sz w:val="26"/>
          <w:szCs w:val="26"/>
        </w:rPr>
        <w:t>mắt xi lanh thủy lực đã không được bảo dưỡng đúng cách. Bộ phận này nằm ở vị trí tương đối khó tiếp cận trên cần cẩu nên việc bôi mỡ bảo dưỡng đã bị bỏ sót.</w:t>
      </w:r>
      <w:r>
        <w:rPr>
          <w:sz w:val="26"/>
          <w:szCs w:val="26"/>
        </w:rPr>
        <w:t xml:space="preserve"> </w:t>
      </w:r>
    </w:p>
    <w:p w14:paraId="3E5CF25F" w14:textId="45CDC7E0" w:rsidR="00F86A14" w:rsidRDefault="00F86A14" w:rsidP="00F86A14">
      <w:pPr>
        <w:pStyle w:val="NormalWeb"/>
        <w:shd w:val="clear" w:color="auto" w:fill="FFFFFF"/>
        <w:spacing w:before="120" w:beforeAutospacing="0" w:after="120" w:afterAutospacing="0"/>
        <w:jc w:val="both"/>
        <w:rPr>
          <w:sz w:val="26"/>
          <w:szCs w:val="26"/>
        </w:rPr>
      </w:pPr>
      <w:r w:rsidRPr="00F86A14">
        <w:rPr>
          <w:sz w:val="26"/>
          <w:szCs w:val="26"/>
        </w:rPr>
        <w:t xml:space="preserve">Sau tai nạn này, điểm bôi mỡ của đầu liên kết mắt xi lanh đã được lắp thêm </w:t>
      </w:r>
      <w:r>
        <w:rPr>
          <w:sz w:val="26"/>
          <w:szCs w:val="26"/>
        </w:rPr>
        <w:t>vú</w:t>
      </w:r>
      <w:r w:rsidRPr="00F86A14">
        <w:rPr>
          <w:sz w:val="26"/>
          <w:szCs w:val="26"/>
        </w:rPr>
        <w:t xml:space="preserve"> dẫn cố định để người vận hành có thể thực hiện việc bôi mỡ trực tiếp từ một sàn thao tác</w:t>
      </w:r>
      <w:r>
        <w:rPr>
          <w:sz w:val="26"/>
          <w:szCs w:val="26"/>
        </w:rPr>
        <w:t xml:space="preserve"> ở</w:t>
      </w:r>
      <w:r w:rsidRPr="00F86A14">
        <w:rPr>
          <w:sz w:val="26"/>
          <w:szCs w:val="26"/>
        </w:rPr>
        <w:t xml:space="preserve"> gần đó trong điều kiện an toàn hơn, như hình dưới.</w:t>
      </w:r>
    </w:p>
    <w:p w14:paraId="3C6F2C7E" w14:textId="6E595ED3" w:rsidR="00F86A14" w:rsidRPr="00F86A14" w:rsidRDefault="00F86A14" w:rsidP="00F86A14">
      <w:pPr>
        <w:pStyle w:val="NormalWeb"/>
        <w:shd w:val="clear" w:color="auto" w:fill="FFFFFF"/>
        <w:spacing w:before="120" w:beforeAutospacing="0" w:after="120" w:afterAutospacing="0"/>
        <w:jc w:val="center"/>
        <w:rPr>
          <w:sz w:val="26"/>
          <w:szCs w:val="26"/>
        </w:rPr>
      </w:pPr>
      <w:r w:rsidRPr="00AD5F89">
        <w:rPr>
          <w:noProof/>
        </w:rPr>
        <w:drawing>
          <wp:inline distT="0" distB="0" distL="0" distR="0" wp14:anchorId="7597BD36" wp14:editId="1A36DD20">
            <wp:extent cx="5321052" cy="2834640"/>
            <wp:effectExtent l="0" t="0" r="0" b="3810"/>
            <wp:docPr id="2304168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416842" name=""/>
                    <pic:cNvPicPr/>
                  </pic:nvPicPr>
                  <pic:blipFill>
                    <a:blip r:embed="rId9"/>
                    <a:stretch>
                      <a:fillRect/>
                    </a:stretch>
                  </pic:blipFill>
                  <pic:spPr>
                    <a:xfrm>
                      <a:off x="0" y="0"/>
                      <a:ext cx="5328451" cy="2838581"/>
                    </a:xfrm>
                    <a:prstGeom prst="rect">
                      <a:avLst/>
                    </a:prstGeom>
                  </pic:spPr>
                </pic:pic>
              </a:graphicData>
            </a:graphic>
          </wp:inline>
        </w:drawing>
      </w:r>
    </w:p>
    <w:p w14:paraId="325DAC78" w14:textId="77777777" w:rsidR="00F86A14" w:rsidRPr="00F86A14" w:rsidRDefault="00F86A14" w:rsidP="00F86A14">
      <w:pPr>
        <w:pStyle w:val="NormalWeb"/>
        <w:shd w:val="clear" w:color="auto" w:fill="FFFFFF"/>
        <w:spacing w:before="120" w:beforeAutospacing="0" w:after="120" w:afterAutospacing="0"/>
        <w:jc w:val="both"/>
        <w:rPr>
          <w:sz w:val="26"/>
          <w:szCs w:val="26"/>
        </w:rPr>
      </w:pPr>
      <w:r w:rsidRPr="00F86A14">
        <w:rPr>
          <w:sz w:val="26"/>
          <w:szCs w:val="26"/>
        </w:rPr>
        <w:lastRenderedPageBreak/>
        <w:t>Ngoài ra, phiếu công việc cũng đã được cập nhật. Thay vì mô tả bảo trì chung chung, phiếu mới chỉ rõ các điểm cần bôi mỡ để giúp thuyền viên nhận biết đầy đủ tất cả các khu vực cần bảo dưỡng. Cuối cùng, nhà sản xuất đã xem xét lại thiết kế bạc lót mắt xi lanh. Các cần cẩu được sản xuất sau này sẽ sử dụng bạc lót bằng vật liệu tổng hợp thay cho kim loại nhằm giảm nguy cơ chốt thép bị kẹt cứng.</w:t>
      </w:r>
    </w:p>
    <w:p w14:paraId="61BCFCA7" w14:textId="77777777" w:rsidR="00F86A14" w:rsidRPr="00F86A14" w:rsidRDefault="00F86A14" w:rsidP="00F86A14">
      <w:pPr>
        <w:pStyle w:val="NormalWeb"/>
        <w:shd w:val="clear" w:color="auto" w:fill="FFFFFF"/>
        <w:spacing w:before="120" w:beforeAutospacing="0" w:after="120" w:afterAutospacing="0"/>
        <w:jc w:val="both"/>
        <w:rPr>
          <w:b/>
          <w:bCs/>
          <w:sz w:val="26"/>
          <w:szCs w:val="26"/>
        </w:rPr>
      </w:pPr>
      <w:r w:rsidRPr="00F86A14">
        <w:rPr>
          <w:b/>
          <w:bCs/>
          <w:sz w:val="26"/>
          <w:szCs w:val="26"/>
        </w:rPr>
        <w:t>Bài học kinh nghiệm</w:t>
      </w:r>
    </w:p>
    <w:p w14:paraId="770CF2D6" w14:textId="77777777" w:rsidR="00F86A14" w:rsidRDefault="00F86A14" w:rsidP="00F86A14">
      <w:pPr>
        <w:pStyle w:val="NormalWeb"/>
        <w:numPr>
          <w:ilvl w:val="1"/>
          <w:numId w:val="15"/>
        </w:numPr>
        <w:shd w:val="clear" w:color="auto" w:fill="FFFFFF"/>
        <w:spacing w:before="120" w:beforeAutospacing="0" w:after="120" w:afterAutospacing="0"/>
        <w:ind w:left="810"/>
        <w:jc w:val="both"/>
        <w:rPr>
          <w:sz w:val="26"/>
          <w:szCs w:val="26"/>
        </w:rPr>
      </w:pPr>
      <w:r w:rsidRPr="00F86A14">
        <w:rPr>
          <w:sz w:val="26"/>
          <w:szCs w:val="26"/>
        </w:rPr>
        <w:t>Nếu thiết bị nâng không được bảo dưỡng tốt thì ngay cả tải trọng tương đối nhỏ so với SWL của cần cẩu cũng có thể gây hư hỏng. Trong trường hợp này, tải nâng chỉ bằng 5% sức nâng an toàn của cần cẩu.</w:t>
      </w:r>
    </w:p>
    <w:p w14:paraId="4EAE52A2" w14:textId="4B88657E" w:rsidR="00F86A14" w:rsidRPr="00F86A14" w:rsidRDefault="00F86A14" w:rsidP="00F86A14">
      <w:pPr>
        <w:pStyle w:val="NormalWeb"/>
        <w:numPr>
          <w:ilvl w:val="1"/>
          <w:numId w:val="15"/>
        </w:numPr>
        <w:shd w:val="clear" w:color="auto" w:fill="FFFFFF"/>
        <w:spacing w:before="120" w:beforeAutospacing="0" w:after="120" w:afterAutospacing="0"/>
        <w:ind w:left="810"/>
        <w:jc w:val="both"/>
        <w:rPr>
          <w:sz w:val="26"/>
          <w:szCs w:val="26"/>
        </w:rPr>
      </w:pPr>
      <w:r w:rsidRPr="00F86A14">
        <w:rPr>
          <w:sz w:val="26"/>
          <w:szCs w:val="26"/>
        </w:rPr>
        <w:t>Phiếu công việc bảo dưỡng thiết bị cần được mô tả càng cụ thể càng tốt để giúp thuyền viên nhận diện đầy đủ tất cả các hạng mục công việc cần thực hiện.</w:t>
      </w:r>
    </w:p>
    <w:p w14:paraId="4F178558" w14:textId="27DA86BC" w:rsidR="00AD5F89" w:rsidRPr="00F86A14" w:rsidRDefault="00F86A14" w:rsidP="00F86A14">
      <w:pPr>
        <w:pStyle w:val="Heading1"/>
        <w:numPr>
          <w:ilvl w:val="0"/>
          <w:numId w:val="11"/>
        </w:numPr>
        <w:spacing w:before="0" w:after="0" w:line="450" w:lineRule="atLeast"/>
        <w:rPr>
          <w:rFonts w:ascii="Times New Roman" w:hAnsi="Times New Roman" w:cs="Times New Roman"/>
          <w:b/>
          <w:bCs/>
          <w:color w:val="auto"/>
          <w:sz w:val="32"/>
          <w:szCs w:val="32"/>
        </w:rPr>
      </w:pPr>
      <w:r w:rsidRPr="00F86A14">
        <w:rPr>
          <w:rFonts w:ascii="Times New Roman" w:hAnsi="Times New Roman" w:cs="Times New Roman"/>
          <w:b/>
          <w:bCs/>
          <w:color w:val="auto"/>
          <w:sz w:val="32"/>
          <w:szCs w:val="32"/>
        </w:rPr>
        <w:t>Cần cẩu gặp sự cố trong quá trình dỡ hàng, thuyền viên thoát nạn trong gang tấc</w:t>
      </w:r>
    </w:p>
    <w:p w14:paraId="608819CD" w14:textId="1B3F11CD" w:rsidR="00AB04D7" w:rsidRPr="00AB04D7" w:rsidRDefault="00AB04D7" w:rsidP="00AB04D7">
      <w:pPr>
        <w:pStyle w:val="NormalWeb"/>
        <w:shd w:val="clear" w:color="auto" w:fill="FFFFFF"/>
        <w:spacing w:before="120" w:beforeAutospacing="0" w:after="120" w:afterAutospacing="0"/>
        <w:jc w:val="both"/>
        <w:rPr>
          <w:sz w:val="26"/>
          <w:szCs w:val="26"/>
        </w:rPr>
      </w:pPr>
      <w:r w:rsidRPr="00AB04D7">
        <w:rPr>
          <w:sz w:val="26"/>
          <w:szCs w:val="26"/>
        </w:rPr>
        <w:t xml:space="preserve">Một tàu cung ứng </w:t>
      </w:r>
      <w:r>
        <w:rPr>
          <w:sz w:val="26"/>
          <w:szCs w:val="26"/>
        </w:rPr>
        <w:t xml:space="preserve">cho </w:t>
      </w:r>
      <w:r w:rsidRPr="00AB04D7">
        <w:rPr>
          <w:sz w:val="26"/>
          <w:szCs w:val="26"/>
        </w:rPr>
        <w:t xml:space="preserve">giàn khoan đang ở vị trí và được dỡ hàng bằng cần cẩu của giàn khoan. Giàn khoan sử dụng cần cẩu hai dây (một móc đơn và một cụm móc kép) và trong hoạt động dỡ hàng này đang sử dụng cụm móc kép. Khi cần cẩu bắt đầu hạ cụm móc kép xuống boong tàu, quả nặng </w:t>
      </w:r>
      <w:r>
        <w:rPr>
          <w:sz w:val="26"/>
          <w:szCs w:val="26"/>
        </w:rPr>
        <w:t xml:space="preserve">ở </w:t>
      </w:r>
      <w:r w:rsidRPr="00AB04D7">
        <w:rPr>
          <w:sz w:val="26"/>
          <w:szCs w:val="26"/>
        </w:rPr>
        <w:t>đầu dây và cụm móc của dây móc đơn bất ngờ bị tách rời khỏi cần cẩu và rơi xuống phía trên khu vực trú ẩn an toàn (safe haven) của tàu.</w:t>
      </w:r>
    </w:p>
    <w:p w14:paraId="5D98FD5B" w14:textId="53D67B9B" w:rsidR="00AB04D7" w:rsidRDefault="00AB04D7" w:rsidP="00AB04D7">
      <w:pPr>
        <w:pStyle w:val="NormalWeb"/>
        <w:shd w:val="clear" w:color="auto" w:fill="FFFFFF"/>
        <w:spacing w:before="120" w:beforeAutospacing="0" w:after="120" w:afterAutospacing="0"/>
        <w:jc w:val="both"/>
        <w:rPr>
          <w:sz w:val="26"/>
          <w:szCs w:val="26"/>
        </w:rPr>
      </w:pPr>
      <w:r w:rsidRPr="00AB04D7">
        <w:rPr>
          <w:sz w:val="26"/>
          <w:szCs w:val="26"/>
        </w:rPr>
        <w:t xml:space="preserve">May mắn là </w:t>
      </w:r>
      <w:r>
        <w:rPr>
          <w:sz w:val="26"/>
          <w:szCs w:val="26"/>
        </w:rPr>
        <w:t>tổ</w:t>
      </w:r>
      <w:r w:rsidRPr="00AB04D7">
        <w:rPr>
          <w:sz w:val="26"/>
          <w:szCs w:val="26"/>
        </w:rPr>
        <w:t xml:space="preserve"> thuyền viên trên boong đã đứng tránh xa, cách điểm va chạm khoảng 4 mét nên không ai bị thương. Cụm thiết bị này nặng 160kg và rơi từ độ cao khoảng 50 mét, tạo ra lực va đập khoảng 784kN. Chắc chắn sự cố này có thể đã gây ra một hoặc nhiều trường hợp tử vong nếu thiết bị rơi trúng thuyền viên.</w:t>
      </w:r>
      <w:r>
        <w:rPr>
          <w:sz w:val="26"/>
          <w:szCs w:val="26"/>
        </w:rPr>
        <w:t xml:space="preserve"> </w:t>
      </w:r>
      <w:r w:rsidRPr="00AB04D7">
        <w:rPr>
          <w:sz w:val="26"/>
          <w:szCs w:val="26"/>
        </w:rPr>
        <w:t>Nguyên nhân của sự cố hiện vẫn đang được điều tra.</w:t>
      </w:r>
    </w:p>
    <w:p w14:paraId="4EC54F70" w14:textId="77D3FACD" w:rsidR="00AB04D7" w:rsidRPr="00AB04D7" w:rsidRDefault="00AB04D7" w:rsidP="00AB04D7">
      <w:pPr>
        <w:pStyle w:val="NormalWeb"/>
        <w:shd w:val="clear" w:color="auto" w:fill="FFFFFF"/>
        <w:spacing w:before="120" w:beforeAutospacing="0" w:after="120" w:afterAutospacing="0"/>
        <w:jc w:val="both"/>
        <w:rPr>
          <w:sz w:val="26"/>
          <w:szCs w:val="26"/>
        </w:rPr>
      </w:pPr>
      <w:r w:rsidRPr="00AD5F89">
        <w:rPr>
          <w:noProof/>
        </w:rPr>
        <w:drawing>
          <wp:inline distT="0" distB="0" distL="0" distR="0" wp14:anchorId="1A498881" wp14:editId="0624057B">
            <wp:extent cx="6229350" cy="2354580"/>
            <wp:effectExtent l="0" t="0" r="0" b="7620"/>
            <wp:docPr id="1827424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424513" name=""/>
                    <pic:cNvPicPr/>
                  </pic:nvPicPr>
                  <pic:blipFill>
                    <a:blip r:embed="rId10"/>
                    <a:stretch>
                      <a:fillRect/>
                    </a:stretch>
                  </pic:blipFill>
                  <pic:spPr>
                    <a:xfrm>
                      <a:off x="0" y="0"/>
                      <a:ext cx="6229350" cy="2354580"/>
                    </a:xfrm>
                    <a:prstGeom prst="rect">
                      <a:avLst/>
                    </a:prstGeom>
                  </pic:spPr>
                </pic:pic>
              </a:graphicData>
            </a:graphic>
          </wp:inline>
        </w:drawing>
      </w:r>
    </w:p>
    <w:p w14:paraId="3A8F503F" w14:textId="77777777" w:rsidR="00AB04D7" w:rsidRPr="00AB04D7" w:rsidRDefault="00AB04D7" w:rsidP="00AB04D7">
      <w:pPr>
        <w:pStyle w:val="NormalWeb"/>
        <w:shd w:val="clear" w:color="auto" w:fill="FFFFFF"/>
        <w:spacing w:before="120" w:beforeAutospacing="0" w:after="120" w:afterAutospacing="0"/>
        <w:jc w:val="both"/>
        <w:rPr>
          <w:b/>
          <w:bCs/>
          <w:sz w:val="26"/>
          <w:szCs w:val="26"/>
        </w:rPr>
      </w:pPr>
      <w:r w:rsidRPr="00AB04D7">
        <w:rPr>
          <w:b/>
          <w:bCs/>
          <w:sz w:val="26"/>
          <w:szCs w:val="26"/>
        </w:rPr>
        <w:t>Bài học kinh nghiệm</w:t>
      </w:r>
    </w:p>
    <w:p w14:paraId="12F6B0D6" w14:textId="77777777" w:rsid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t xml:space="preserve">Cần nhận thức rõ và cảnh báo cho toàn bộ thuyền viên về </w:t>
      </w:r>
      <w:r>
        <w:rPr>
          <w:sz w:val="26"/>
          <w:szCs w:val="26"/>
        </w:rPr>
        <w:t>mối nguy hiểm có</w:t>
      </w:r>
      <w:r w:rsidRPr="00AB04D7">
        <w:rPr>
          <w:sz w:val="26"/>
          <w:szCs w:val="26"/>
        </w:rPr>
        <w:t xml:space="preserve"> vật rơi trong quá trình làm hàng.</w:t>
      </w:r>
    </w:p>
    <w:p w14:paraId="74BE2F55" w14:textId="77777777" w:rsid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t xml:space="preserve">Đứng tránh khỏi đường di chuyển của tải; không bao giờ nâng tải qua </w:t>
      </w:r>
      <w:r>
        <w:rPr>
          <w:sz w:val="26"/>
          <w:szCs w:val="26"/>
        </w:rPr>
        <w:t xml:space="preserve">ngay </w:t>
      </w:r>
      <w:r w:rsidRPr="00AB04D7">
        <w:rPr>
          <w:sz w:val="26"/>
          <w:szCs w:val="26"/>
        </w:rPr>
        <w:t>phía trên đầu người.</w:t>
      </w:r>
    </w:p>
    <w:p w14:paraId="52043B19" w14:textId="77777777" w:rsid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lastRenderedPageBreak/>
        <w:t>Luôn duy trì quan sát trực tiếp đối với tải nâng.</w:t>
      </w:r>
    </w:p>
    <w:p w14:paraId="17E83D4A" w14:textId="77777777" w:rsid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t>Kiểm tra mọi kiện hàng để bảo đảm không có bộ phận nào lỏng lẻo hoặc hư hỏng trước khi cẩu chuyển.</w:t>
      </w:r>
    </w:p>
    <w:p w14:paraId="54652EE8" w14:textId="77777777" w:rsid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t>Bảo đảm tất cả các kiện hàng được chằng buộc chắc chắn đúng cách.</w:t>
      </w:r>
    </w:p>
    <w:p w14:paraId="195EBADF" w14:textId="77777777" w:rsid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t>Đứng tránh xa cần cẩu và cụm móc/cụm puly đang chuyển động ngay cả khi không mang tải.</w:t>
      </w:r>
    </w:p>
    <w:p w14:paraId="513C65BF" w14:textId="52F7383C" w:rsidR="00AB04D7" w:rsidRPr="00AB04D7" w:rsidRDefault="00AB04D7" w:rsidP="00AB04D7">
      <w:pPr>
        <w:pStyle w:val="NormalWeb"/>
        <w:numPr>
          <w:ilvl w:val="1"/>
          <w:numId w:val="15"/>
        </w:numPr>
        <w:shd w:val="clear" w:color="auto" w:fill="FFFFFF"/>
        <w:spacing w:before="120" w:beforeAutospacing="0" w:after="120" w:afterAutospacing="0"/>
        <w:ind w:left="810"/>
        <w:jc w:val="both"/>
        <w:rPr>
          <w:sz w:val="26"/>
          <w:szCs w:val="26"/>
        </w:rPr>
      </w:pPr>
      <w:r w:rsidRPr="00AB04D7">
        <w:rPr>
          <w:sz w:val="26"/>
          <w:szCs w:val="26"/>
        </w:rPr>
        <w:t>Không tiếp cận dây cẩu hoặc móc cẩu cho đến khi cần cẩu dừng hẳn và xác nhận mọi thứ an toàn trước khi lại gần.</w:t>
      </w:r>
    </w:p>
    <w:p w14:paraId="2FCA8537" w14:textId="3FA45979" w:rsidR="00AD5F89" w:rsidRPr="00AB04D7" w:rsidRDefault="00AB04D7" w:rsidP="00AB04D7">
      <w:pPr>
        <w:pStyle w:val="Heading1"/>
        <w:numPr>
          <w:ilvl w:val="0"/>
          <w:numId w:val="11"/>
        </w:numPr>
        <w:spacing w:before="0" w:after="0" w:line="450" w:lineRule="atLeast"/>
        <w:rPr>
          <w:rFonts w:ascii="Times New Roman" w:hAnsi="Times New Roman" w:cs="Times New Roman"/>
          <w:b/>
          <w:bCs/>
          <w:color w:val="auto"/>
          <w:sz w:val="32"/>
          <w:szCs w:val="32"/>
        </w:rPr>
      </w:pPr>
      <w:r w:rsidRPr="00AB04D7">
        <w:rPr>
          <w:rFonts w:ascii="Times New Roman" w:hAnsi="Times New Roman" w:cs="Times New Roman"/>
          <w:b/>
          <w:bCs/>
          <w:color w:val="auto"/>
          <w:sz w:val="32"/>
          <w:szCs w:val="32"/>
        </w:rPr>
        <w:t xml:space="preserve"> </w:t>
      </w:r>
      <w:r w:rsidRPr="00AB04D7">
        <w:rPr>
          <w:rFonts w:ascii="Times New Roman" w:hAnsi="Times New Roman" w:cs="Times New Roman"/>
          <w:b/>
          <w:bCs/>
          <w:color w:val="auto"/>
          <w:sz w:val="32"/>
          <w:szCs w:val="32"/>
        </w:rPr>
        <w:t xml:space="preserve">Thủy thủ OS tử nạn khi </w:t>
      </w:r>
      <w:r>
        <w:rPr>
          <w:rFonts w:ascii="Times New Roman" w:hAnsi="Times New Roman" w:cs="Times New Roman"/>
          <w:b/>
          <w:bCs/>
          <w:color w:val="auto"/>
          <w:sz w:val="32"/>
          <w:szCs w:val="32"/>
        </w:rPr>
        <w:t xml:space="preserve">đang </w:t>
      </w:r>
      <w:r w:rsidR="00837F9A">
        <w:rPr>
          <w:rFonts w:ascii="Times New Roman" w:hAnsi="Times New Roman" w:cs="Times New Roman"/>
          <w:b/>
          <w:bCs/>
          <w:color w:val="auto"/>
          <w:sz w:val="32"/>
          <w:szCs w:val="32"/>
        </w:rPr>
        <w:t>hạ</w:t>
      </w:r>
      <w:r w:rsidRPr="00AB04D7">
        <w:rPr>
          <w:rFonts w:ascii="Times New Roman" w:hAnsi="Times New Roman" w:cs="Times New Roman"/>
          <w:b/>
          <w:bCs/>
          <w:color w:val="auto"/>
          <w:sz w:val="32"/>
          <w:szCs w:val="32"/>
        </w:rPr>
        <w:t xml:space="preserve"> thang hoa tiêu</w:t>
      </w:r>
    </w:p>
    <w:p w14:paraId="44B4032A" w14:textId="7298C2F4" w:rsidR="00AB04D7" w:rsidRPr="00AB04D7" w:rsidRDefault="00AB04D7" w:rsidP="00AB04D7">
      <w:pPr>
        <w:pStyle w:val="NormalWeb"/>
        <w:shd w:val="clear" w:color="auto" w:fill="FFFFFF"/>
        <w:spacing w:before="120" w:beforeAutospacing="0" w:after="120" w:afterAutospacing="0"/>
        <w:jc w:val="both"/>
        <w:rPr>
          <w:sz w:val="26"/>
          <w:szCs w:val="26"/>
        </w:rPr>
      </w:pPr>
      <w:r>
        <w:rPr>
          <w:sz w:val="26"/>
          <w:szCs w:val="26"/>
        </w:rPr>
        <w:t>Tổ</w:t>
      </w:r>
      <w:r w:rsidRPr="00AB04D7">
        <w:rPr>
          <w:sz w:val="26"/>
          <w:szCs w:val="26"/>
        </w:rPr>
        <w:t xml:space="preserve"> thuyền viên boong đang chuẩn bị thang hoa tiêu mạn phải kết hợp với cầu thang </w:t>
      </w:r>
      <w:r>
        <w:rPr>
          <w:sz w:val="26"/>
          <w:szCs w:val="26"/>
        </w:rPr>
        <w:t xml:space="preserve">mạn </w:t>
      </w:r>
      <w:r w:rsidRPr="00AB04D7">
        <w:rPr>
          <w:sz w:val="26"/>
          <w:szCs w:val="26"/>
        </w:rPr>
        <w:t>do chiều cao mạn khô là 10,2 mét.</w:t>
      </w:r>
    </w:p>
    <w:p w14:paraId="48EA36DA" w14:textId="0623A8D7" w:rsidR="00AB04D7" w:rsidRPr="00AB04D7" w:rsidRDefault="00AB04D7" w:rsidP="00AB04D7">
      <w:pPr>
        <w:pStyle w:val="NormalWeb"/>
        <w:shd w:val="clear" w:color="auto" w:fill="FFFFFF"/>
        <w:spacing w:before="120" w:beforeAutospacing="0" w:after="120" w:afterAutospacing="0"/>
        <w:jc w:val="both"/>
        <w:rPr>
          <w:sz w:val="26"/>
          <w:szCs w:val="26"/>
        </w:rPr>
      </w:pPr>
      <w:r w:rsidRPr="00AB04D7">
        <w:rPr>
          <w:sz w:val="26"/>
          <w:szCs w:val="26"/>
        </w:rPr>
        <w:t xml:space="preserve">Gió mạnh đang thổi nên thuyền viên boong đã </w:t>
      </w:r>
      <w:r>
        <w:rPr>
          <w:sz w:val="26"/>
          <w:szCs w:val="26"/>
        </w:rPr>
        <w:t>bỏ</w:t>
      </w:r>
      <w:r w:rsidRPr="00AB04D7">
        <w:rPr>
          <w:sz w:val="26"/>
          <w:szCs w:val="26"/>
        </w:rPr>
        <w:t xml:space="preserve"> mũ bảo hộ an toàn </w:t>
      </w:r>
      <w:r>
        <w:rPr>
          <w:sz w:val="26"/>
          <w:szCs w:val="26"/>
        </w:rPr>
        <w:t>ra</w:t>
      </w:r>
      <w:r w:rsidRPr="00AB04D7">
        <w:rPr>
          <w:sz w:val="26"/>
          <w:szCs w:val="26"/>
        </w:rPr>
        <w:t xml:space="preserve">. Họ bắt đầu thả và cố định thang hoa tiêu ở độ cao khoảng một mét rưỡi phía trên mặt nước. Sau khi thang hoa tiêu được cố định, thuyền viên tiếp tục hạ </w:t>
      </w:r>
      <w:r>
        <w:rPr>
          <w:sz w:val="26"/>
          <w:szCs w:val="26"/>
        </w:rPr>
        <w:t xml:space="preserve">cầu </w:t>
      </w:r>
      <w:r w:rsidRPr="00AB04D7">
        <w:rPr>
          <w:sz w:val="26"/>
          <w:szCs w:val="26"/>
        </w:rPr>
        <w:t xml:space="preserve">thang </w:t>
      </w:r>
      <w:r>
        <w:rPr>
          <w:sz w:val="26"/>
          <w:szCs w:val="26"/>
        </w:rPr>
        <w:t>mạn</w:t>
      </w:r>
      <w:r w:rsidRPr="00AB04D7">
        <w:rPr>
          <w:sz w:val="26"/>
          <w:szCs w:val="26"/>
        </w:rPr>
        <w:t xml:space="preserve"> xuống khoảng năm mét dưới boong chính.</w:t>
      </w:r>
    </w:p>
    <w:p w14:paraId="5C4725CE" w14:textId="2D8D85C6" w:rsidR="00AB04D7" w:rsidRDefault="00AB04D7" w:rsidP="00AB04D7">
      <w:pPr>
        <w:pStyle w:val="NormalWeb"/>
        <w:shd w:val="clear" w:color="auto" w:fill="FFFFFF"/>
        <w:spacing w:before="120" w:beforeAutospacing="0" w:after="120" w:afterAutospacing="0"/>
        <w:jc w:val="both"/>
        <w:rPr>
          <w:sz w:val="26"/>
          <w:szCs w:val="26"/>
        </w:rPr>
      </w:pPr>
      <w:r w:rsidRPr="00AB04D7">
        <w:rPr>
          <w:sz w:val="26"/>
          <w:szCs w:val="26"/>
        </w:rPr>
        <w:t xml:space="preserve">Một thủy thủ thường (OS) có kinh nghiệm sau đó đi xuống </w:t>
      </w:r>
      <w:r>
        <w:rPr>
          <w:sz w:val="26"/>
          <w:szCs w:val="26"/>
        </w:rPr>
        <w:t xml:space="preserve">cầu </w:t>
      </w:r>
      <w:r w:rsidRPr="00AB04D7">
        <w:rPr>
          <w:sz w:val="26"/>
          <w:szCs w:val="26"/>
        </w:rPr>
        <w:t xml:space="preserve">thang </w:t>
      </w:r>
      <w:r>
        <w:rPr>
          <w:sz w:val="26"/>
          <w:szCs w:val="26"/>
        </w:rPr>
        <w:t>mạn</w:t>
      </w:r>
      <w:r w:rsidRPr="00AB04D7">
        <w:rPr>
          <w:sz w:val="26"/>
          <w:szCs w:val="26"/>
        </w:rPr>
        <w:t xml:space="preserve"> để lắp lan can và </w:t>
      </w:r>
      <w:r>
        <w:rPr>
          <w:sz w:val="26"/>
          <w:szCs w:val="26"/>
        </w:rPr>
        <w:t>sàn</w:t>
      </w:r>
      <w:r w:rsidRPr="00AB04D7">
        <w:rPr>
          <w:sz w:val="26"/>
          <w:szCs w:val="26"/>
        </w:rPr>
        <w:t xml:space="preserve"> phía dưới. Anh đang mặc áo phao tự bơm hơi (kích hoạt bằng tay) và đã móc </w:t>
      </w:r>
      <w:r>
        <w:rPr>
          <w:sz w:val="26"/>
          <w:szCs w:val="26"/>
        </w:rPr>
        <w:t>dây</w:t>
      </w:r>
      <w:r w:rsidRPr="00AB04D7">
        <w:rPr>
          <w:sz w:val="26"/>
          <w:szCs w:val="26"/>
        </w:rPr>
        <w:t xml:space="preserve"> </w:t>
      </w:r>
      <w:r>
        <w:rPr>
          <w:sz w:val="26"/>
          <w:szCs w:val="26"/>
        </w:rPr>
        <w:t>an toàn</w:t>
      </w:r>
      <w:r w:rsidRPr="00AB04D7">
        <w:rPr>
          <w:sz w:val="26"/>
          <w:szCs w:val="26"/>
        </w:rPr>
        <w:t xml:space="preserve"> của mình vào dây cứu sinh thông qua đai an toàn. Khu vực đón trả hoa tiêu được chiếu sáng đầy đủ.</w:t>
      </w:r>
    </w:p>
    <w:p w14:paraId="5AB786C7" w14:textId="2865755C" w:rsidR="00AB04D7" w:rsidRPr="00AB04D7" w:rsidRDefault="00AB04D7" w:rsidP="00AB04D7">
      <w:pPr>
        <w:pStyle w:val="NormalWeb"/>
        <w:shd w:val="clear" w:color="auto" w:fill="FFFFFF"/>
        <w:spacing w:before="120" w:beforeAutospacing="0" w:after="120" w:afterAutospacing="0"/>
        <w:jc w:val="center"/>
        <w:rPr>
          <w:sz w:val="26"/>
          <w:szCs w:val="26"/>
        </w:rPr>
      </w:pPr>
      <w:r w:rsidRPr="00A042CF">
        <w:rPr>
          <w:noProof/>
        </w:rPr>
        <w:drawing>
          <wp:inline distT="0" distB="0" distL="0" distR="0" wp14:anchorId="5754096F" wp14:editId="78E0778F">
            <wp:extent cx="4556760" cy="3417802"/>
            <wp:effectExtent l="0" t="0" r="0" b="0"/>
            <wp:docPr id="1236184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84985" name=""/>
                    <pic:cNvPicPr/>
                  </pic:nvPicPr>
                  <pic:blipFill>
                    <a:blip r:embed="rId11"/>
                    <a:stretch>
                      <a:fillRect/>
                    </a:stretch>
                  </pic:blipFill>
                  <pic:spPr>
                    <a:xfrm>
                      <a:off x="0" y="0"/>
                      <a:ext cx="4562027" cy="3421752"/>
                    </a:xfrm>
                    <a:prstGeom prst="rect">
                      <a:avLst/>
                    </a:prstGeom>
                  </pic:spPr>
                </pic:pic>
              </a:graphicData>
            </a:graphic>
          </wp:inline>
        </w:drawing>
      </w:r>
    </w:p>
    <w:p w14:paraId="30823D28" w14:textId="7C343A43" w:rsidR="00AB04D7" w:rsidRPr="00AB04D7" w:rsidRDefault="00AB04D7" w:rsidP="00AB04D7">
      <w:pPr>
        <w:pStyle w:val="NormalWeb"/>
        <w:shd w:val="clear" w:color="auto" w:fill="FFFFFF"/>
        <w:spacing w:before="120" w:beforeAutospacing="0" w:after="120" w:afterAutospacing="0"/>
        <w:jc w:val="both"/>
        <w:rPr>
          <w:sz w:val="26"/>
          <w:szCs w:val="26"/>
        </w:rPr>
      </w:pPr>
      <w:r w:rsidRPr="00AB04D7">
        <w:rPr>
          <w:sz w:val="26"/>
          <w:szCs w:val="26"/>
        </w:rPr>
        <w:t xml:space="preserve">Tại một thời điểm, thuyền viên trên boong nhận ra có điều gì đó bất thường; họ phát hiện nạn nhân đang nằm </w:t>
      </w:r>
      <w:r>
        <w:rPr>
          <w:sz w:val="26"/>
          <w:szCs w:val="26"/>
        </w:rPr>
        <w:t xml:space="preserve">ở </w:t>
      </w:r>
      <w:r w:rsidRPr="00AB04D7">
        <w:rPr>
          <w:sz w:val="26"/>
          <w:szCs w:val="26"/>
        </w:rPr>
        <w:t xml:space="preserve">dưới nước, vẫn còn mắc vào dây cứu sinh và rõ ràng đã bất tỉnh. Buồng lái được thông báo và một phao cứu sinh có dây đã được ném xuống nước. Những nỗ lực đầu tiên nhằm kéo OS lên khỏi mặt nước không thành công do tàu vẫn còn trớn và quần áo mùa đông </w:t>
      </w:r>
      <w:r w:rsidRPr="00AB04D7">
        <w:rPr>
          <w:sz w:val="26"/>
          <w:szCs w:val="26"/>
        </w:rPr>
        <w:lastRenderedPageBreak/>
        <w:t>của nạn nhân đã ngấm nước nặng. Chỉ sau khi có thêm thuyền viên đến hỗ trợ mới có thể kéo anh lên khỏi mặt nước được vài mét và khoảng 10 phút sau nạn nhân mới được đưa trở lại tàu. Mặc dù đã tiến hành hô hấp nhân tạo và ép tim ngay lập tức nhưng nạn nhân đã tử vong.</w:t>
      </w:r>
    </w:p>
    <w:p w14:paraId="54E0B32B" w14:textId="77777777" w:rsidR="00837F9A" w:rsidRPr="00837F9A" w:rsidRDefault="00AB04D7" w:rsidP="00AB04D7">
      <w:pPr>
        <w:pStyle w:val="NormalWeb"/>
        <w:shd w:val="clear" w:color="auto" w:fill="FFFFFF"/>
        <w:spacing w:before="120" w:beforeAutospacing="0" w:after="120" w:afterAutospacing="0"/>
        <w:jc w:val="both"/>
        <w:rPr>
          <w:b/>
          <w:bCs/>
          <w:sz w:val="26"/>
          <w:szCs w:val="26"/>
        </w:rPr>
      </w:pPr>
      <w:r w:rsidRPr="00837F9A">
        <w:rPr>
          <w:b/>
          <w:bCs/>
          <w:sz w:val="26"/>
          <w:szCs w:val="26"/>
        </w:rPr>
        <w:t>Bài học kinh nghiệm:</w:t>
      </w:r>
    </w:p>
    <w:p w14:paraId="67D9855E" w14:textId="77777777" w:rsidR="00837F9A" w:rsidRDefault="00AB04D7" w:rsidP="00837F9A">
      <w:pPr>
        <w:pStyle w:val="NormalWeb"/>
        <w:numPr>
          <w:ilvl w:val="2"/>
          <w:numId w:val="15"/>
        </w:numPr>
        <w:shd w:val="clear" w:color="auto" w:fill="FFFFFF"/>
        <w:spacing w:before="120" w:beforeAutospacing="0" w:after="120" w:afterAutospacing="0"/>
        <w:ind w:left="810"/>
        <w:jc w:val="both"/>
        <w:rPr>
          <w:sz w:val="26"/>
          <w:szCs w:val="26"/>
        </w:rPr>
      </w:pPr>
      <w:r w:rsidRPr="00AB04D7">
        <w:rPr>
          <w:sz w:val="26"/>
          <w:szCs w:val="26"/>
        </w:rPr>
        <w:t xml:space="preserve">Chiều dài </w:t>
      </w:r>
      <w:r w:rsidR="00837F9A">
        <w:rPr>
          <w:sz w:val="26"/>
          <w:szCs w:val="26"/>
        </w:rPr>
        <w:t xml:space="preserve">của </w:t>
      </w:r>
      <w:r w:rsidRPr="00AB04D7">
        <w:rPr>
          <w:sz w:val="26"/>
          <w:szCs w:val="26"/>
        </w:rPr>
        <w:t xml:space="preserve">dây cứu sinh khoảng 9,75 mét. Trong thời điểm xảy ra tai nạn, sàn thao tác chỉ ở khoảng </w:t>
      </w:r>
      <w:r w:rsidR="00837F9A">
        <w:rPr>
          <w:sz w:val="26"/>
          <w:szCs w:val="26"/>
        </w:rPr>
        <w:t>5</w:t>
      </w:r>
      <w:r w:rsidRPr="00AB04D7">
        <w:rPr>
          <w:sz w:val="26"/>
          <w:szCs w:val="26"/>
        </w:rPr>
        <w:t xml:space="preserve"> mét dưới boong chính; điều này khiến nạn nhân bị rơi tự do hơn bốn mét.</w:t>
      </w:r>
      <w:r w:rsidR="00837F9A">
        <w:rPr>
          <w:sz w:val="26"/>
          <w:szCs w:val="26"/>
        </w:rPr>
        <w:t xml:space="preserve"> </w:t>
      </w:r>
    </w:p>
    <w:p w14:paraId="34FAC167" w14:textId="77777777" w:rsidR="00837F9A" w:rsidRDefault="00AB04D7" w:rsidP="00837F9A">
      <w:pPr>
        <w:pStyle w:val="NormalWeb"/>
        <w:numPr>
          <w:ilvl w:val="2"/>
          <w:numId w:val="15"/>
        </w:numPr>
        <w:shd w:val="clear" w:color="auto" w:fill="FFFFFF"/>
        <w:spacing w:before="120" w:beforeAutospacing="0" w:after="120" w:afterAutospacing="0"/>
        <w:ind w:left="810"/>
        <w:jc w:val="both"/>
        <w:rPr>
          <w:sz w:val="26"/>
          <w:szCs w:val="26"/>
        </w:rPr>
      </w:pPr>
      <w:r w:rsidRPr="00AB04D7">
        <w:rPr>
          <w:sz w:val="26"/>
          <w:szCs w:val="26"/>
        </w:rPr>
        <w:t xml:space="preserve">Không một thuyền viên boong nào hỗ trợ nhìn thấy OS bị </w:t>
      </w:r>
      <w:r w:rsidR="00837F9A">
        <w:rPr>
          <w:sz w:val="26"/>
          <w:szCs w:val="26"/>
        </w:rPr>
        <w:t>rơi</w:t>
      </w:r>
      <w:r w:rsidRPr="00AB04D7">
        <w:rPr>
          <w:sz w:val="26"/>
          <w:szCs w:val="26"/>
        </w:rPr>
        <w:t xml:space="preserve"> vì họ đang thực hiện các nhiệm vụ khác. </w:t>
      </w:r>
      <w:r w:rsidR="00837F9A">
        <w:rPr>
          <w:sz w:val="26"/>
          <w:szCs w:val="26"/>
        </w:rPr>
        <w:t>Cách làm</w:t>
      </w:r>
      <w:r w:rsidRPr="00AB04D7">
        <w:rPr>
          <w:sz w:val="26"/>
          <w:szCs w:val="26"/>
        </w:rPr>
        <w:t xml:space="preserve"> tốt yêu cầu phải luôn giám sát liên tục đối với người làm việc </w:t>
      </w:r>
      <w:r w:rsidR="00837F9A">
        <w:rPr>
          <w:sz w:val="26"/>
          <w:szCs w:val="26"/>
        </w:rPr>
        <w:t xml:space="preserve">ở </w:t>
      </w:r>
      <w:r w:rsidRPr="00AB04D7">
        <w:rPr>
          <w:sz w:val="26"/>
          <w:szCs w:val="26"/>
        </w:rPr>
        <w:t>ngoài mạn khi tàu đang hành trình.</w:t>
      </w:r>
    </w:p>
    <w:p w14:paraId="3A924633" w14:textId="77777777" w:rsidR="00837F9A" w:rsidRDefault="00AB04D7" w:rsidP="00837F9A">
      <w:pPr>
        <w:pStyle w:val="NormalWeb"/>
        <w:numPr>
          <w:ilvl w:val="2"/>
          <w:numId w:val="15"/>
        </w:numPr>
        <w:shd w:val="clear" w:color="auto" w:fill="FFFFFF"/>
        <w:spacing w:before="120" w:beforeAutospacing="0" w:after="120" w:afterAutospacing="0"/>
        <w:ind w:left="810"/>
        <w:jc w:val="both"/>
        <w:rPr>
          <w:sz w:val="26"/>
          <w:szCs w:val="26"/>
        </w:rPr>
      </w:pPr>
      <w:r w:rsidRPr="00AB04D7">
        <w:rPr>
          <w:sz w:val="26"/>
          <w:szCs w:val="26"/>
        </w:rPr>
        <w:t>Nạn nhân bị chấn thương đầu và bất tỉnh sau cú ngã, điều này làm cản trở việc cứu nạn và khả năng sống sót. Một mũ bảo hộ có quai cài cằm có thể đã ngăn ngừa chấn thương đầu.</w:t>
      </w:r>
    </w:p>
    <w:p w14:paraId="2AC3C97B" w14:textId="77777777" w:rsidR="00837F9A" w:rsidRDefault="00AB04D7" w:rsidP="00837F9A">
      <w:pPr>
        <w:pStyle w:val="NormalWeb"/>
        <w:numPr>
          <w:ilvl w:val="2"/>
          <w:numId w:val="15"/>
        </w:numPr>
        <w:shd w:val="clear" w:color="auto" w:fill="FFFFFF"/>
        <w:spacing w:before="120" w:beforeAutospacing="0" w:after="120" w:afterAutospacing="0"/>
        <w:ind w:left="810"/>
        <w:jc w:val="both"/>
        <w:rPr>
          <w:sz w:val="26"/>
          <w:szCs w:val="26"/>
        </w:rPr>
      </w:pPr>
      <w:r w:rsidRPr="00AB04D7">
        <w:rPr>
          <w:sz w:val="26"/>
          <w:szCs w:val="26"/>
        </w:rPr>
        <w:t xml:space="preserve">Điều kiện thời tiết xấu và việc </w:t>
      </w:r>
      <w:r w:rsidR="00837F9A">
        <w:rPr>
          <w:sz w:val="26"/>
          <w:szCs w:val="26"/>
        </w:rPr>
        <w:t xml:space="preserve">hạ </w:t>
      </w:r>
      <w:r w:rsidRPr="00AB04D7">
        <w:rPr>
          <w:sz w:val="26"/>
          <w:szCs w:val="26"/>
        </w:rPr>
        <w:t xml:space="preserve">thang kết hợp được bố trí ở phía </w:t>
      </w:r>
      <w:r w:rsidR="00837F9A">
        <w:rPr>
          <w:sz w:val="26"/>
          <w:szCs w:val="26"/>
        </w:rPr>
        <w:t>trên</w:t>
      </w:r>
      <w:r w:rsidRPr="00AB04D7">
        <w:rPr>
          <w:sz w:val="26"/>
          <w:szCs w:val="26"/>
        </w:rPr>
        <w:t xml:space="preserve"> gió của tàu đã làm tăng rủi ro cho hoạt động này. Trong khi đó, giấy phép làm việc trên boong của công ty đối với điều kiện thời tiết xấu quy định rằng công việc phải được dừng lại nếu thuyền viên gặp nguy hiểm.</w:t>
      </w:r>
      <w:r w:rsidR="00837F9A">
        <w:rPr>
          <w:sz w:val="26"/>
          <w:szCs w:val="26"/>
        </w:rPr>
        <w:t xml:space="preserve"> </w:t>
      </w:r>
    </w:p>
    <w:p w14:paraId="0F7101E6" w14:textId="32B234D4" w:rsidR="00AB04D7" w:rsidRPr="00AB04D7" w:rsidRDefault="00AB04D7" w:rsidP="00837F9A">
      <w:pPr>
        <w:pStyle w:val="NormalWeb"/>
        <w:numPr>
          <w:ilvl w:val="2"/>
          <w:numId w:val="15"/>
        </w:numPr>
        <w:shd w:val="clear" w:color="auto" w:fill="FFFFFF"/>
        <w:spacing w:before="120" w:beforeAutospacing="0" w:after="120" w:afterAutospacing="0"/>
        <w:ind w:left="810"/>
        <w:jc w:val="both"/>
        <w:rPr>
          <w:sz w:val="26"/>
          <w:szCs w:val="26"/>
        </w:rPr>
      </w:pPr>
      <w:r w:rsidRPr="00AB04D7">
        <w:rPr>
          <w:sz w:val="26"/>
          <w:szCs w:val="26"/>
        </w:rPr>
        <w:t xml:space="preserve">Có thể </w:t>
      </w:r>
      <w:r w:rsidR="00837F9A">
        <w:rPr>
          <w:sz w:val="26"/>
          <w:szCs w:val="26"/>
        </w:rPr>
        <w:t>tàu cần</w:t>
      </w:r>
      <w:r w:rsidRPr="00AB04D7">
        <w:rPr>
          <w:sz w:val="26"/>
          <w:szCs w:val="26"/>
        </w:rPr>
        <w:t xml:space="preserve"> thay đổi hướng đi và tốc độ tàu để giảm ảnh hưởng của thời tiết ở phía mạn phải của tàu.</w:t>
      </w:r>
    </w:p>
    <w:p w14:paraId="7D628A46" w14:textId="230A5049" w:rsidR="00AB04D7" w:rsidRPr="00AB04D7" w:rsidRDefault="00AB04D7" w:rsidP="00AB04D7">
      <w:pPr>
        <w:pStyle w:val="NormalWeb"/>
        <w:shd w:val="clear" w:color="auto" w:fill="FFFFFF"/>
        <w:spacing w:before="120" w:beforeAutospacing="0" w:after="120" w:afterAutospacing="0"/>
        <w:jc w:val="both"/>
        <w:rPr>
          <w:sz w:val="26"/>
          <w:szCs w:val="26"/>
        </w:rPr>
      </w:pPr>
      <w:r w:rsidRPr="00837F9A">
        <w:rPr>
          <w:i/>
          <w:iCs/>
          <w:sz w:val="26"/>
          <w:szCs w:val="26"/>
        </w:rPr>
        <w:t xml:space="preserve">Ghi chú của biên tập viên: Việc đội mũ bảo hộ có cài quai cằm nên được xem là tiêu chuẩn bắt buộc. Trong trường hợp này, thuyền viên không những không cài quai cằm mà do gió mạnh họ còn tháo và </w:t>
      </w:r>
      <w:r w:rsidR="00837F9A">
        <w:rPr>
          <w:i/>
          <w:iCs/>
          <w:sz w:val="26"/>
          <w:szCs w:val="26"/>
        </w:rPr>
        <w:t>bỏ</w:t>
      </w:r>
      <w:r w:rsidRPr="00837F9A">
        <w:rPr>
          <w:i/>
          <w:iCs/>
          <w:sz w:val="26"/>
          <w:szCs w:val="26"/>
        </w:rPr>
        <w:t xml:space="preserve"> luôn mũ bảo hộ </w:t>
      </w:r>
      <w:r w:rsidR="00837F9A">
        <w:rPr>
          <w:i/>
          <w:iCs/>
          <w:sz w:val="26"/>
          <w:szCs w:val="26"/>
        </w:rPr>
        <w:t>ra</w:t>
      </w:r>
      <w:r w:rsidRPr="00AB04D7">
        <w:rPr>
          <w:sz w:val="26"/>
          <w:szCs w:val="26"/>
        </w:rPr>
        <w:t>.</w:t>
      </w:r>
    </w:p>
    <w:p w14:paraId="2D0FFE0C" w14:textId="120210BC" w:rsidR="00A042CF" w:rsidRDefault="00A042CF" w:rsidP="00565EE8">
      <w:pPr>
        <w:pStyle w:val="ListParagraph"/>
        <w:numPr>
          <w:ilvl w:val="0"/>
          <w:numId w:val="11"/>
        </w:numPr>
        <w:rPr>
          <w:rFonts w:ascii="Times New Roman" w:hAnsi="Times New Roman" w:cs="Times New Roman"/>
          <w:b/>
          <w:bCs/>
          <w:sz w:val="32"/>
          <w:szCs w:val="32"/>
        </w:rPr>
      </w:pPr>
      <w:r w:rsidRPr="00565EE8">
        <w:rPr>
          <w:rFonts w:ascii="Times New Roman" w:hAnsi="Times New Roman" w:cs="Times New Roman"/>
          <w:b/>
          <w:bCs/>
          <w:sz w:val="32"/>
          <w:szCs w:val="32"/>
        </w:rPr>
        <w:t xml:space="preserve"> </w:t>
      </w:r>
      <w:r w:rsidR="00565EE8" w:rsidRPr="00565EE8">
        <w:rPr>
          <w:rFonts w:ascii="Times New Roman" w:hAnsi="Times New Roman" w:cs="Times New Roman"/>
          <w:b/>
          <w:bCs/>
          <w:sz w:val="32"/>
          <w:szCs w:val="32"/>
        </w:rPr>
        <w:t>T</w:t>
      </w:r>
      <w:r w:rsidR="00565EE8" w:rsidRPr="00565EE8">
        <w:rPr>
          <w:rFonts w:ascii="Times New Roman" w:hAnsi="Times New Roman" w:cs="Times New Roman"/>
          <w:b/>
          <w:bCs/>
          <w:sz w:val="32"/>
          <w:szCs w:val="32"/>
        </w:rPr>
        <w:t xml:space="preserve">ai nạn tử vong do rơi xuống nước khi </w:t>
      </w:r>
      <w:r w:rsidR="00565EE8" w:rsidRPr="00565EE8">
        <w:rPr>
          <w:rFonts w:ascii="Times New Roman" w:hAnsi="Times New Roman" w:cs="Times New Roman"/>
          <w:b/>
          <w:bCs/>
          <w:sz w:val="32"/>
          <w:szCs w:val="32"/>
        </w:rPr>
        <w:t>hạ cầu</w:t>
      </w:r>
      <w:r w:rsidR="00565EE8" w:rsidRPr="00565EE8">
        <w:rPr>
          <w:rFonts w:ascii="Times New Roman" w:hAnsi="Times New Roman" w:cs="Times New Roman"/>
          <w:b/>
          <w:bCs/>
          <w:sz w:val="32"/>
          <w:szCs w:val="32"/>
        </w:rPr>
        <w:t xml:space="preserve"> thang </w:t>
      </w:r>
      <w:r w:rsidR="00565EE8" w:rsidRPr="00565EE8">
        <w:rPr>
          <w:rFonts w:ascii="Times New Roman" w:hAnsi="Times New Roman" w:cs="Times New Roman"/>
          <w:b/>
          <w:bCs/>
          <w:sz w:val="32"/>
          <w:szCs w:val="32"/>
        </w:rPr>
        <w:t>mạn</w:t>
      </w:r>
    </w:p>
    <w:p w14:paraId="64A5CD4F" w14:textId="361768A7" w:rsidR="00565EE8" w:rsidRPr="00565EE8" w:rsidRDefault="00565EE8" w:rsidP="00565EE8">
      <w:pPr>
        <w:pStyle w:val="NormalWeb"/>
        <w:spacing w:before="0" w:beforeAutospacing="0" w:after="120" w:afterAutospacing="0"/>
        <w:jc w:val="both"/>
        <w:rPr>
          <w:sz w:val="26"/>
          <w:szCs w:val="26"/>
        </w:rPr>
      </w:pPr>
      <w:r w:rsidRPr="00565EE8">
        <w:rPr>
          <w:sz w:val="26"/>
          <w:szCs w:val="26"/>
        </w:rPr>
        <w:t xml:space="preserve">Một tàu container đang trên hành trình vào cảng vừa đón hoa tiêu lên tàu. Hai thuyền viên đang ở boong trên để chuẩn bị </w:t>
      </w:r>
      <w:r>
        <w:rPr>
          <w:sz w:val="26"/>
          <w:szCs w:val="26"/>
        </w:rPr>
        <w:t xml:space="preserve">cầu </w:t>
      </w:r>
      <w:r w:rsidRPr="00565EE8">
        <w:rPr>
          <w:sz w:val="26"/>
          <w:szCs w:val="26"/>
        </w:rPr>
        <w:t xml:space="preserve">thang mạn trái trước khi tập trung tại vị trí </w:t>
      </w:r>
      <w:r>
        <w:rPr>
          <w:sz w:val="26"/>
          <w:szCs w:val="26"/>
        </w:rPr>
        <w:t>làm</w:t>
      </w:r>
      <w:r w:rsidRPr="00565EE8">
        <w:rPr>
          <w:sz w:val="26"/>
          <w:szCs w:val="26"/>
        </w:rPr>
        <w:t xml:space="preserve"> dây. Mặc dù họ đã mang theo hai áo phao lên boong, nhưng các thiết bị nổi này vẫn được để trên boong trong khi họ tiến hành công việc.</w:t>
      </w:r>
    </w:p>
    <w:p w14:paraId="47C23A8C" w14:textId="38553EE8" w:rsidR="00565EE8" w:rsidRPr="00565EE8" w:rsidRDefault="00565EE8" w:rsidP="00565EE8">
      <w:pPr>
        <w:pStyle w:val="NormalWeb"/>
        <w:spacing w:before="0" w:beforeAutospacing="0" w:after="120" w:afterAutospacing="0"/>
        <w:jc w:val="both"/>
        <w:rPr>
          <w:sz w:val="26"/>
          <w:szCs w:val="26"/>
        </w:rPr>
      </w:pPr>
      <w:r w:rsidRPr="00565EE8">
        <w:rPr>
          <w:sz w:val="26"/>
          <w:szCs w:val="26"/>
        </w:rPr>
        <w:t xml:space="preserve">Tời nâng được thử bằng cách hạ </w:t>
      </w:r>
      <w:r>
        <w:rPr>
          <w:sz w:val="26"/>
          <w:szCs w:val="26"/>
        </w:rPr>
        <w:t xml:space="preserve">cầu </w:t>
      </w:r>
      <w:r w:rsidRPr="00565EE8">
        <w:rPr>
          <w:sz w:val="26"/>
          <w:szCs w:val="26"/>
        </w:rPr>
        <w:t xml:space="preserve">thang </w:t>
      </w:r>
      <w:r>
        <w:rPr>
          <w:sz w:val="26"/>
          <w:szCs w:val="26"/>
        </w:rPr>
        <w:t>mạn</w:t>
      </w:r>
      <w:r w:rsidRPr="00565EE8">
        <w:rPr>
          <w:sz w:val="26"/>
          <w:szCs w:val="26"/>
        </w:rPr>
        <w:t xml:space="preserve"> xuống khoảng 1 mét rồi nâng nhẹ trở lại. Sau đó thang được hạ tiếp </w:t>
      </w:r>
      <w:r>
        <w:rPr>
          <w:sz w:val="26"/>
          <w:szCs w:val="26"/>
        </w:rPr>
        <w:t xml:space="preserve">xuống </w:t>
      </w:r>
      <w:r w:rsidRPr="00565EE8">
        <w:rPr>
          <w:sz w:val="26"/>
          <w:szCs w:val="26"/>
        </w:rPr>
        <w:t xml:space="preserve">khoảng 3 mét để một thuyền viên có thể đi phía dưới khung </w:t>
      </w:r>
      <w:r>
        <w:rPr>
          <w:sz w:val="26"/>
          <w:szCs w:val="26"/>
        </w:rPr>
        <w:t>cần hạ</w:t>
      </w:r>
      <w:r w:rsidRPr="00565EE8">
        <w:rPr>
          <w:sz w:val="26"/>
          <w:szCs w:val="26"/>
        </w:rPr>
        <w:t xml:space="preserve">. Một thuyền viên bước lên sàn trên và di chuyển xuống phần dưới nơi anh </w:t>
      </w:r>
      <w:r>
        <w:rPr>
          <w:sz w:val="26"/>
          <w:szCs w:val="26"/>
        </w:rPr>
        <w:t xml:space="preserve">phải </w:t>
      </w:r>
      <w:r w:rsidRPr="00565EE8">
        <w:rPr>
          <w:sz w:val="26"/>
          <w:szCs w:val="26"/>
        </w:rPr>
        <w:t>lắp đặt một đoạn lan can g</w:t>
      </w:r>
      <w:r>
        <w:rPr>
          <w:sz w:val="26"/>
          <w:szCs w:val="26"/>
        </w:rPr>
        <w:t>ập</w:t>
      </w:r>
      <w:r w:rsidRPr="00565EE8">
        <w:rPr>
          <w:sz w:val="26"/>
          <w:szCs w:val="26"/>
        </w:rPr>
        <w:t>. Sau đó anh đi xuống sàn dưới để cố định lan can trong khi thuyền viên còn lại cố định dây an toàn quanh sàn trên.</w:t>
      </w:r>
    </w:p>
    <w:p w14:paraId="014CE774" w14:textId="42BB834F" w:rsidR="00565EE8" w:rsidRPr="00565EE8" w:rsidRDefault="00565EE8" w:rsidP="00565EE8">
      <w:pPr>
        <w:pStyle w:val="NormalWeb"/>
        <w:spacing w:before="0" w:beforeAutospacing="0" w:after="120" w:afterAutospacing="0"/>
        <w:jc w:val="both"/>
        <w:rPr>
          <w:sz w:val="26"/>
          <w:szCs w:val="26"/>
        </w:rPr>
      </w:pPr>
      <w:r w:rsidRPr="00565EE8">
        <w:rPr>
          <w:sz w:val="26"/>
          <w:szCs w:val="26"/>
        </w:rPr>
        <w:t xml:space="preserve">Đột nhiên, một tiếng động lớn vang lên, tiếp theo là tiếng quay rít khi thang rơi nhanh xuống </w:t>
      </w:r>
      <w:r>
        <w:rPr>
          <w:sz w:val="26"/>
          <w:szCs w:val="26"/>
        </w:rPr>
        <w:t>dưới</w:t>
      </w:r>
      <w:r w:rsidRPr="00565EE8">
        <w:rPr>
          <w:sz w:val="26"/>
          <w:szCs w:val="26"/>
        </w:rPr>
        <w:t xml:space="preserve"> mặt </w:t>
      </w:r>
      <w:r>
        <w:rPr>
          <w:sz w:val="26"/>
          <w:szCs w:val="26"/>
        </w:rPr>
        <w:t>nước</w:t>
      </w:r>
      <w:r w:rsidRPr="00565EE8">
        <w:rPr>
          <w:sz w:val="26"/>
          <w:szCs w:val="26"/>
        </w:rPr>
        <w:t xml:space="preserve">. Phần dưới của thang bị tách rời và rơi xuống nước, kéo theo thuyền viên đang làm việc cùng rơi xuống. Phần trên của thang vẫn treo thẳng đứng tại các bản lề của sàn trên trong khi dây cáp nâng lủng lẳng từ </w:t>
      </w:r>
      <w:r>
        <w:rPr>
          <w:sz w:val="26"/>
          <w:szCs w:val="26"/>
        </w:rPr>
        <w:t>cần hạ</w:t>
      </w:r>
      <w:r w:rsidRPr="00565EE8">
        <w:rPr>
          <w:sz w:val="26"/>
          <w:szCs w:val="26"/>
        </w:rPr>
        <w:t>.</w:t>
      </w:r>
    </w:p>
    <w:p w14:paraId="7E57F167" w14:textId="024FFAA5" w:rsidR="00565EE8" w:rsidRDefault="00565EE8" w:rsidP="00565EE8">
      <w:pPr>
        <w:pStyle w:val="NormalWeb"/>
        <w:spacing w:before="0" w:beforeAutospacing="0" w:after="120" w:afterAutospacing="0"/>
        <w:jc w:val="both"/>
        <w:rPr>
          <w:sz w:val="26"/>
          <w:szCs w:val="26"/>
        </w:rPr>
      </w:pPr>
      <w:r w:rsidRPr="00565EE8">
        <w:rPr>
          <w:sz w:val="26"/>
          <w:szCs w:val="26"/>
        </w:rPr>
        <w:t xml:space="preserve">Một thuyền viên đã báo động cho buồng lái qua VHF rồi chạy về phía lái tàu để tìm kiếm nạn nhân phía sau </w:t>
      </w:r>
      <w:r>
        <w:rPr>
          <w:sz w:val="26"/>
          <w:szCs w:val="26"/>
        </w:rPr>
        <w:t>lái</w:t>
      </w:r>
      <w:r w:rsidRPr="00565EE8">
        <w:rPr>
          <w:sz w:val="26"/>
          <w:szCs w:val="26"/>
        </w:rPr>
        <w:t xml:space="preserve"> tàu. Một tàu </w:t>
      </w:r>
      <w:r>
        <w:rPr>
          <w:sz w:val="26"/>
          <w:szCs w:val="26"/>
        </w:rPr>
        <w:t>lai</w:t>
      </w:r>
      <w:r w:rsidRPr="00565EE8">
        <w:rPr>
          <w:sz w:val="26"/>
          <w:szCs w:val="26"/>
        </w:rPr>
        <w:t xml:space="preserve"> ở gần đó nhưng không nhìn thấy nạn nhân. Tàu đang di chuyển trong vùng nước cảng tương đối hạn chế với tốc độ khoảng 5 đến 6 hải lý/giờ. Một tàu </w:t>
      </w:r>
      <w:r>
        <w:rPr>
          <w:sz w:val="26"/>
          <w:szCs w:val="26"/>
        </w:rPr>
        <w:t>lai</w:t>
      </w:r>
      <w:r w:rsidRPr="00565EE8">
        <w:rPr>
          <w:sz w:val="26"/>
          <w:szCs w:val="26"/>
        </w:rPr>
        <w:t xml:space="preserve"> hỗ </w:t>
      </w:r>
      <w:r w:rsidRPr="00565EE8">
        <w:rPr>
          <w:sz w:val="26"/>
          <w:szCs w:val="26"/>
        </w:rPr>
        <w:lastRenderedPageBreak/>
        <w:t xml:space="preserve">trợ và ca nô hoa tiêu được giao nhiệm vụ tìm kiếm nạn nhân do tàu bị hạn chế khả năng </w:t>
      </w:r>
      <w:r>
        <w:rPr>
          <w:sz w:val="26"/>
          <w:szCs w:val="26"/>
        </w:rPr>
        <w:t>điều</w:t>
      </w:r>
      <w:r w:rsidRPr="00565EE8">
        <w:rPr>
          <w:sz w:val="26"/>
          <w:szCs w:val="26"/>
        </w:rPr>
        <w:t xml:space="preserve"> động trong vùng nước chật hẹp.</w:t>
      </w:r>
    </w:p>
    <w:p w14:paraId="6102CE8E" w14:textId="4593BD08" w:rsidR="005E6F43" w:rsidRPr="00565EE8" w:rsidRDefault="005E6F43" w:rsidP="005E6F43">
      <w:pPr>
        <w:pStyle w:val="NormalWeb"/>
        <w:spacing w:before="0" w:beforeAutospacing="0" w:after="120" w:afterAutospacing="0"/>
        <w:jc w:val="center"/>
        <w:rPr>
          <w:sz w:val="26"/>
          <w:szCs w:val="26"/>
        </w:rPr>
      </w:pPr>
      <w:r w:rsidRPr="00A042CF">
        <w:rPr>
          <w:noProof/>
        </w:rPr>
        <w:drawing>
          <wp:inline distT="0" distB="0" distL="0" distR="0" wp14:anchorId="4FC7BC57" wp14:editId="3C9126AE">
            <wp:extent cx="5661660" cy="5925986"/>
            <wp:effectExtent l="0" t="0" r="0" b="0"/>
            <wp:docPr id="18161515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151528" name=""/>
                    <pic:cNvPicPr/>
                  </pic:nvPicPr>
                  <pic:blipFill>
                    <a:blip r:embed="rId12"/>
                    <a:stretch>
                      <a:fillRect/>
                    </a:stretch>
                  </pic:blipFill>
                  <pic:spPr>
                    <a:xfrm>
                      <a:off x="0" y="0"/>
                      <a:ext cx="5663649" cy="5928068"/>
                    </a:xfrm>
                    <a:prstGeom prst="rect">
                      <a:avLst/>
                    </a:prstGeom>
                  </pic:spPr>
                </pic:pic>
              </a:graphicData>
            </a:graphic>
          </wp:inline>
        </w:drawing>
      </w:r>
    </w:p>
    <w:p w14:paraId="0ED4F954" w14:textId="43439761" w:rsidR="00565EE8" w:rsidRPr="00565EE8" w:rsidRDefault="00565EE8" w:rsidP="00565EE8">
      <w:pPr>
        <w:pStyle w:val="NormalWeb"/>
        <w:spacing w:before="0" w:beforeAutospacing="0" w:after="120" w:afterAutospacing="0"/>
        <w:jc w:val="both"/>
        <w:rPr>
          <w:sz w:val="26"/>
          <w:szCs w:val="26"/>
        </w:rPr>
      </w:pPr>
      <w:r w:rsidRPr="00565EE8">
        <w:rPr>
          <w:sz w:val="26"/>
          <w:szCs w:val="26"/>
        </w:rPr>
        <w:t xml:space="preserve">Nạn nhân được phát hiện ở độ sâu khoảng nửa mét dưới mặt nước và được thuyền viên ca nô hoa tiêu đưa lên khoảng 10 đến 15 phút sau tai nạn, nhưng đã không còn dấu hiệu </w:t>
      </w:r>
      <w:r>
        <w:rPr>
          <w:sz w:val="26"/>
          <w:szCs w:val="26"/>
        </w:rPr>
        <w:t xml:space="preserve">của </w:t>
      </w:r>
      <w:r w:rsidRPr="00565EE8">
        <w:rPr>
          <w:sz w:val="26"/>
          <w:szCs w:val="26"/>
        </w:rPr>
        <w:t>sự sống.</w:t>
      </w:r>
    </w:p>
    <w:p w14:paraId="1B6DC2BE" w14:textId="77777777" w:rsidR="00565EE8" w:rsidRPr="00565EE8" w:rsidRDefault="00565EE8" w:rsidP="00565EE8">
      <w:pPr>
        <w:pStyle w:val="NormalWeb"/>
        <w:spacing w:before="0" w:beforeAutospacing="0" w:after="120" w:afterAutospacing="0"/>
        <w:jc w:val="both"/>
        <w:rPr>
          <w:sz w:val="26"/>
          <w:szCs w:val="26"/>
        </w:rPr>
      </w:pPr>
      <w:r w:rsidRPr="00565EE8">
        <w:rPr>
          <w:sz w:val="26"/>
          <w:szCs w:val="26"/>
        </w:rPr>
        <w:t>Kết quả khám nghiệm tử thi xác định nguyên nhân tử vong là “đuối nước kèm theo các chấn thương do va đập mạnh”. Nạn nhân bị chấn thương vùng đầu, cổ, ngực, lưng, bụng và chân, bao gồm gãy xương đùi phải, gãy xương sườn, nhiều vết bầm tím và trầy xước. Tuy nhiên, các chấn thương này không được xem là nguyên nhân trực tiếp gây tử vong.</w:t>
      </w:r>
    </w:p>
    <w:p w14:paraId="638C3F15" w14:textId="77777777" w:rsidR="00565EE8" w:rsidRPr="00565EE8" w:rsidRDefault="00565EE8" w:rsidP="00565EE8">
      <w:pPr>
        <w:pStyle w:val="NormalWeb"/>
        <w:spacing w:before="0" w:beforeAutospacing="0" w:after="120" w:afterAutospacing="0"/>
        <w:jc w:val="both"/>
        <w:rPr>
          <w:b/>
          <w:bCs/>
          <w:sz w:val="26"/>
          <w:szCs w:val="26"/>
        </w:rPr>
      </w:pPr>
      <w:r w:rsidRPr="00565EE8">
        <w:rPr>
          <w:b/>
          <w:bCs/>
          <w:sz w:val="26"/>
          <w:szCs w:val="26"/>
        </w:rPr>
        <w:t>Bài học kinh nghiệm</w:t>
      </w:r>
    </w:p>
    <w:p w14:paraId="39AC1567" w14:textId="77777777" w:rsidR="00565EE8" w:rsidRDefault="00565EE8" w:rsidP="00565EE8">
      <w:pPr>
        <w:pStyle w:val="NormalWeb"/>
        <w:numPr>
          <w:ilvl w:val="1"/>
          <w:numId w:val="15"/>
        </w:numPr>
        <w:spacing w:before="0" w:beforeAutospacing="0" w:after="120" w:afterAutospacing="0"/>
        <w:ind w:left="630"/>
        <w:jc w:val="both"/>
        <w:rPr>
          <w:sz w:val="26"/>
          <w:szCs w:val="26"/>
        </w:rPr>
      </w:pPr>
      <w:r w:rsidRPr="00565EE8">
        <w:rPr>
          <w:sz w:val="26"/>
          <w:szCs w:val="26"/>
        </w:rPr>
        <w:t xml:space="preserve">Sự cố hư hỏng </w:t>
      </w:r>
      <w:r>
        <w:rPr>
          <w:sz w:val="26"/>
          <w:szCs w:val="26"/>
        </w:rPr>
        <w:t xml:space="preserve">cầu </w:t>
      </w:r>
      <w:r w:rsidRPr="00565EE8">
        <w:rPr>
          <w:sz w:val="26"/>
          <w:szCs w:val="26"/>
        </w:rPr>
        <w:t xml:space="preserve">thang </w:t>
      </w:r>
      <w:r>
        <w:rPr>
          <w:sz w:val="26"/>
          <w:szCs w:val="26"/>
        </w:rPr>
        <w:t>mạn</w:t>
      </w:r>
      <w:r w:rsidRPr="00565EE8">
        <w:rPr>
          <w:sz w:val="26"/>
          <w:szCs w:val="26"/>
        </w:rPr>
        <w:t xml:space="preserve"> tuy hiếm gặp nhưng không phải chưa từng xảy ra và đã có nhiều người thiệt mạng do các tai nạn tương tự. Các rủi ro liên quan đến việc </w:t>
      </w:r>
      <w:r>
        <w:rPr>
          <w:sz w:val="26"/>
          <w:szCs w:val="26"/>
        </w:rPr>
        <w:t>hạ</w:t>
      </w:r>
      <w:r w:rsidRPr="00565EE8">
        <w:rPr>
          <w:sz w:val="26"/>
          <w:szCs w:val="26"/>
        </w:rPr>
        <w:t xml:space="preserve"> và cố định </w:t>
      </w:r>
      <w:r>
        <w:rPr>
          <w:sz w:val="26"/>
          <w:szCs w:val="26"/>
        </w:rPr>
        <w:t xml:space="preserve">cầu </w:t>
      </w:r>
      <w:r w:rsidRPr="00565EE8">
        <w:rPr>
          <w:sz w:val="26"/>
          <w:szCs w:val="26"/>
        </w:rPr>
        <w:t xml:space="preserve">thang </w:t>
      </w:r>
      <w:r>
        <w:rPr>
          <w:sz w:val="26"/>
          <w:szCs w:val="26"/>
        </w:rPr>
        <w:t>mạn</w:t>
      </w:r>
      <w:r w:rsidRPr="00565EE8">
        <w:rPr>
          <w:sz w:val="26"/>
          <w:szCs w:val="26"/>
        </w:rPr>
        <w:t xml:space="preserve"> cần phải được đánh giá và kiểm soát đầy đủ.</w:t>
      </w:r>
    </w:p>
    <w:p w14:paraId="33C8EF85" w14:textId="77777777" w:rsidR="005E6F43" w:rsidRDefault="00565EE8" w:rsidP="00565EE8">
      <w:pPr>
        <w:pStyle w:val="NormalWeb"/>
        <w:numPr>
          <w:ilvl w:val="1"/>
          <w:numId w:val="15"/>
        </w:numPr>
        <w:spacing w:before="0" w:beforeAutospacing="0" w:after="120" w:afterAutospacing="0"/>
        <w:ind w:left="630"/>
        <w:jc w:val="both"/>
        <w:rPr>
          <w:sz w:val="26"/>
          <w:szCs w:val="26"/>
        </w:rPr>
      </w:pPr>
      <w:r w:rsidRPr="00565EE8">
        <w:rPr>
          <w:sz w:val="26"/>
          <w:szCs w:val="26"/>
        </w:rPr>
        <w:lastRenderedPageBreak/>
        <w:t xml:space="preserve">Giống như trong nhiều báo cáo </w:t>
      </w:r>
      <w:r>
        <w:rPr>
          <w:sz w:val="26"/>
          <w:szCs w:val="26"/>
        </w:rPr>
        <w:t xml:space="preserve">khác của </w:t>
      </w:r>
      <w:r w:rsidRPr="00565EE8">
        <w:rPr>
          <w:sz w:val="26"/>
          <w:szCs w:val="26"/>
        </w:rPr>
        <w:t>MARS, thuyền viên thực hiện công việc đã không áp dụng các biện pháp phòng ngừa cơ bản như sử dụng thiết bị chống rơi ngã và mặc áo phao cá nhân (PFD). Việc thiếu các biện pháp phòng ngừa này không thể chỉ quy trách nhiệm cho riêng thuyền viên; ban lãnh đạo công ty và tàu cũng phải chịu trách nhiệm.</w:t>
      </w:r>
    </w:p>
    <w:p w14:paraId="5CD4A17A" w14:textId="19028B09" w:rsidR="00565EE8" w:rsidRPr="00565EE8" w:rsidRDefault="00565EE8" w:rsidP="00565EE8">
      <w:pPr>
        <w:pStyle w:val="NormalWeb"/>
        <w:numPr>
          <w:ilvl w:val="1"/>
          <w:numId w:val="15"/>
        </w:numPr>
        <w:spacing w:before="0" w:beforeAutospacing="0" w:after="120" w:afterAutospacing="0"/>
        <w:ind w:left="630"/>
        <w:jc w:val="both"/>
        <w:rPr>
          <w:sz w:val="26"/>
          <w:szCs w:val="26"/>
        </w:rPr>
      </w:pPr>
      <w:r w:rsidRPr="00565EE8">
        <w:rPr>
          <w:sz w:val="26"/>
          <w:szCs w:val="26"/>
        </w:rPr>
        <w:t>Việc không thả phao cứu sinh và phao</w:t>
      </w:r>
      <w:r w:rsidR="005E6F43">
        <w:rPr>
          <w:sz w:val="26"/>
          <w:szCs w:val="26"/>
        </w:rPr>
        <w:t xml:space="preserve">có pháo </w:t>
      </w:r>
      <w:r w:rsidRPr="00565EE8">
        <w:rPr>
          <w:sz w:val="26"/>
          <w:szCs w:val="26"/>
        </w:rPr>
        <w:t>khói sau khi nạn nhân rơi xuống nước là một thiếu sót đặc biệt nghiêm trọng. Điều này khiến các tàu tham gia tìm kiếm không có điểm tham chiếu trực quan, đồng thời cũng có thể khiến nạn nhân mất đi lực nổi cần thiết để duy trì nổi trên mặt nước.</w:t>
      </w:r>
    </w:p>
    <w:p w14:paraId="0A619E1B" w14:textId="54C9AA44" w:rsidR="00A042CF" w:rsidRPr="005E6F43" w:rsidRDefault="00A042CF" w:rsidP="005E6F43">
      <w:pPr>
        <w:pStyle w:val="Heading1"/>
        <w:numPr>
          <w:ilvl w:val="0"/>
          <w:numId w:val="11"/>
        </w:numPr>
        <w:spacing w:before="0" w:after="0" w:line="450" w:lineRule="atLeast"/>
        <w:jc w:val="both"/>
        <w:rPr>
          <w:rFonts w:ascii="Times New Roman" w:hAnsi="Times New Roman" w:cs="Times New Roman"/>
          <w:b/>
          <w:bCs/>
          <w:color w:val="auto"/>
          <w:sz w:val="32"/>
          <w:szCs w:val="32"/>
        </w:rPr>
      </w:pPr>
      <w:r w:rsidRPr="005E6F43">
        <w:rPr>
          <w:rFonts w:ascii="Times New Roman" w:hAnsi="Times New Roman" w:cs="Times New Roman"/>
          <w:b/>
          <w:bCs/>
          <w:color w:val="auto"/>
          <w:sz w:val="32"/>
          <w:szCs w:val="32"/>
        </w:rPr>
        <w:t xml:space="preserve"> </w:t>
      </w:r>
      <w:r w:rsidR="005E6F43">
        <w:rPr>
          <w:rFonts w:ascii="Times New Roman" w:hAnsi="Times New Roman" w:cs="Times New Roman"/>
          <w:b/>
          <w:bCs/>
          <w:color w:val="auto"/>
          <w:sz w:val="32"/>
          <w:szCs w:val="32"/>
        </w:rPr>
        <w:t>Giám định</w:t>
      </w:r>
      <w:r w:rsidR="005E6F43" w:rsidRPr="005E6F43">
        <w:rPr>
          <w:rFonts w:ascii="Times New Roman" w:hAnsi="Times New Roman" w:cs="Times New Roman"/>
          <w:b/>
          <w:bCs/>
          <w:color w:val="auto"/>
          <w:sz w:val="32"/>
          <w:szCs w:val="32"/>
        </w:rPr>
        <w:t xml:space="preserve"> viên thiệt mạng khi đi vào hầm hàng không có cảnh báo trên tàu hàng</w:t>
      </w:r>
    </w:p>
    <w:p w14:paraId="3AB5F898" w14:textId="22C2A439" w:rsidR="005E6F43" w:rsidRDefault="005E6F43" w:rsidP="005E6F43">
      <w:pPr>
        <w:pStyle w:val="NormalWeb"/>
        <w:shd w:val="clear" w:color="auto" w:fill="FFFFFF"/>
        <w:spacing w:before="120" w:beforeAutospacing="0" w:after="120" w:afterAutospacing="0"/>
        <w:jc w:val="both"/>
        <w:rPr>
          <w:sz w:val="26"/>
          <w:szCs w:val="26"/>
        </w:rPr>
      </w:pPr>
      <w:r w:rsidRPr="005E6F43">
        <w:rPr>
          <w:sz w:val="26"/>
          <w:szCs w:val="26"/>
        </w:rPr>
        <w:t xml:space="preserve">Tàu hàng </w:t>
      </w:r>
      <w:r>
        <w:rPr>
          <w:sz w:val="26"/>
          <w:szCs w:val="26"/>
        </w:rPr>
        <w:t>chở</w:t>
      </w:r>
      <w:r w:rsidRPr="005E6F43">
        <w:rPr>
          <w:sz w:val="26"/>
          <w:szCs w:val="26"/>
        </w:rPr>
        <w:t xml:space="preserve"> ngô và sau hành trình khoảng sáu tuần đã đến cảng dỡ hàng. Hầm hàng số 3 và số 4 được mở nắp. Một quản lý </w:t>
      </w:r>
      <w:r>
        <w:rPr>
          <w:sz w:val="26"/>
          <w:szCs w:val="26"/>
        </w:rPr>
        <w:t xml:space="preserve">trên </w:t>
      </w:r>
      <w:r w:rsidRPr="005E6F43">
        <w:rPr>
          <w:sz w:val="26"/>
          <w:szCs w:val="26"/>
        </w:rPr>
        <w:t xml:space="preserve">bờ đã đo hàm lượng oxy trong hầm số 4 và xác định điều kiện </w:t>
      </w:r>
      <w:r>
        <w:rPr>
          <w:sz w:val="26"/>
          <w:szCs w:val="26"/>
        </w:rPr>
        <w:t xml:space="preserve">là </w:t>
      </w:r>
      <w:r w:rsidRPr="005E6F43">
        <w:rPr>
          <w:sz w:val="26"/>
          <w:szCs w:val="26"/>
        </w:rPr>
        <w:t xml:space="preserve">bình thường. Ông treo một biển báo tại cửa vào booby hatch của hầm với nội dung “Đã kiểm tra – An toàn”. Trước khi kịp đo hàm lượng oxy của hầm số 3, ông được gọi lên văn phòng </w:t>
      </w:r>
      <w:r>
        <w:rPr>
          <w:sz w:val="26"/>
          <w:szCs w:val="26"/>
        </w:rPr>
        <w:t xml:space="preserve">của </w:t>
      </w:r>
      <w:r w:rsidRPr="005E6F43">
        <w:rPr>
          <w:sz w:val="26"/>
          <w:szCs w:val="26"/>
        </w:rPr>
        <w:t>tàu để trao đổi về kế hoạch dỡ hàng.</w:t>
      </w:r>
    </w:p>
    <w:p w14:paraId="4CF69F42" w14:textId="2C4895B9" w:rsidR="005E6F43" w:rsidRPr="005E6F43" w:rsidRDefault="005E6F43" w:rsidP="005E6F43">
      <w:pPr>
        <w:pStyle w:val="NormalWeb"/>
        <w:shd w:val="clear" w:color="auto" w:fill="FFFFFF"/>
        <w:spacing w:before="120" w:beforeAutospacing="0" w:after="120" w:afterAutospacing="0"/>
        <w:jc w:val="both"/>
        <w:rPr>
          <w:sz w:val="26"/>
          <w:szCs w:val="26"/>
        </w:rPr>
      </w:pPr>
      <w:r w:rsidRPr="00A042CF">
        <w:rPr>
          <w:noProof/>
        </w:rPr>
        <w:drawing>
          <wp:inline distT="0" distB="0" distL="0" distR="0" wp14:anchorId="77A49F83" wp14:editId="5D7AB02C">
            <wp:extent cx="6229350" cy="4340225"/>
            <wp:effectExtent l="0" t="0" r="0" b="3175"/>
            <wp:docPr id="1666067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067184" name=""/>
                    <pic:cNvPicPr/>
                  </pic:nvPicPr>
                  <pic:blipFill>
                    <a:blip r:embed="rId13"/>
                    <a:stretch>
                      <a:fillRect/>
                    </a:stretch>
                  </pic:blipFill>
                  <pic:spPr>
                    <a:xfrm>
                      <a:off x="0" y="0"/>
                      <a:ext cx="6229350" cy="4340225"/>
                    </a:xfrm>
                    <a:prstGeom prst="rect">
                      <a:avLst/>
                    </a:prstGeom>
                  </pic:spPr>
                </pic:pic>
              </a:graphicData>
            </a:graphic>
          </wp:inline>
        </w:drawing>
      </w:r>
    </w:p>
    <w:p w14:paraId="720EC33F" w14:textId="105285AB" w:rsidR="005E6F43" w:rsidRDefault="005E6F43" w:rsidP="005E6F43">
      <w:pPr>
        <w:pStyle w:val="NormalWeb"/>
        <w:shd w:val="clear" w:color="auto" w:fill="FFFFFF"/>
        <w:spacing w:before="120" w:beforeAutospacing="0" w:after="120" w:afterAutospacing="0"/>
        <w:jc w:val="both"/>
        <w:rPr>
          <w:sz w:val="26"/>
          <w:szCs w:val="26"/>
        </w:rPr>
      </w:pPr>
      <w:r w:rsidRPr="005E6F43">
        <w:rPr>
          <w:sz w:val="26"/>
          <w:szCs w:val="26"/>
        </w:rPr>
        <w:t xml:space="preserve">Trong lúc đó, một giám định viên hàng hạt đã lên tàu và </w:t>
      </w:r>
      <w:r>
        <w:rPr>
          <w:sz w:val="26"/>
          <w:szCs w:val="26"/>
        </w:rPr>
        <w:t>xuống</w:t>
      </w:r>
      <w:r w:rsidRPr="005E6F43">
        <w:rPr>
          <w:sz w:val="26"/>
          <w:szCs w:val="26"/>
        </w:rPr>
        <w:t xml:space="preserve"> hầm số 3 qua cửa booby hatch đang mở với mục đích đo nhiệt độ hàng hóa. Ông </w:t>
      </w:r>
      <w:r>
        <w:rPr>
          <w:sz w:val="26"/>
          <w:szCs w:val="26"/>
        </w:rPr>
        <w:t xml:space="preserve">này </w:t>
      </w:r>
      <w:r w:rsidRPr="005E6F43">
        <w:rPr>
          <w:sz w:val="26"/>
          <w:szCs w:val="26"/>
        </w:rPr>
        <w:t xml:space="preserve">xuống </w:t>
      </w:r>
      <w:r>
        <w:rPr>
          <w:sz w:val="26"/>
          <w:szCs w:val="26"/>
        </w:rPr>
        <w:t xml:space="preserve">hầm </w:t>
      </w:r>
      <w:r w:rsidRPr="005E6F43">
        <w:rPr>
          <w:sz w:val="26"/>
          <w:szCs w:val="26"/>
        </w:rPr>
        <w:t xml:space="preserve">bằng </w:t>
      </w:r>
      <w:r>
        <w:rPr>
          <w:sz w:val="26"/>
          <w:szCs w:val="26"/>
        </w:rPr>
        <w:t xml:space="preserve">cầu </w:t>
      </w:r>
      <w:r w:rsidRPr="005E6F43">
        <w:rPr>
          <w:sz w:val="26"/>
          <w:szCs w:val="26"/>
        </w:rPr>
        <w:t xml:space="preserve">thang đứng rồi tiếp </w:t>
      </w:r>
      <w:r w:rsidRPr="005E6F43">
        <w:rPr>
          <w:sz w:val="26"/>
          <w:szCs w:val="26"/>
        </w:rPr>
        <w:lastRenderedPageBreak/>
        <w:t>tục qua cầu thang xoắn. Khi vừa bước lên bề mặt hàng ngô thì ông gục xuống và ngay sau đó được một công nhân bốc xếp trên boong phát hiện. Báo động được phát đi.</w:t>
      </w:r>
    </w:p>
    <w:p w14:paraId="3B653489" w14:textId="65A59F11" w:rsidR="005E6F43" w:rsidRPr="005E6F43" w:rsidRDefault="005E6F43" w:rsidP="005E6F43">
      <w:pPr>
        <w:pStyle w:val="NormalWeb"/>
        <w:shd w:val="clear" w:color="auto" w:fill="FFFFFF"/>
        <w:spacing w:before="120" w:beforeAutospacing="0" w:after="120" w:afterAutospacing="0"/>
        <w:jc w:val="both"/>
        <w:rPr>
          <w:sz w:val="26"/>
          <w:szCs w:val="26"/>
        </w:rPr>
      </w:pPr>
      <w:r w:rsidRPr="005E6F43">
        <w:rPr>
          <w:sz w:val="26"/>
          <w:szCs w:val="26"/>
        </w:rPr>
        <w:t xml:space="preserve">Trong khi công tác cứu hộ đang được chuẩn bị, quản lý </w:t>
      </w:r>
      <w:r>
        <w:rPr>
          <w:sz w:val="26"/>
          <w:szCs w:val="26"/>
        </w:rPr>
        <w:t xml:space="preserve">trên </w:t>
      </w:r>
      <w:r w:rsidRPr="005E6F43">
        <w:rPr>
          <w:sz w:val="26"/>
          <w:szCs w:val="26"/>
        </w:rPr>
        <w:t xml:space="preserve">bờ tiến hành đo hàm lượng oxy trong hầm số 3 và phát hiện chỉ còn khoảng 12%. Sau đó, đội cứu </w:t>
      </w:r>
      <w:r>
        <w:rPr>
          <w:sz w:val="26"/>
          <w:szCs w:val="26"/>
        </w:rPr>
        <w:t>nạn</w:t>
      </w:r>
      <w:r w:rsidRPr="005E6F43">
        <w:rPr>
          <w:sz w:val="26"/>
          <w:szCs w:val="26"/>
        </w:rPr>
        <w:t xml:space="preserve"> đã đưa giám định viên bất tỉnh ra khỏi hầm nhưng nạn nhân được xác nhận đã tử vong.</w:t>
      </w:r>
    </w:p>
    <w:p w14:paraId="70500373" w14:textId="77777777" w:rsidR="005E6F43" w:rsidRDefault="005E6F43" w:rsidP="005E6F43">
      <w:pPr>
        <w:pStyle w:val="NormalWeb"/>
        <w:shd w:val="clear" w:color="auto" w:fill="FFFFFF"/>
        <w:spacing w:before="120" w:beforeAutospacing="0" w:after="120" w:afterAutospacing="0"/>
        <w:jc w:val="both"/>
        <w:rPr>
          <w:sz w:val="26"/>
          <w:szCs w:val="26"/>
        </w:rPr>
      </w:pPr>
      <w:r w:rsidRPr="005E6F43">
        <w:rPr>
          <w:sz w:val="26"/>
          <w:szCs w:val="26"/>
        </w:rPr>
        <w:t>Bài học kinh nghiệm</w:t>
      </w:r>
    </w:p>
    <w:p w14:paraId="33080BFC" w14:textId="1DE8EE0F" w:rsidR="005E6F43" w:rsidRDefault="005E6F43" w:rsidP="005E6F43">
      <w:pPr>
        <w:pStyle w:val="NormalWeb"/>
        <w:numPr>
          <w:ilvl w:val="1"/>
          <w:numId w:val="15"/>
        </w:numPr>
        <w:shd w:val="clear" w:color="auto" w:fill="FFFFFF"/>
        <w:spacing w:before="120" w:beforeAutospacing="0" w:after="120" w:afterAutospacing="0"/>
        <w:ind w:left="630"/>
        <w:jc w:val="both"/>
        <w:rPr>
          <w:sz w:val="26"/>
          <w:szCs w:val="26"/>
        </w:rPr>
      </w:pPr>
      <w:r w:rsidRPr="005E6F43">
        <w:rPr>
          <w:sz w:val="26"/>
          <w:szCs w:val="26"/>
        </w:rPr>
        <w:t xml:space="preserve">Ngay cả khi nắp hầm hàng đã được mở, cửa vào booby hatch vẫn phải được khóa và niêm phong để ngăn người khác đi vào cho đến khi </w:t>
      </w:r>
      <w:r>
        <w:rPr>
          <w:sz w:val="26"/>
          <w:szCs w:val="26"/>
        </w:rPr>
        <w:t xml:space="preserve">bầu không khí </w:t>
      </w:r>
      <w:r w:rsidRPr="005E6F43">
        <w:rPr>
          <w:sz w:val="26"/>
          <w:szCs w:val="26"/>
        </w:rPr>
        <w:t xml:space="preserve">trong hầm được kiểm tra và xác nhận an toàn bởi người có </w:t>
      </w:r>
      <w:r>
        <w:rPr>
          <w:sz w:val="26"/>
          <w:szCs w:val="26"/>
        </w:rPr>
        <w:t>thẩm quyền</w:t>
      </w:r>
      <w:r w:rsidRPr="005E6F43">
        <w:rPr>
          <w:sz w:val="26"/>
          <w:szCs w:val="26"/>
        </w:rPr>
        <w:t>.</w:t>
      </w:r>
    </w:p>
    <w:p w14:paraId="2DBE56CA" w14:textId="77777777" w:rsidR="005E6F43" w:rsidRDefault="005E6F43" w:rsidP="005E6F43">
      <w:pPr>
        <w:pStyle w:val="NormalWeb"/>
        <w:numPr>
          <w:ilvl w:val="1"/>
          <w:numId w:val="15"/>
        </w:numPr>
        <w:shd w:val="clear" w:color="auto" w:fill="FFFFFF"/>
        <w:spacing w:before="120" w:beforeAutospacing="0" w:after="120" w:afterAutospacing="0"/>
        <w:ind w:left="630"/>
        <w:jc w:val="both"/>
        <w:rPr>
          <w:sz w:val="26"/>
          <w:szCs w:val="26"/>
        </w:rPr>
      </w:pPr>
      <w:r w:rsidRPr="005E6F43">
        <w:rPr>
          <w:sz w:val="26"/>
          <w:szCs w:val="26"/>
        </w:rPr>
        <w:t>Tuyệt đối không đi vào không gian kín trước khi kiểm tra hàm lượng oxy.</w:t>
      </w:r>
    </w:p>
    <w:p w14:paraId="026C9EF5" w14:textId="77777777" w:rsidR="005E6F43" w:rsidRDefault="005E6F43" w:rsidP="005E6F43">
      <w:pPr>
        <w:pStyle w:val="NormalWeb"/>
        <w:numPr>
          <w:ilvl w:val="1"/>
          <w:numId w:val="15"/>
        </w:numPr>
        <w:shd w:val="clear" w:color="auto" w:fill="FFFFFF"/>
        <w:spacing w:before="120" w:beforeAutospacing="0" w:after="120" w:afterAutospacing="0"/>
        <w:ind w:left="630"/>
        <w:jc w:val="both"/>
        <w:rPr>
          <w:sz w:val="26"/>
          <w:szCs w:val="26"/>
        </w:rPr>
      </w:pPr>
      <w:r w:rsidRPr="005E6F43">
        <w:rPr>
          <w:sz w:val="26"/>
          <w:szCs w:val="26"/>
        </w:rPr>
        <w:t xml:space="preserve">Ngay cả khi đã kiểm tra và xác nhận </w:t>
      </w:r>
      <w:r>
        <w:rPr>
          <w:sz w:val="26"/>
          <w:szCs w:val="26"/>
        </w:rPr>
        <w:t xml:space="preserve">rằng </w:t>
      </w:r>
      <w:r w:rsidRPr="005E6F43">
        <w:rPr>
          <w:sz w:val="26"/>
          <w:szCs w:val="26"/>
        </w:rPr>
        <w:t>điều kiện chấp nhận được, luôn phải mang theo thiết bị đo khí cá nhân khi đi vào không gian kín.</w:t>
      </w:r>
    </w:p>
    <w:p w14:paraId="349D2DEF" w14:textId="3346CC67" w:rsidR="005E6F43" w:rsidRPr="005E6F43" w:rsidRDefault="005E6F43" w:rsidP="005E6F43">
      <w:pPr>
        <w:pStyle w:val="NormalWeb"/>
        <w:numPr>
          <w:ilvl w:val="1"/>
          <w:numId w:val="15"/>
        </w:numPr>
        <w:shd w:val="clear" w:color="auto" w:fill="FFFFFF"/>
        <w:spacing w:before="120" w:beforeAutospacing="0" w:after="120" w:afterAutospacing="0"/>
        <w:ind w:left="630"/>
        <w:jc w:val="both"/>
        <w:rPr>
          <w:sz w:val="26"/>
          <w:szCs w:val="26"/>
        </w:rPr>
      </w:pPr>
      <w:r w:rsidRPr="005E6F43">
        <w:rPr>
          <w:sz w:val="26"/>
          <w:szCs w:val="26"/>
        </w:rPr>
        <w:t xml:space="preserve">Không gian kín luôn tiềm ẩn nguy hiểm và các quy trình ra vào phải được tuân thủ nghiêm ngặt. Cần bố trí một người làm nhiệm vụ </w:t>
      </w:r>
      <w:r>
        <w:rPr>
          <w:sz w:val="26"/>
          <w:szCs w:val="26"/>
        </w:rPr>
        <w:t xml:space="preserve">trực </w:t>
      </w:r>
      <w:r w:rsidRPr="005E6F43">
        <w:rPr>
          <w:sz w:val="26"/>
          <w:szCs w:val="26"/>
        </w:rPr>
        <w:t xml:space="preserve">canh </w:t>
      </w:r>
      <w:r>
        <w:rPr>
          <w:sz w:val="26"/>
          <w:szCs w:val="26"/>
        </w:rPr>
        <w:t xml:space="preserve">ở </w:t>
      </w:r>
      <w:r w:rsidRPr="005E6F43">
        <w:rPr>
          <w:sz w:val="26"/>
          <w:szCs w:val="26"/>
        </w:rPr>
        <w:t>bên ngoài trong suốt thời gian có người vào không gian kín.</w:t>
      </w:r>
    </w:p>
    <w:p w14:paraId="456B3D20" w14:textId="0F1D9B85" w:rsidR="00A042CF" w:rsidRDefault="005E6F43" w:rsidP="005E6F43">
      <w:pPr>
        <w:jc w:val="center"/>
      </w:pPr>
      <w:r>
        <w:t>-----------------------------------------------------------------</w:t>
      </w:r>
    </w:p>
    <w:sectPr w:rsidR="00A042CF" w:rsidSect="005E6F43">
      <w:pgSz w:w="12240" w:h="15840"/>
      <w:pgMar w:top="900" w:right="990" w:bottom="13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Lato">
    <w:charset w:val="00"/>
    <w:family w:val="swiss"/>
    <w:pitch w:val="variable"/>
    <w:sig w:usb0="E10002FF" w:usb1="5000ECF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1659B"/>
    <w:multiLevelType w:val="multilevel"/>
    <w:tmpl w:val="79146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6B5EFE"/>
    <w:multiLevelType w:val="hybridMultilevel"/>
    <w:tmpl w:val="E2047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D2CDC"/>
    <w:multiLevelType w:val="multilevel"/>
    <w:tmpl w:val="42344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1180A31"/>
    <w:multiLevelType w:val="multilevel"/>
    <w:tmpl w:val="72B28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4D86253"/>
    <w:multiLevelType w:val="multilevel"/>
    <w:tmpl w:val="C8A85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FC40B8"/>
    <w:multiLevelType w:val="hybridMultilevel"/>
    <w:tmpl w:val="38E0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C2AE8"/>
    <w:multiLevelType w:val="hybridMultilevel"/>
    <w:tmpl w:val="63762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BD25E2"/>
    <w:multiLevelType w:val="multilevel"/>
    <w:tmpl w:val="15827A36"/>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rPr>
    </w:lvl>
    <w:lvl w:ilvl="2">
      <w:numFmt w:val="bullet"/>
      <w:lvlText w:val="–"/>
      <w:lvlJc w:val="left"/>
      <w:pPr>
        <w:ind w:left="2160" w:hanging="360"/>
      </w:pPr>
      <w:rPr>
        <w:rFonts w:ascii="Times New Roman" w:eastAsia="Times New Roman" w:hAnsi="Times New Roman" w:cs="Times New Roman"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42046F"/>
    <w:multiLevelType w:val="multilevel"/>
    <w:tmpl w:val="A31A9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3AB065E"/>
    <w:multiLevelType w:val="multilevel"/>
    <w:tmpl w:val="E30E44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C40BEC"/>
    <w:multiLevelType w:val="multilevel"/>
    <w:tmpl w:val="0ED69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2912951"/>
    <w:multiLevelType w:val="hybridMultilevel"/>
    <w:tmpl w:val="80244D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5EE3A4F"/>
    <w:multiLevelType w:val="multilevel"/>
    <w:tmpl w:val="41EEAB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DC3798A"/>
    <w:multiLevelType w:val="hybridMultilevel"/>
    <w:tmpl w:val="3522A1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1E45BDA"/>
    <w:multiLevelType w:val="multilevel"/>
    <w:tmpl w:val="2BACD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4465B0D"/>
    <w:multiLevelType w:val="hybridMultilevel"/>
    <w:tmpl w:val="A5289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8235BF"/>
    <w:multiLevelType w:val="hybridMultilevel"/>
    <w:tmpl w:val="3CF01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95C331D"/>
    <w:multiLevelType w:val="multilevel"/>
    <w:tmpl w:val="44BA2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CE8457F"/>
    <w:multiLevelType w:val="multilevel"/>
    <w:tmpl w:val="93E67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3A4ABA"/>
    <w:multiLevelType w:val="multilevel"/>
    <w:tmpl w:val="0B9CC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C0C2016"/>
    <w:multiLevelType w:val="multilevel"/>
    <w:tmpl w:val="36EC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19175067">
    <w:abstractNumId w:val="18"/>
  </w:num>
  <w:num w:numId="2" w16cid:durableId="559680519">
    <w:abstractNumId w:val="2"/>
  </w:num>
  <w:num w:numId="3" w16cid:durableId="942692592">
    <w:abstractNumId w:val="17"/>
  </w:num>
  <w:num w:numId="4" w16cid:durableId="1557819486">
    <w:abstractNumId w:val="8"/>
  </w:num>
  <w:num w:numId="5" w16cid:durableId="1456748807">
    <w:abstractNumId w:val="3"/>
  </w:num>
  <w:num w:numId="6" w16cid:durableId="746348150">
    <w:abstractNumId w:val="4"/>
  </w:num>
  <w:num w:numId="7" w16cid:durableId="955143158">
    <w:abstractNumId w:val="19"/>
  </w:num>
  <w:num w:numId="8" w16cid:durableId="1645428740">
    <w:abstractNumId w:val="14"/>
  </w:num>
  <w:num w:numId="9" w16cid:durableId="1505393263">
    <w:abstractNumId w:val="0"/>
  </w:num>
  <w:num w:numId="10" w16cid:durableId="1618681082">
    <w:abstractNumId w:val="12"/>
  </w:num>
  <w:num w:numId="11" w16cid:durableId="696348339">
    <w:abstractNumId w:val="13"/>
  </w:num>
  <w:num w:numId="12" w16cid:durableId="413430027">
    <w:abstractNumId w:val="9"/>
  </w:num>
  <w:num w:numId="13" w16cid:durableId="42141776">
    <w:abstractNumId w:val="20"/>
  </w:num>
  <w:num w:numId="14" w16cid:durableId="1275794316">
    <w:abstractNumId w:val="10"/>
  </w:num>
  <w:num w:numId="15" w16cid:durableId="1567104381">
    <w:abstractNumId w:val="7"/>
  </w:num>
  <w:num w:numId="16" w16cid:durableId="873886351">
    <w:abstractNumId w:val="11"/>
  </w:num>
  <w:num w:numId="17" w16cid:durableId="1227062947">
    <w:abstractNumId w:val="5"/>
  </w:num>
  <w:num w:numId="18" w16cid:durableId="483471898">
    <w:abstractNumId w:val="15"/>
  </w:num>
  <w:num w:numId="19" w16cid:durableId="77795272">
    <w:abstractNumId w:val="6"/>
  </w:num>
  <w:num w:numId="20" w16cid:durableId="1469661008">
    <w:abstractNumId w:val="1"/>
  </w:num>
  <w:num w:numId="21" w16cid:durableId="79429792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89"/>
    <w:rsid w:val="000501D0"/>
    <w:rsid w:val="001F1025"/>
    <w:rsid w:val="00300A37"/>
    <w:rsid w:val="004C2BF8"/>
    <w:rsid w:val="00532244"/>
    <w:rsid w:val="00565EE8"/>
    <w:rsid w:val="005E6F43"/>
    <w:rsid w:val="006174BA"/>
    <w:rsid w:val="00837F9A"/>
    <w:rsid w:val="00846B1C"/>
    <w:rsid w:val="00A042CF"/>
    <w:rsid w:val="00AB04D7"/>
    <w:rsid w:val="00AD5F89"/>
    <w:rsid w:val="00B42E4F"/>
    <w:rsid w:val="00B94B76"/>
    <w:rsid w:val="00C13E10"/>
    <w:rsid w:val="00D76446"/>
    <w:rsid w:val="00F86A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1A3C7"/>
  <w15:chartTrackingRefBased/>
  <w15:docId w15:val="{1396E6E0-9C7C-4E89-952B-84BB515D5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D5F8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D5F8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D5F8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D5F8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D5F8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D5F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D5F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D5F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D5F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D5F8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D5F8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D5F8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D5F8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D5F8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D5F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D5F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D5F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D5F89"/>
    <w:rPr>
      <w:rFonts w:eastAsiaTheme="majorEastAsia" w:cstheme="majorBidi"/>
      <w:color w:val="272727" w:themeColor="text1" w:themeTint="D8"/>
    </w:rPr>
  </w:style>
  <w:style w:type="paragraph" w:styleId="Title">
    <w:name w:val="Title"/>
    <w:basedOn w:val="Normal"/>
    <w:next w:val="Normal"/>
    <w:link w:val="TitleChar"/>
    <w:uiPriority w:val="10"/>
    <w:qFormat/>
    <w:rsid w:val="00AD5F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D5F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D5F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D5F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D5F89"/>
    <w:pPr>
      <w:spacing w:before="160"/>
      <w:jc w:val="center"/>
    </w:pPr>
    <w:rPr>
      <w:i/>
      <w:iCs/>
      <w:color w:val="404040" w:themeColor="text1" w:themeTint="BF"/>
    </w:rPr>
  </w:style>
  <w:style w:type="character" w:customStyle="1" w:styleId="QuoteChar">
    <w:name w:val="Quote Char"/>
    <w:basedOn w:val="DefaultParagraphFont"/>
    <w:link w:val="Quote"/>
    <w:uiPriority w:val="29"/>
    <w:rsid w:val="00AD5F89"/>
    <w:rPr>
      <w:i/>
      <w:iCs/>
      <w:color w:val="404040" w:themeColor="text1" w:themeTint="BF"/>
    </w:rPr>
  </w:style>
  <w:style w:type="paragraph" w:styleId="ListParagraph">
    <w:name w:val="List Paragraph"/>
    <w:basedOn w:val="Normal"/>
    <w:uiPriority w:val="34"/>
    <w:qFormat/>
    <w:rsid w:val="00AD5F89"/>
    <w:pPr>
      <w:ind w:left="720"/>
      <w:contextualSpacing/>
    </w:pPr>
  </w:style>
  <w:style w:type="character" w:styleId="IntenseEmphasis">
    <w:name w:val="Intense Emphasis"/>
    <w:basedOn w:val="DefaultParagraphFont"/>
    <w:uiPriority w:val="21"/>
    <w:qFormat/>
    <w:rsid w:val="00AD5F89"/>
    <w:rPr>
      <w:i/>
      <w:iCs/>
      <w:color w:val="0F4761" w:themeColor="accent1" w:themeShade="BF"/>
    </w:rPr>
  </w:style>
  <w:style w:type="paragraph" w:styleId="IntenseQuote">
    <w:name w:val="Intense Quote"/>
    <w:basedOn w:val="Normal"/>
    <w:next w:val="Normal"/>
    <w:link w:val="IntenseQuoteChar"/>
    <w:uiPriority w:val="30"/>
    <w:qFormat/>
    <w:rsid w:val="00AD5F8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D5F89"/>
    <w:rPr>
      <w:i/>
      <w:iCs/>
      <w:color w:val="0F4761" w:themeColor="accent1" w:themeShade="BF"/>
    </w:rPr>
  </w:style>
  <w:style w:type="character" w:styleId="IntenseReference">
    <w:name w:val="Intense Reference"/>
    <w:basedOn w:val="DefaultParagraphFont"/>
    <w:uiPriority w:val="32"/>
    <w:qFormat/>
    <w:rsid w:val="00AD5F89"/>
    <w:rPr>
      <w:b/>
      <w:bCs/>
      <w:smallCaps/>
      <w:color w:val="0F4761" w:themeColor="accent1" w:themeShade="BF"/>
      <w:spacing w:val="5"/>
    </w:rPr>
  </w:style>
  <w:style w:type="character" w:styleId="Hyperlink">
    <w:name w:val="Hyperlink"/>
    <w:basedOn w:val="DefaultParagraphFont"/>
    <w:uiPriority w:val="99"/>
    <w:unhideWhenUsed/>
    <w:rsid w:val="00AD5F89"/>
    <w:rPr>
      <w:color w:val="467886" w:themeColor="hyperlink"/>
      <w:u w:val="single"/>
    </w:rPr>
  </w:style>
  <w:style w:type="character" w:styleId="UnresolvedMention">
    <w:name w:val="Unresolved Mention"/>
    <w:basedOn w:val="DefaultParagraphFont"/>
    <w:uiPriority w:val="99"/>
    <w:semiHidden/>
    <w:unhideWhenUsed/>
    <w:rsid w:val="00AD5F89"/>
    <w:rPr>
      <w:color w:val="605E5C"/>
      <w:shd w:val="clear" w:color="auto" w:fill="E1DFDD"/>
    </w:rPr>
  </w:style>
  <w:style w:type="character" w:customStyle="1" w:styleId="meta-label">
    <w:name w:val="meta-label"/>
    <w:basedOn w:val="DefaultParagraphFont"/>
    <w:rsid w:val="00AD5F89"/>
  </w:style>
  <w:style w:type="character" w:customStyle="1" w:styleId="author">
    <w:name w:val="author"/>
    <w:basedOn w:val="DefaultParagraphFont"/>
    <w:rsid w:val="00AD5F89"/>
  </w:style>
  <w:style w:type="character" w:customStyle="1" w:styleId="posted-on">
    <w:name w:val="posted-on"/>
    <w:basedOn w:val="DefaultParagraphFont"/>
    <w:rsid w:val="00AD5F89"/>
  </w:style>
  <w:style w:type="character" w:customStyle="1" w:styleId="category-link-items">
    <w:name w:val="category-link-items"/>
    <w:basedOn w:val="DefaultParagraphFont"/>
    <w:rsid w:val="00AD5F89"/>
  </w:style>
  <w:style w:type="paragraph" w:styleId="NormalWeb">
    <w:name w:val="Normal (Web)"/>
    <w:basedOn w:val="Normal"/>
    <w:uiPriority w:val="99"/>
    <w:semiHidden/>
    <w:unhideWhenUsed/>
    <w:rsid w:val="00AD5F89"/>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95</TotalTime>
  <Pages>11</Pages>
  <Words>2464</Words>
  <Characters>14049</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16481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4</cp:revision>
  <dcterms:created xsi:type="dcterms:W3CDTF">2026-05-24T09:35:00Z</dcterms:created>
  <dcterms:modified xsi:type="dcterms:W3CDTF">2026-05-27T09:45:00Z</dcterms:modified>
</cp:coreProperties>
</file>