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812AEB" w14:textId="7002CA3A" w:rsidR="008B6068" w:rsidRPr="008B6068" w:rsidRDefault="008B6068" w:rsidP="008B6068">
      <w:pPr>
        <w:spacing w:line="240" w:lineRule="auto"/>
        <w:jc w:val="center"/>
        <w:rPr>
          <w:rFonts w:ascii="Times New Roman" w:hAnsi="Times New Roman" w:cs="Times New Roman"/>
          <w:sz w:val="40"/>
          <w:szCs w:val="40"/>
        </w:rPr>
      </w:pPr>
      <w:r w:rsidRPr="008B6068">
        <w:rPr>
          <w:rFonts w:ascii="Times New Roman" w:hAnsi="Times New Roman" w:cs="Times New Roman"/>
          <w:b/>
          <w:bCs/>
          <w:sz w:val="40"/>
          <w:szCs w:val="40"/>
        </w:rPr>
        <w:t xml:space="preserve">Ngành vận tải biển cho rằng chỉ riêng thỏa thuận hòa bình tại Hormuz sẽ không đủ để </w:t>
      </w:r>
      <w:r w:rsidRPr="008B6068">
        <w:rPr>
          <w:rFonts w:ascii="Times New Roman" w:hAnsi="Times New Roman" w:cs="Times New Roman"/>
          <w:b/>
          <w:bCs/>
          <w:sz w:val="40"/>
          <w:szCs w:val="40"/>
        </w:rPr>
        <w:t xml:space="preserve">các </w:t>
      </w:r>
      <w:r w:rsidRPr="008B6068">
        <w:rPr>
          <w:rFonts w:ascii="Times New Roman" w:hAnsi="Times New Roman" w:cs="Times New Roman"/>
          <w:b/>
          <w:bCs/>
          <w:sz w:val="40"/>
          <w:szCs w:val="40"/>
        </w:rPr>
        <w:t>tàu quay trở lại</w:t>
      </w:r>
      <w:r w:rsidRPr="008B6068">
        <w:rPr>
          <w:rFonts w:ascii="Times New Roman" w:hAnsi="Times New Roman" w:cs="Times New Roman"/>
          <w:b/>
          <w:bCs/>
          <w:sz w:val="40"/>
          <w:szCs w:val="40"/>
        </w:rPr>
        <w:t xml:space="preserve"> tuyến hàng hải này</w:t>
      </w:r>
    </w:p>
    <w:p w14:paraId="1F0B14C1" w14:textId="77777777" w:rsidR="008B6068" w:rsidRDefault="008B6068" w:rsidP="008B6068">
      <w:pPr>
        <w:jc w:val="right"/>
      </w:pPr>
      <w:hyperlink r:id="rId4" w:history="1">
        <w:r w:rsidRPr="008B6068">
          <w:rPr>
            <w:rStyle w:val="Hyperlink"/>
            <w:b/>
            <w:bCs/>
          </w:rPr>
          <w:t>Mike Schuler</w:t>
        </w:r>
      </w:hyperlink>
    </w:p>
    <w:p w14:paraId="7DE2FDA0" w14:textId="51184923" w:rsidR="008B6068" w:rsidRPr="008B6068" w:rsidRDefault="008B6068" w:rsidP="008B6068">
      <w:pPr>
        <w:jc w:val="center"/>
      </w:pPr>
      <w:r w:rsidRPr="008B6068">
        <w:drawing>
          <wp:inline distT="0" distB="0" distL="0" distR="0" wp14:anchorId="2BBAB2AF" wp14:editId="49FDCD15">
            <wp:extent cx="5943600" cy="3495040"/>
            <wp:effectExtent l="0" t="0" r="0" b="0"/>
            <wp:docPr id="12934890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489047" name=""/>
                    <pic:cNvPicPr/>
                  </pic:nvPicPr>
                  <pic:blipFill>
                    <a:blip r:embed="rId5"/>
                    <a:stretch>
                      <a:fillRect/>
                    </a:stretch>
                  </pic:blipFill>
                  <pic:spPr>
                    <a:xfrm>
                      <a:off x="0" y="0"/>
                      <a:ext cx="5943600" cy="3495040"/>
                    </a:xfrm>
                    <a:prstGeom prst="rect">
                      <a:avLst/>
                    </a:prstGeom>
                  </pic:spPr>
                </pic:pic>
              </a:graphicData>
            </a:graphic>
          </wp:inline>
        </w:drawing>
      </w:r>
    </w:p>
    <w:p w14:paraId="1C131EE1" w14:textId="77777777" w:rsidR="008B6068" w:rsidRPr="008B6068" w:rsidRDefault="008B6068" w:rsidP="008B6068">
      <w:pPr>
        <w:spacing w:before="120" w:after="120"/>
        <w:jc w:val="both"/>
        <w:rPr>
          <w:rFonts w:ascii="Times New Roman" w:hAnsi="Times New Roman" w:cs="Times New Roman"/>
          <w:sz w:val="26"/>
          <w:szCs w:val="26"/>
        </w:rPr>
      </w:pPr>
      <w:r w:rsidRPr="008B6068">
        <w:rPr>
          <w:rFonts w:ascii="Times New Roman" w:hAnsi="Times New Roman" w:cs="Times New Roman"/>
          <w:b/>
          <w:bCs/>
          <w:sz w:val="26"/>
          <w:szCs w:val="26"/>
        </w:rPr>
        <w:t>Các lãnh đạo ngành vận tải biển cảnh báo rằng tự do hàng hải đòi hỏi nhiều hơn một lệnh ngừng bắn, khi niềm tin vẫn bị tổn hại nghiêm trọng sau nhiều tháng xung đột.</w:t>
      </w:r>
    </w:p>
    <w:p w14:paraId="24944DFE" w14:textId="02E11AF5" w:rsidR="008B6068" w:rsidRPr="008B6068" w:rsidRDefault="008B6068" w:rsidP="008B6068">
      <w:pPr>
        <w:spacing w:before="120" w:after="120"/>
        <w:jc w:val="both"/>
        <w:rPr>
          <w:rFonts w:ascii="Times New Roman" w:hAnsi="Times New Roman" w:cs="Times New Roman"/>
          <w:sz w:val="26"/>
          <w:szCs w:val="26"/>
        </w:rPr>
      </w:pPr>
      <w:r w:rsidRPr="008B6068">
        <w:rPr>
          <w:rFonts w:ascii="Times New Roman" w:hAnsi="Times New Roman" w:cs="Times New Roman"/>
          <w:sz w:val="26"/>
          <w:szCs w:val="26"/>
        </w:rPr>
        <w:t>Tại triển lãm hàng hải Posidonia ở Hy Lạp hôm thứ Hai</w:t>
      </w:r>
      <w:r>
        <w:rPr>
          <w:rFonts w:ascii="Times New Roman" w:hAnsi="Times New Roman" w:cs="Times New Roman"/>
          <w:sz w:val="26"/>
          <w:szCs w:val="26"/>
        </w:rPr>
        <w:t xml:space="preserve"> (1/6)</w:t>
      </w:r>
      <w:r w:rsidRPr="008B6068">
        <w:rPr>
          <w:rFonts w:ascii="Times New Roman" w:hAnsi="Times New Roman" w:cs="Times New Roman"/>
          <w:sz w:val="26"/>
          <w:szCs w:val="26"/>
        </w:rPr>
        <w:t>, các lãnh đạo ngành vận tải biển đã đưa ra một thông điệp rõ ràng: ngay cả khi Washington và Tehran hoàn tất một thỏa thuận ngừng bắn, hoạt động vận tải thương mại qua Eo biển Hormuz khó có thể trở lại bình thường nếu chưa có các quy định rõ ràng, các bảo đảm an ninh và niềm tin rằng tàu thuyền có thể đi lại an toàn.</w:t>
      </w:r>
    </w:p>
    <w:p w14:paraId="6880E236" w14:textId="77777777" w:rsidR="008B6068" w:rsidRPr="008B6068" w:rsidRDefault="008B6068" w:rsidP="008B6068">
      <w:pPr>
        <w:spacing w:before="120" w:after="120"/>
        <w:jc w:val="both"/>
        <w:rPr>
          <w:rFonts w:ascii="Times New Roman" w:hAnsi="Times New Roman" w:cs="Times New Roman"/>
          <w:sz w:val="26"/>
          <w:szCs w:val="26"/>
        </w:rPr>
      </w:pPr>
      <w:r w:rsidRPr="008B6068">
        <w:rPr>
          <w:rFonts w:ascii="Times New Roman" w:hAnsi="Times New Roman" w:cs="Times New Roman"/>
          <w:sz w:val="26"/>
          <w:szCs w:val="26"/>
        </w:rPr>
        <w:t>Những phát biểu này được đưa ra trong bối cảnh các nhà đàm phán Mỹ và Iran tiếp tục thảo luận về đề xuất gia hạn thêm 60 ngày đối với khuôn khổ ngừng bắn hiện tại – một thỏa thuận có thể mở đường cho việc tái mở cửa một trong những tuyến hàng hải chiến lược quan trọng nhất thế giới.</w:t>
      </w:r>
    </w:p>
    <w:p w14:paraId="630950F4" w14:textId="2CB255DB" w:rsidR="008B6068" w:rsidRPr="008B6068" w:rsidRDefault="008B6068" w:rsidP="008B6068">
      <w:pPr>
        <w:spacing w:before="120" w:after="120"/>
        <w:jc w:val="both"/>
        <w:rPr>
          <w:rFonts w:ascii="Times New Roman" w:hAnsi="Times New Roman" w:cs="Times New Roman"/>
          <w:i/>
          <w:iCs/>
          <w:sz w:val="26"/>
          <w:szCs w:val="26"/>
        </w:rPr>
      </w:pPr>
      <w:r w:rsidRPr="008B6068">
        <w:rPr>
          <w:rFonts w:ascii="Times New Roman" w:hAnsi="Times New Roman" w:cs="Times New Roman"/>
          <w:sz w:val="26"/>
          <w:szCs w:val="26"/>
        </w:rPr>
        <w:t>Tuy nhiên, các diễn giả tại hội nghị Capital Link cho rằng, dưới góc độ ngành vận tải biển, một thỏa thuận hòa bình mới chỉ là bước khởi đầu.</w:t>
      </w:r>
      <w:r>
        <w:rPr>
          <w:rFonts w:ascii="Times New Roman" w:hAnsi="Times New Roman" w:cs="Times New Roman"/>
          <w:sz w:val="26"/>
          <w:szCs w:val="26"/>
        </w:rPr>
        <w:t xml:space="preserve"> </w:t>
      </w:r>
      <w:r w:rsidRPr="008B6068">
        <w:rPr>
          <w:rFonts w:ascii="Times New Roman" w:hAnsi="Times New Roman" w:cs="Times New Roman"/>
          <w:i/>
          <w:iCs/>
          <w:sz w:val="26"/>
          <w:szCs w:val="26"/>
        </w:rPr>
        <w:t>“Điều chúng tôi cần rõ ràng là một khuôn khổ, một bộ quy định hoặc hướng dẫn nào đó cho biết chính xác chúng tôi có thể đi vào và rời khỏi khu vực như thế nào,”</w:t>
      </w:r>
      <w:r w:rsidRPr="008B6068">
        <w:rPr>
          <w:rFonts w:ascii="Times New Roman" w:hAnsi="Times New Roman" w:cs="Times New Roman"/>
          <w:sz w:val="26"/>
          <w:szCs w:val="26"/>
        </w:rPr>
        <w:t xml:space="preserve"> ông </w:t>
      </w:r>
      <w:r w:rsidRPr="008B6068">
        <w:rPr>
          <w:rFonts w:ascii="Times New Roman" w:hAnsi="Times New Roman" w:cs="Times New Roman"/>
          <w:b/>
          <w:bCs/>
          <w:sz w:val="26"/>
          <w:szCs w:val="26"/>
        </w:rPr>
        <w:t>Pankaj Khanna</w:t>
      </w:r>
      <w:r w:rsidRPr="008B6068">
        <w:rPr>
          <w:rFonts w:ascii="Times New Roman" w:hAnsi="Times New Roman" w:cs="Times New Roman"/>
          <w:sz w:val="26"/>
          <w:szCs w:val="26"/>
        </w:rPr>
        <w:t xml:space="preserve">, Chủ tịch Heidmar Maritime Holdings, cho biết. </w:t>
      </w:r>
      <w:r w:rsidRPr="008B6068">
        <w:rPr>
          <w:rFonts w:ascii="Times New Roman" w:hAnsi="Times New Roman" w:cs="Times New Roman"/>
          <w:i/>
          <w:iCs/>
          <w:sz w:val="26"/>
          <w:szCs w:val="26"/>
        </w:rPr>
        <w:t>“Vì vậy, ngay cả khi một thỏa thuận hòa bình được ký kết, những vấn đề đó vẫn cần được làm rõ, và hiện tại chúng tôi vẫn chưa biết.”</w:t>
      </w:r>
    </w:p>
    <w:p w14:paraId="777390BB" w14:textId="613EA364" w:rsidR="008B6068" w:rsidRPr="008B6068" w:rsidRDefault="008B6068" w:rsidP="008B6068">
      <w:pPr>
        <w:spacing w:before="120" w:after="120"/>
        <w:jc w:val="both"/>
        <w:rPr>
          <w:rFonts w:ascii="Times New Roman" w:hAnsi="Times New Roman" w:cs="Times New Roman"/>
          <w:sz w:val="26"/>
          <w:szCs w:val="26"/>
        </w:rPr>
      </w:pPr>
      <w:r w:rsidRPr="008B6068">
        <w:rPr>
          <w:rFonts w:ascii="Times New Roman" w:hAnsi="Times New Roman" w:cs="Times New Roman"/>
          <w:sz w:val="26"/>
          <w:szCs w:val="26"/>
        </w:rPr>
        <w:lastRenderedPageBreak/>
        <w:t xml:space="preserve">Những nhận định này phản ánh các lo ngại mà các chủ tàu, công ty bảo hiểm và các tổ chức an ninh hàng hải liên tục nêu ra trong suốt ba tháng khủng hoảng. Trong khi các cuộc đàm phán ngoại giao ngày càng tập trung vào các lệnh ngừng bắn và thỏa thuận chính trị, giới vận tải biển vẫn nhấn mạnh rằng nhiều </w:t>
      </w:r>
      <w:r>
        <w:rPr>
          <w:rFonts w:ascii="Times New Roman" w:hAnsi="Times New Roman" w:cs="Times New Roman"/>
          <w:sz w:val="26"/>
          <w:szCs w:val="26"/>
        </w:rPr>
        <w:t>vấn đề</w:t>
      </w:r>
      <w:r w:rsidRPr="008B6068">
        <w:rPr>
          <w:rFonts w:ascii="Times New Roman" w:hAnsi="Times New Roman" w:cs="Times New Roman"/>
          <w:sz w:val="26"/>
          <w:szCs w:val="26"/>
        </w:rPr>
        <w:t xml:space="preserve"> mang tính vận hành vẫn chưa được giải quyết, bao gồm thủ tục quá cảnh, chỉ thị quân sự, phạm vi bảo hiểm và trách nhiệm pháp lý.</w:t>
      </w:r>
    </w:p>
    <w:p w14:paraId="6E0BA418" w14:textId="09D9ECCC" w:rsidR="008B6068" w:rsidRPr="008B6068" w:rsidRDefault="008B6068" w:rsidP="008B6068">
      <w:pPr>
        <w:spacing w:before="120" w:after="120"/>
        <w:jc w:val="both"/>
        <w:rPr>
          <w:rFonts w:ascii="Times New Roman" w:hAnsi="Times New Roman" w:cs="Times New Roman"/>
          <w:sz w:val="26"/>
          <w:szCs w:val="26"/>
        </w:rPr>
      </w:pPr>
      <w:r w:rsidRPr="008B6068">
        <w:rPr>
          <w:rFonts w:ascii="Times New Roman" w:hAnsi="Times New Roman" w:cs="Times New Roman"/>
          <w:sz w:val="26"/>
          <w:szCs w:val="26"/>
        </w:rPr>
        <w:t xml:space="preserve">Ông </w:t>
      </w:r>
      <w:r w:rsidRPr="008B6068">
        <w:rPr>
          <w:rFonts w:ascii="Times New Roman" w:hAnsi="Times New Roman" w:cs="Times New Roman"/>
          <w:b/>
          <w:bCs/>
          <w:sz w:val="26"/>
          <w:szCs w:val="26"/>
        </w:rPr>
        <w:t>Yiannis Procopiou</w:t>
      </w:r>
      <w:r w:rsidRPr="008B6068">
        <w:rPr>
          <w:rFonts w:ascii="Times New Roman" w:hAnsi="Times New Roman" w:cs="Times New Roman"/>
          <w:sz w:val="26"/>
          <w:szCs w:val="26"/>
        </w:rPr>
        <w:t>, Giám đốc điều hành Centrofin Management cho rằng chỉ riêng việc có bảo hiểm cũng không đủ để khôi phục niềm tin.</w:t>
      </w:r>
      <w:r>
        <w:rPr>
          <w:rFonts w:ascii="Times New Roman" w:hAnsi="Times New Roman" w:cs="Times New Roman"/>
          <w:sz w:val="26"/>
          <w:szCs w:val="26"/>
        </w:rPr>
        <w:t xml:space="preserve"> </w:t>
      </w:r>
      <w:r w:rsidRPr="008B6068">
        <w:rPr>
          <w:rFonts w:ascii="Times New Roman" w:hAnsi="Times New Roman" w:cs="Times New Roman"/>
          <w:sz w:val="26"/>
          <w:szCs w:val="26"/>
        </w:rPr>
        <w:t>“</w:t>
      </w:r>
      <w:r w:rsidRPr="008B6068">
        <w:rPr>
          <w:rFonts w:ascii="Times New Roman" w:hAnsi="Times New Roman" w:cs="Times New Roman"/>
          <w:i/>
          <w:iCs/>
          <w:sz w:val="26"/>
          <w:szCs w:val="26"/>
        </w:rPr>
        <w:t>Mặc dù bảo hiểm có thể sẵn sàng cung cấp, điều đó không có nghĩa eo biển đã trở thành nơi mà bạn thực sự muốn đưa tàu đi qua,”</w:t>
      </w:r>
      <w:r w:rsidRPr="008B6068">
        <w:rPr>
          <w:rFonts w:ascii="Times New Roman" w:hAnsi="Times New Roman" w:cs="Times New Roman"/>
          <w:sz w:val="26"/>
          <w:szCs w:val="26"/>
        </w:rPr>
        <w:t xml:space="preserve"> ông Procopiou nói. </w:t>
      </w:r>
      <w:r w:rsidRPr="008B6068">
        <w:rPr>
          <w:rFonts w:ascii="Times New Roman" w:hAnsi="Times New Roman" w:cs="Times New Roman"/>
          <w:i/>
          <w:iCs/>
          <w:sz w:val="26"/>
          <w:szCs w:val="26"/>
        </w:rPr>
        <w:t>“Ít nhất là cho đến khi chúng ta có những quy tắc tác chiến rõ ràng dành cho ngành vận tải biển, liên quan đến cách ứng xử với hai quốc gia đang trực tiếp tham gia vào vấn đề này là Mỹ và Iran</w:t>
      </w:r>
      <w:r>
        <w:rPr>
          <w:rFonts w:ascii="Times New Roman" w:hAnsi="Times New Roman" w:cs="Times New Roman"/>
          <w:i/>
          <w:iCs/>
          <w:sz w:val="26"/>
          <w:szCs w:val="26"/>
        </w:rPr>
        <w:t xml:space="preserve">. </w:t>
      </w:r>
      <w:r w:rsidRPr="008B6068">
        <w:rPr>
          <w:rFonts w:ascii="Times New Roman" w:hAnsi="Times New Roman" w:cs="Times New Roman"/>
          <w:i/>
          <w:iCs/>
          <w:sz w:val="26"/>
          <w:szCs w:val="26"/>
        </w:rPr>
        <w:t>Ở thời điểm hiện tại, đây vẫn là một lựa chọn có rủi ro rất cao,”</w:t>
      </w:r>
      <w:r w:rsidRPr="008B6068">
        <w:rPr>
          <w:rFonts w:ascii="Times New Roman" w:hAnsi="Times New Roman" w:cs="Times New Roman"/>
          <w:sz w:val="26"/>
          <w:szCs w:val="26"/>
        </w:rPr>
        <w:t xml:space="preserve"> ông nói thêm.</w:t>
      </w:r>
    </w:p>
    <w:p w14:paraId="4FA31099" w14:textId="77777777" w:rsidR="008B6068" w:rsidRPr="008B6068" w:rsidRDefault="008B6068" w:rsidP="008B6068">
      <w:pPr>
        <w:spacing w:before="120" w:after="120"/>
        <w:jc w:val="both"/>
        <w:rPr>
          <w:rFonts w:ascii="Times New Roman" w:hAnsi="Times New Roman" w:cs="Times New Roman"/>
          <w:sz w:val="26"/>
          <w:szCs w:val="26"/>
        </w:rPr>
      </w:pPr>
      <w:r w:rsidRPr="008B6068">
        <w:rPr>
          <w:rFonts w:ascii="Times New Roman" w:hAnsi="Times New Roman" w:cs="Times New Roman"/>
          <w:sz w:val="26"/>
          <w:szCs w:val="26"/>
        </w:rPr>
        <w:t>Sự thận trọng của ngành vận tải biển xuất hiện bất chấp sự lạc quan ngày càng tăng từ một số nhà lãnh đạo chính trị rằng một thỏa thuận toàn diện hơn có thể đạt được trong những tuần tới.</w:t>
      </w:r>
    </w:p>
    <w:p w14:paraId="05917975" w14:textId="1ACB47D9" w:rsidR="008B6068" w:rsidRPr="008B6068" w:rsidRDefault="008B6068" w:rsidP="008B6068">
      <w:pPr>
        <w:spacing w:before="120" w:after="120"/>
        <w:jc w:val="both"/>
        <w:rPr>
          <w:rFonts w:ascii="Times New Roman" w:hAnsi="Times New Roman" w:cs="Times New Roman"/>
          <w:sz w:val="26"/>
          <w:szCs w:val="26"/>
        </w:rPr>
      </w:pPr>
      <w:r w:rsidRPr="008B6068">
        <w:rPr>
          <w:rFonts w:ascii="Times New Roman" w:hAnsi="Times New Roman" w:cs="Times New Roman"/>
          <w:sz w:val="26"/>
          <w:szCs w:val="26"/>
        </w:rPr>
        <w:t xml:space="preserve">Ông </w:t>
      </w:r>
      <w:r w:rsidRPr="008B6068">
        <w:rPr>
          <w:rFonts w:ascii="Times New Roman" w:hAnsi="Times New Roman" w:cs="Times New Roman"/>
          <w:b/>
          <w:bCs/>
          <w:sz w:val="26"/>
          <w:szCs w:val="26"/>
        </w:rPr>
        <w:t>Evangelos Marinakis</w:t>
      </w:r>
      <w:r w:rsidRPr="008B6068">
        <w:rPr>
          <w:rFonts w:ascii="Times New Roman" w:hAnsi="Times New Roman" w:cs="Times New Roman"/>
          <w:sz w:val="26"/>
          <w:szCs w:val="26"/>
        </w:rPr>
        <w:t>, nhà sáng lập và Chủ tịch Capital Maritime &amp; Trading Corp., cho biết ngành vận tải biển có thể chờ đợi lâu hơn nếu điều đó dẫn tới một thỏa thuận bền vững.</w:t>
      </w:r>
      <w:r>
        <w:rPr>
          <w:rFonts w:ascii="Times New Roman" w:hAnsi="Times New Roman" w:cs="Times New Roman"/>
          <w:sz w:val="26"/>
          <w:szCs w:val="26"/>
        </w:rPr>
        <w:t xml:space="preserve"> </w:t>
      </w:r>
      <w:r w:rsidRPr="008B6068">
        <w:rPr>
          <w:rFonts w:ascii="Times New Roman" w:hAnsi="Times New Roman" w:cs="Times New Roman"/>
          <w:sz w:val="26"/>
          <w:szCs w:val="26"/>
        </w:rPr>
        <w:t>“</w:t>
      </w:r>
      <w:r w:rsidRPr="008B6068">
        <w:rPr>
          <w:rFonts w:ascii="Times New Roman" w:hAnsi="Times New Roman" w:cs="Times New Roman"/>
          <w:i/>
          <w:iCs/>
          <w:sz w:val="26"/>
          <w:szCs w:val="26"/>
        </w:rPr>
        <w:t>Qua những gì chúng ta đã chứng kiến, chúng ta có thể chờ thêm hai tuần nữa, một tháng nữa, nếu thỏa thuận cuối cùng mang lại lợi ích cho tất cả chúng ta,”</w:t>
      </w:r>
      <w:r w:rsidRPr="008B6068">
        <w:rPr>
          <w:rFonts w:ascii="Times New Roman" w:hAnsi="Times New Roman" w:cs="Times New Roman"/>
          <w:sz w:val="26"/>
          <w:szCs w:val="26"/>
        </w:rPr>
        <w:t xml:space="preserve"> ông Marinakis nói. “</w:t>
      </w:r>
      <w:r w:rsidRPr="008B6068">
        <w:rPr>
          <w:rFonts w:ascii="Times New Roman" w:hAnsi="Times New Roman" w:cs="Times New Roman"/>
          <w:i/>
          <w:iCs/>
          <w:sz w:val="26"/>
          <w:szCs w:val="26"/>
        </w:rPr>
        <w:t>Một thỏa thuận khiến chúng ta cảm thấy an toàn và tự tin cho tương lai.”</w:t>
      </w:r>
      <w:r>
        <w:rPr>
          <w:rFonts w:ascii="Times New Roman" w:hAnsi="Times New Roman" w:cs="Times New Roman"/>
          <w:i/>
          <w:iCs/>
          <w:sz w:val="26"/>
          <w:szCs w:val="26"/>
        </w:rPr>
        <w:t xml:space="preserve"> </w:t>
      </w:r>
      <w:r w:rsidRPr="008B6068">
        <w:rPr>
          <w:rFonts w:ascii="Times New Roman" w:hAnsi="Times New Roman" w:cs="Times New Roman"/>
          <w:sz w:val="26"/>
          <w:szCs w:val="26"/>
        </w:rPr>
        <w:t>Ông Marinakis cho biết vẫn lạc quan rằng một giải pháp có thể đạt được trong vòng vài tuần tới.</w:t>
      </w:r>
    </w:p>
    <w:p w14:paraId="38ED3E18" w14:textId="77777777" w:rsidR="008B6068" w:rsidRPr="008B6068" w:rsidRDefault="008B6068" w:rsidP="008B6068">
      <w:pPr>
        <w:spacing w:before="120" w:after="120"/>
        <w:jc w:val="both"/>
        <w:rPr>
          <w:rFonts w:ascii="Times New Roman" w:hAnsi="Times New Roman" w:cs="Times New Roman"/>
          <w:sz w:val="26"/>
          <w:szCs w:val="26"/>
        </w:rPr>
      </w:pPr>
      <w:r w:rsidRPr="008B6068">
        <w:rPr>
          <w:rFonts w:ascii="Times New Roman" w:hAnsi="Times New Roman" w:cs="Times New Roman"/>
          <w:sz w:val="26"/>
          <w:szCs w:val="26"/>
        </w:rPr>
        <w:t>Cuộc khủng hoảng đã khiến hàng trăm tàu bị mắc kẹt và hàng nghìn thuyền viên không thể rời khỏi khu vực. Các tổ chức hàng hải nhiều lần nhấn mạnh rằng bất kỳ kế hoạch tái mở cửa nào cũng phải giải quyết không chỉ các vấn đề thương mại mà còn cả các vấn đề nhân đạo đối với những thuyền viên đã phải ở lại vùng Vịnh suốt nhiều tháng.</w:t>
      </w:r>
    </w:p>
    <w:p w14:paraId="251F1BFD" w14:textId="02EFDEE0" w:rsidR="008B6068" w:rsidRPr="008B6068" w:rsidRDefault="008B6068" w:rsidP="008B6068">
      <w:pPr>
        <w:spacing w:before="120" w:after="120"/>
        <w:jc w:val="both"/>
        <w:rPr>
          <w:rFonts w:ascii="Times New Roman" w:hAnsi="Times New Roman" w:cs="Times New Roman"/>
          <w:sz w:val="26"/>
          <w:szCs w:val="26"/>
        </w:rPr>
      </w:pPr>
      <w:r w:rsidRPr="008B6068">
        <w:rPr>
          <w:rFonts w:ascii="Times New Roman" w:hAnsi="Times New Roman" w:cs="Times New Roman"/>
          <w:sz w:val="26"/>
          <w:szCs w:val="26"/>
        </w:rPr>
        <w:t xml:space="preserve">Tổng Thư ký IMO </w:t>
      </w:r>
      <w:r w:rsidRPr="008B6068">
        <w:rPr>
          <w:rFonts w:ascii="Times New Roman" w:hAnsi="Times New Roman" w:cs="Times New Roman"/>
          <w:b/>
          <w:bCs/>
          <w:sz w:val="26"/>
          <w:szCs w:val="26"/>
        </w:rPr>
        <w:t>Arsenio Dominguez</w:t>
      </w:r>
      <w:r w:rsidRPr="008B6068">
        <w:rPr>
          <w:rFonts w:ascii="Times New Roman" w:hAnsi="Times New Roman" w:cs="Times New Roman"/>
          <w:sz w:val="26"/>
          <w:szCs w:val="26"/>
        </w:rPr>
        <w:t xml:space="preserve"> cho biết nếu có một lệnh ngừng bắn được xác nhận bao trùm cả Eo biển Hormuz, khuôn khổ sơ tán của tổ chức này sẽ được kích hoạt ngay lập tức.</w:t>
      </w:r>
      <w:r>
        <w:rPr>
          <w:rFonts w:ascii="Times New Roman" w:hAnsi="Times New Roman" w:cs="Times New Roman"/>
          <w:sz w:val="26"/>
          <w:szCs w:val="26"/>
        </w:rPr>
        <w:t xml:space="preserve"> </w:t>
      </w:r>
      <w:r w:rsidRPr="008B6068">
        <w:rPr>
          <w:rFonts w:ascii="Times New Roman" w:hAnsi="Times New Roman" w:cs="Times New Roman"/>
          <w:i/>
          <w:iCs/>
          <w:sz w:val="26"/>
          <w:szCs w:val="26"/>
        </w:rPr>
        <w:t>“Nếu điều đó bao gồm cả Eo biển Hormuz và tôi nhận được các bảo đảm từ các quốc gia liên quan rằng việc sử dụng tuyến hàng hải này là an toàn, thì khuôn khổ sơ tán sẽ lập tức được triển khai,”</w:t>
      </w:r>
      <w:r w:rsidRPr="008B6068">
        <w:rPr>
          <w:rFonts w:ascii="Times New Roman" w:hAnsi="Times New Roman" w:cs="Times New Roman"/>
          <w:sz w:val="26"/>
          <w:szCs w:val="26"/>
        </w:rPr>
        <w:t xml:space="preserve"> ông Dominguez nói.</w:t>
      </w:r>
      <w:r>
        <w:rPr>
          <w:rFonts w:ascii="Times New Roman" w:hAnsi="Times New Roman" w:cs="Times New Roman"/>
          <w:sz w:val="26"/>
          <w:szCs w:val="26"/>
        </w:rPr>
        <w:t xml:space="preserve"> </w:t>
      </w:r>
      <w:r w:rsidRPr="008B6068">
        <w:rPr>
          <w:rFonts w:ascii="Times New Roman" w:hAnsi="Times New Roman" w:cs="Times New Roman"/>
          <w:sz w:val="26"/>
          <w:szCs w:val="26"/>
        </w:rPr>
        <w:t>“</w:t>
      </w:r>
      <w:r w:rsidRPr="008B6068">
        <w:rPr>
          <w:rFonts w:ascii="Times New Roman" w:hAnsi="Times New Roman" w:cs="Times New Roman"/>
          <w:i/>
          <w:iCs/>
          <w:sz w:val="26"/>
          <w:szCs w:val="26"/>
        </w:rPr>
        <w:t>Mục tiêu ưu tiên hàng đầu luôn là các thuyền viên.”</w:t>
      </w:r>
    </w:p>
    <w:p w14:paraId="4629E9F5" w14:textId="606C3D93" w:rsidR="008B6068" w:rsidRPr="008B6068" w:rsidRDefault="008B6068" w:rsidP="008B6068">
      <w:pPr>
        <w:spacing w:before="120" w:after="120"/>
        <w:jc w:val="both"/>
        <w:rPr>
          <w:rFonts w:ascii="Times New Roman" w:hAnsi="Times New Roman" w:cs="Times New Roman"/>
          <w:sz w:val="26"/>
          <w:szCs w:val="26"/>
        </w:rPr>
      </w:pPr>
      <w:r w:rsidRPr="008B6068">
        <w:rPr>
          <w:rFonts w:ascii="Times New Roman" w:hAnsi="Times New Roman" w:cs="Times New Roman"/>
          <w:sz w:val="26"/>
          <w:szCs w:val="26"/>
        </w:rPr>
        <w:t>Ông Khanna cho biết một trong những tàu của Heidmar đã bị mắc kẹt trong vùng Vịnh suốt thời gian khủng hoảng.</w:t>
      </w:r>
      <w:r>
        <w:rPr>
          <w:rFonts w:ascii="Times New Roman" w:hAnsi="Times New Roman" w:cs="Times New Roman"/>
          <w:sz w:val="26"/>
          <w:szCs w:val="26"/>
        </w:rPr>
        <w:t xml:space="preserve"> </w:t>
      </w:r>
      <w:r w:rsidRPr="008B6068">
        <w:rPr>
          <w:rFonts w:ascii="Times New Roman" w:hAnsi="Times New Roman" w:cs="Times New Roman"/>
          <w:sz w:val="26"/>
          <w:szCs w:val="26"/>
        </w:rPr>
        <w:t>“</w:t>
      </w:r>
      <w:r w:rsidRPr="008B6068">
        <w:rPr>
          <w:rFonts w:ascii="Times New Roman" w:hAnsi="Times New Roman" w:cs="Times New Roman"/>
          <w:i/>
          <w:iCs/>
          <w:sz w:val="26"/>
          <w:szCs w:val="26"/>
        </w:rPr>
        <w:t>Các thuyền viên trên tàu không chỉ không được gặp gia đình mà còn bỏ lỡ những sự kiện quan trọng như sinh con, tang lễ hay đám cưới,”</w:t>
      </w:r>
      <w:r w:rsidRPr="008B6068">
        <w:rPr>
          <w:rFonts w:ascii="Times New Roman" w:hAnsi="Times New Roman" w:cs="Times New Roman"/>
          <w:sz w:val="26"/>
          <w:szCs w:val="26"/>
        </w:rPr>
        <w:t xml:space="preserve"> ông nói.</w:t>
      </w:r>
    </w:p>
    <w:p w14:paraId="36EE6BF8" w14:textId="4820BC2F" w:rsidR="008B6068" w:rsidRPr="008B6068" w:rsidRDefault="008B6068" w:rsidP="008B6068">
      <w:pPr>
        <w:spacing w:before="120" w:after="120"/>
        <w:jc w:val="both"/>
        <w:rPr>
          <w:rFonts w:ascii="Times New Roman" w:hAnsi="Times New Roman" w:cs="Times New Roman"/>
          <w:i/>
          <w:iCs/>
          <w:sz w:val="26"/>
          <w:szCs w:val="26"/>
        </w:rPr>
      </w:pPr>
      <w:r w:rsidRPr="008B6068">
        <w:rPr>
          <w:rFonts w:ascii="Times New Roman" w:hAnsi="Times New Roman" w:cs="Times New Roman"/>
          <w:sz w:val="26"/>
          <w:szCs w:val="26"/>
        </w:rPr>
        <w:t xml:space="preserve">Bộ trưởng Hàng hải Hy Lạp </w:t>
      </w:r>
      <w:r w:rsidRPr="008B6068">
        <w:rPr>
          <w:rFonts w:ascii="Times New Roman" w:hAnsi="Times New Roman" w:cs="Times New Roman"/>
          <w:b/>
          <w:bCs/>
          <w:sz w:val="26"/>
          <w:szCs w:val="26"/>
        </w:rPr>
        <w:t>Vasilis Kikilias</w:t>
      </w:r>
      <w:r w:rsidRPr="008B6068">
        <w:rPr>
          <w:rFonts w:ascii="Times New Roman" w:hAnsi="Times New Roman" w:cs="Times New Roman"/>
          <w:sz w:val="26"/>
          <w:szCs w:val="26"/>
        </w:rPr>
        <w:t xml:space="preserve"> cho rằng tính khó lường của cuộc xung đột tiếp tục gây áp lực nặng nề lên thương mại toàn cầu.</w:t>
      </w:r>
      <w:r>
        <w:rPr>
          <w:rFonts w:ascii="Times New Roman" w:hAnsi="Times New Roman" w:cs="Times New Roman"/>
          <w:sz w:val="26"/>
          <w:szCs w:val="26"/>
        </w:rPr>
        <w:t xml:space="preserve"> </w:t>
      </w:r>
      <w:r w:rsidRPr="008B6068">
        <w:rPr>
          <w:rFonts w:ascii="Times New Roman" w:hAnsi="Times New Roman" w:cs="Times New Roman"/>
          <w:i/>
          <w:iCs/>
          <w:sz w:val="26"/>
          <w:szCs w:val="26"/>
        </w:rPr>
        <w:t>“Chúng ta không thể chấp nhận việc tàu thuyền không được tự do đi lại trên các vùng biển của thế giới,”</w:t>
      </w:r>
      <w:r w:rsidRPr="008B6068">
        <w:rPr>
          <w:rFonts w:ascii="Times New Roman" w:hAnsi="Times New Roman" w:cs="Times New Roman"/>
          <w:sz w:val="26"/>
          <w:szCs w:val="26"/>
        </w:rPr>
        <w:t xml:space="preserve"> ông Kikilias nói. “</w:t>
      </w:r>
      <w:r w:rsidRPr="008B6068">
        <w:rPr>
          <w:rFonts w:ascii="Times New Roman" w:hAnsi="Times New Roman" w:cs="Times New Roman"/>
          <w:i/>
          <w:iCs/>
          <w:sz w:val="26"/>
          <w:szCs w:val="26"/>
        </w:rPr>
        <w:t>Tôi mong rằng ngành vận tải biển, các thuyền viên và thương mại toàn cầu sẽ không bị cuốn vào cuộc xung đột này, nhưng có vẻ như điều đó là không thể.”</w:t>
      </w:r>
    </w:p>
    <w:p w14:paraId="623890EE" w14:textId="743D4423" w:rsidR="008B6068" w:rsidRPr="008B6068" w:rsidRDefault="008B6068" w:rsidP="008B6068">
      <w:pPr>
        <w:spacing w:before="120" w:after="120"/>
        <w:jc w:val="both"/>
        <w:rPr>
          <w:rFonts w:ascii="Times New Roman" w:hAnsi="Times New Roman" w:cs="Times New Roman"/>
          <w:sz w:val="26"/>
          <w:szCs w:val="26"/>
        </w:rPr>
      </w:pPr>
      <w:r w:rsidRPr="008B6068">
        <w:rPr>
          <w:rFonts w:ascii="Times New Roman" w:hAnsi="Times New Roman" w:cs="Times New Roman"/>
          <w:sz w:val="26"/>
          <w:szCs w:val="26"/>
        </w:rPr>
        <w:lastRenderedPageBreak/>
        <w:t xml:space="preserve">Ông </w:t>
      </w:r>
      <w:r w:rsidRPr="008B6068">
        <w:rPr>
          <w:rFonts w:ascii="Times New Roman" w:hAnsi="Times New Roman" w:cs="Times New Roman"/>
          <w:b/>
          <w:bCs/>
          <w:sz w:val="26"/>
          <w:szCs w:val="26"/>
        </w:rPr>
        <w:t>George Procopiou</w:t>
      </w:r>
      <w:r w:rsidRPr="008B6068">
        <w:rPr>
          <w:rFonts w:ascii="Times New Roman" w:hAnsi="Times New Roman" w:cs="Times New Roman"/>
          <w:sz w:val="26"/>
          <w:szCs w:val="26"/>
        </w:rPr>
        <w:t>, nhà sáng lập Dynacom Tankers Management và Dynagas, nhấn mạnh rằng tự do hàng hải là một nguyên tắc cơ bản.</w:t>
      </w:r>
      <w:r>
        <w:rPr>
          <w:rFonts w:ascii="Times New Roman" w:hAnsi="Times New Roman" w:cs="Times New Roman"/>
          <w:sz w:val="26"/>
          <w:szCs w:val="26"/>
        </w:rPr>
        <w:t xml:space="preserve"> </w:t>
      </w:r>
      <w:r w:rsidRPr="008B6068">
        <w:rPr>
          <w:rFonts w:ascii="Times New Roman" w:hAnsi="Times New Roman" w:cs="Times New Roman"/>
          <w:i/>
          <w:iCs/>
          <w:sz w:val="26"/>
          <w:szCs w:val="26"/>
        </w:rPr>
        <w:t>“Tự do hàng hải là điều thiết yếu và không ai có quyền áp đặt phí quá cảnh hay bất kỳ gánh nặng nào khác,”</w:t>
      </w:r>
      <w:r w:rsidRPr="008B6068">
        <w:rPr>
          <w:rFonts w:ascii="Times New Roman" w:hAnsi="Times New Roman" w:cs="Times New Roman"/>
          <w:sz w:val="26"/>
          <w:szCs w:val="26"/>
        </w:rPr>
        <w:t xml:space="preserve"> ông nói.</w:t>
      </w:r>
    </w:p>
    <w:p w14:paraId="2F1CD2CE" w14:textId="77777777" w:rsidR="008B6068" w:rsidRPr="008B6068" w:rsidRDefault="008B6068" w:rsidP="008B6068">
      <w:pPr>
        <w:spacing w:before="120" w:after="120"/>
        <w:jc w:val="both"/>
        <w:rPr>
          <w:rFonts w:ascii="Times New Roman" w:hAnsi="Times New Roman" w:cs="Times New Roman"/>
          <w:sz w:val="26"/>
          <w:szCs w:val="26"/>
        </w:rPr>
      </w:pPr>
      <w:r w:rsidRPr="008B6068">
        <w:rPr>
          <w:rFonts w:ascii="Times New Roman" w:hAnsi="Times New Roman" w:cs="Times New Roman"/>
          <w:sz w:val="26"/>
          <w:szCs w:val="26"/>
        </w:rPr>
        <w:t>Những phát biểu này củng cố sự đồng thuận ngày càng rõ ràng trong ngành hàng hải rằng việc tái mở cửa Hormuz đòi hỏi nhiều hơn các tuyên bố ngoại giao. Các tổ chức như BIMCO, Phòng Vận tải Quốc tế (ICS), các nhà bảo hiểm và chủ tàu đã nhiều lần cảnh báo rằng lưu lượng tàu thuyền khó có thể phục hồi cho đến khi các nhà khai thác tin tưởng rằng các bảo đảm an ninh, cơ chế bảo hiểm, quy trình phối hợp quân sự và các quy tắc hàng hải đã được xác định rõ ràng.</w:t>
      </w:r>
    </w:p>
    <w:p w14:paraId="7FCFE23A" w14:textId="77777777" w:rsidR="008B6068" w:rsidRPr="008B6068" w:rsidRDefault="008B6068" w:rsidP="008B6068">
      <w:pPr>
        <w:spacing w:before="120" w:after="120"/>
        <w:jc w:val="both"/>
        <w:rPr>
          <w:rFonts w:ascii="Times New Roman" w:hAnsi="Times New Roman" w:cs="Times New Roman"/>
          <w:sz w:val="26"/>
          <w:szCs w:val="26"/>
        </w:rPr>
      </w:pPr>
      <w:r w:rsidRPr="008B6068">
        <w:rPr>
          <w:rFonts w:ascii="Times New Roman" w:hAnsi="Times New Roman" w:cs="Times New Roman"/>
          <w:sz w:val="26"/>
          <w:szCs w:val="26"/>
        </w:rPr>
        <w:t>Một câu hỏi lớn khác vẫn chưa có lời giải là tình trạng của các bãi thủy lôi. Các quan chức ngành vận tải biển nhiều lần cảnh báo rằng chỉ riêng một lệnh ngừng bắn sẽ không thể loại bỏ rủi ro từ các thủy lôi có thể đã được rải trong thời gian xung đột.</w:t>
      </w:r>
    </w:p>
    <w:p w14:paraId="6526D084" w14:textId="77777777" w:rsidR="008B6068" w:rsidRPr="008B6068" w:rsidRDefault="008B6068" w:rsidP="008B6068">
      <w:pPr>
        <w:spacing w:before="120" w:after="120"/>
        <w:jc w:val="both"/>
        <w:rPr>
          <w:rFonts w:ascii="Times New Roman" w:hAnsi="Times New Roman" w:cs="Times New Roman"/>
          <w:sz w:val="26"/>
          <w:szCs w:val="26"/>
        </w:rPr>
      </w:pPr>
      <w:r w:rsidRPr="008B6068">
        <w:rPr>
          <w:rFonts w:ascii="Times New Roman" w:hAnsi="Times New Roman" w:cs="Times New Roman"/>
          <w:sz w:val="26"/>
          <w:szCs w:val="26"/>
        </w:rPr>
        <w:t>Trước đó, BIMCO đã cảnh báo rằng việc khôi phục niềm tin đối với Eo biển Hormuz có thể cần nhiều tuần tiến hành các chiến dịch rà phá thủy lôi chuyên biệt, thiết lập các hành lang hàng hải được chỉ định và có sự xác minh độc lập rằng các tuyến luồng chính đã an toàn trước khi các chủ tàu sẵn sàng khôi phục hoạt động bình thường.</w:t>
      </w:r>
    </w:p>
    <w:p w14:paraId="1D1A4520" w14:textId="77777777" w:rsidR="008B6068" w:rsidRDefault="008B6068" w:rsidP="008B6068">
      <w:pPr>
        <w:spacing w:before="120" w:after="120"/>
        <w:jc w:val="both"/>
        <w:rPr>
          <w:rFonts w:ascii="Times New Roman" w:hAnsi="Times New Roman" w:cs="Times New Roman"/>
          <w:sz w:val="26"/>
          <w:szCs w:val="26"/>
        </w:rPr>
      </w:pPr>
      <w:r w:rsidRPr="008B6068">
        <w:rPr>
          <w:rFonts w:ascii="Times New Roman" w:hAnsi="Times New Roman" w:cs="Times New Roman"/>
          <w:sz w:val="26"/>
          <w:szCs w:val="26"/>
        </w:rPr>
        <w:t>Đối với các chủ tàu, câu hỏi hiện nay không còn là liệu có thể đạt được một lệnh ngừng bắn hay không, mà là liệu bất kỳ thỏa thuận nào đạt được có đủ khả năng khôi phục niềm tin cần thiết để thuyết phục các tàu thương mại quay trở lại một trong những tuyến hàng hải quan trọng nhất thế giới – đồng thời cũng là một trong những tuyến nguy hiểm nhất trong thời gian gần đây hay không.</w:t>
      </w:r>
    </w:p>
    <w:p w14:paraId="1108A129" w14:textId="06E21D93" w:rsidR="00C13E10" w:rsidRPr="008B6068" w:rsidRDefault="008B6068" w:rsidP="008B6068">
      <w:pPr>
        <w:spacing w:before="120" w:after="120"/>
        <w:jc w:val="center"/>
        <w:rPr>
          <w:rFonts w:ascii="Times New Roman" w:hAnsi="Times New Roman" w:cs="Times New Roman"/>
          <w:sz w:val="26"/>
          <w:szCs w:val="26"/>
        </w:rPr>
      </w:pPr>
      <w:r>
        <w:rPr>
          <w:rFonts w:ascii="Times New Roman" w:hAnsi="Times New Roman" w:cs="Times New Roman"/>
          <w:sz w:val="26"/>
          <w:szCs w:val="26"/>
        </w:rPr>
        <w:t>----------------------------------------------------</w:t>
      </w:r>
    </w:p>
    <w:sectPr w:rsidR="00C13E10" w:rsidRPr="008B6068" w:rsidSect="008B6068">
      <w:pgSz w:w="12240" w:h="15840"/>
      <w:pgMar w:top="900" w:right="810" w:bottom="9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6068"/>
    <w:rsid w:val="000501D0"/>
    <w:rsid w:val="005C69E4"/>
    <w:rsid w:val="00877808"/>
    <w:rsid w:val="008B6068"/>
    <w:rsid w:val="00C13E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AACD6C"/>
  <w15:chartTrackingRefBased/>
  <w15:docId w15:val="{A0859F04-0F5B-449D-B2EA-5F71F7782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B606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B606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B606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B606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B606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B606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B606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B606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B606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606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B606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B606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B606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B606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B606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B606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B606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B6068"/>
    <w:rPr>
      <w:rFonts w:eastAsiaTheme="majorEastAsia" w:cstheme="majorBidi"/>
      <w:color w:val="272727" w:themeColor="text1" w:themeTint="D8"/>
    </w:rPr>
  </w:style>
  <w:style w:type="paragraph" w:styleId="Title">
    <w:name w:val="Title"/>
    <w:basedOn w:val="Normal"/>
    <w:next w:val="Normal"/>
    <w:link w:val="TitleChar"/>
    <w:uiPriority w:val="10"/>
    <w:qFormat/>
    <w:rsid w:val="008B606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B606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B606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B606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B6068"/>
    <w:pPr>
      <w:spacing w:before="160"/>
      <w:jc w:val="center"/>
    </w:pPr>
    <w:rPr>
      <w:i/>
      <w:iCs/>
      <w:color w:val="404040" w:themeColor="text1" w:themeTint="BF"/>
    </w:rPr>
  </w:style>
  <w:style w:type="character" w:customStyle="1" w:styleId="QuoteChar">
    <w:name w:val="Quote Char"/>
    <w:basedOn w:val="DefaultParagraphFont"/>
    <w:link w:val="Quote"/>
    <w:uiPriority w:val="29"/>
    <w:rsid w:val="008B6068"/>
    <w:rPr>
      <w:i/>
      <w:iCs/>
      <w:color w:val="404040" w:themeColor="text1" w:themeTint="BF"/>
    </w:rPr>
  </w:style>
  <w:style w:type="paragraph" w:styleId="ListParagraph">
    <w:name w:val="List Paragraph"/>
    <w:basedOn w:val="Normal"/>
    <w:uiPriority w:val="34"/>
    <w:qFormat/>
    <w:rsid w:val="008B6068"/>
    <w:pPr>
      <w:ind w:left="720"/>
      <w:contextualSpacing/>
    </w:pPr>
  </w:style>
  <w:style w:type="character" w:styleId="IntenseEmphasis">
    <w:name w:val="Intense Emphasis"/>
    <w:basedOn w:val="DefaultParagraphFont"/>
    <w:uiPriority w:val="21"/>
    <w:qFormat/>
    <w:rsid w:val="008B6068"/>
    <w:rPr>
      <w:i/>
      <w:iCs/>
      <w:color w:val="0F4761" w:themeColor="accent1" w:themeShade="BF"/>
    </w:rPr>
  </w:style>
  <w:style w:type="paragraph" w:styleId="IntenseQuote">
    <w:name w:val="Intense Quote"/>
    <w:basedOn w:val="Normal"/>
    <w:next w:val="Normal"/>
    <w:link w:val="IntenseQuoteChar"/>
    <w:uiPriority w:val="30"/>
    <w:qFormat/>
    <w:rsid w:val="008B606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B6068"/>
    <w:rPr>
      <w:i/>
      <w:iCs/>
      <w:color w:val="0F4761" w:themeColor="accent1" w:themeShade="BF"/>
    </w:rPr>
  </w:style>
  <w:style w:type="character" w:styleId="IntenseReference">
    <w:name w:val="Intense Reference"/>
    <w:basedOn w:val="DefaultParagraphFont"/>
    <w:uiPriority w:val="32"/>
    <w:qFormat/>
    <w:rsid w:val="008B6068"/>
    <w:rPr>
      <w:b/>
      <w:bCs/>
      <w:smallCaps/>
      <w:color w:val="0F4761" w:themeColor="accent1" w:themeShade="BF"/>
      <w:spacing w:val="5"/>
    </w:rPr>
  </w:style>
  <w:style w:type="character" w:styleId="Hyperlink">
    <w:name w:val="Hyperlink"/>
    <w:basedOn w:val="DefaultParagraphFont"/>
    <w:uiPriority w:val="99"/>
    <w:unhideWhenUsed/>
    <w:rsid w:val="008B6068"/>
    <w:rPr>
      <w:color w:val="467886" w:themeColor="hyperlink"/>
      <w:u w:val="single"/>
    </w:rPr>
  </w:style>
  <w:style w:type="character" w:styleId="UnresolvedMention">
    <w:name w:val="Unresolved Mention"/>
    <w:basedOn w:val="DefaultParagraphFont"/>
    <w:uiPriority w:val="99"/>
    <w:semiHidden/>
    <w:unhideWhenUsed/>
    <w:rsid w:val="008B60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hyperlink" Target="https://gcaptain.com/author/mik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3</Pages>
  <Words>954</Words>
  <Characters>5442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Van Thu</dc:creator>
  <cp:keywords/>
  <dc:description/>
  <cp:lastModifiedBy>Nguyen Van Thu</cp:lastModifiedBy>
  <cp:revision>1</cp:revision>
  <dcterms:created xsi:type="dcterms:W3CDTF">2026-06-02T01:05:00Z</dcterms:created>
  <dcterms:modified xsi:type="dcterms:W3CDTF">2026-06-02T01:15:00Z</dcterms:modified>
</cp:coreProperties>
</file>