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1EA" w14:textId="1A349541" w:rsidR="00C13E10" w:rsidRPr="00287499" w:rsidRDefault="008C2E0E" w:rsidP="00287499">
      <w:pPr>
        <w:spacing w:after="360"/>
        <w:jc w:val="center"/>
        <w:rPr>
          <w:rFonts w:ascii="Times New Roman" w:hAnsi="Times New Roman" w:cs="Times New Roman"/>
          <w:b/>
          <w:bCs/>
          <w:sz w:val="40"/>
          <w:szCs w:val="40"/>
        </w:rPr>
      </w:pPr>
      <w:r w:rsidRPr="00287499">
        <w:rPr>
          <w:rFonts w:ascii="Times New Roman" w:hAnsi="Times New Roman" w:cs="Times New Roman"/>
          <w:b/>
          <w:bCs/>
          <w:sz w:val="40"/>
          <w:szCs w:val="40"/>
        </w:rPr>
        <w:t>Những bài học kinh nghiệm Kỳ 67</w:t>
      </w:r>
    </w:p>
    <w:p w14:paraId="4931A725" w14:textId="06CD653B" w:rsidR="008C2E0E" w:rsidRPr="00287499" w:rsidRDefault="008C2E0E" w:rsidP="00287499">
      <w:pPr>
        <w:pStyle w:val="ListParagraph"/>
        <w:numPr>
          <w:ilvl w:val="0"/>
          <w:numId w:val="6"/>
        </w:numPr>
        <w:rPr>
          <w:rFonts w:ascii="Times New Roman" w:hAnsi="Times New Roman" w:cs="Times New Roman"/>
          <w:b/>
          <w:bCs/>
          <w:sz w:val="32"/>
          <w:szCs w:val="32"/>
        </w:rPr>
      </w:pPr>
      <w:r w:rsidRPr="00287499">
        <w:rPr>
          <w:rFonts w:ascii="Times New Roman" w:hAnsi="Times New Roman" w:cs="Times New Roman"/>
          <w:b/>
          <w:bCs/>
          <w:sz w:val="32"/>
          <w:szCs w:val="32"/>
        </w:rPr>
        <w:t xml:space="preserve"> </w:t>
      </w:r>
      <w:r w:rsidR="00C635B7" w:rsidRPr="00C635B7">
        <w:rPr>
          <w:rFonts w:ascii="Times New Roman" w:hAnsi="Times New Roman" w:cs="Times New Roman"/>
          <w:b/>
          <w:bCs/>
          <w:sz w:val="32"/>
          <w:szCs w:val="32"/>
        </w:rPr>
        <w:t>Làm việc trên cao bằng phương án tạm bợ dẫn đến hậu quả nghiêm trọng</w:t>
      </w:r>
    </w:p>
    <w:p w14:paraId="133C8AE6"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Một tàu hàng rời đang ở cảng. Theo khuyến nghị của đăng kiểm viên, các hầm hàng cần được sơn để đủ điều kiện chở ngũ cốc.</w:t>
      </w:r>
    </w:p>
    <w:p w14:paraId="14A944A4"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Do tàu không có giàn giáo, thuyền viên quyết định tận dụng cầu thang lên xuống di động của tàu để chế thành một sàn làm việc tạm. Sàn này được treo lên móc cẩu hàng thông qua dây cáp để tiếp cận các khu vực cao trong hầm.</w:t>
      </w:r>
    </w:p>
    <w:p w14:paraId="3CBB0C10" w14:textId="77777777" w:rsid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Theo quy trình đánh giá rủi ro của công ty, mọi công việc trên cao cần có sự phê duyệt từ bờ. Tuy nhiên, trong trường hợp này, không có sự phê duyệt nào được xin.</w:t>
      </w:r>
    </w:p>
    <w:p w14:paraId="53D3A142" w14:textId="3C266DB3" w:rsidR="00C635B7" w:rsidRPr="00C635B7" w:rsidRDefault="00C635B7" w:rsidP="00C635B7">
      <w:pPr>
        <w:spacing w:before="120" w:after="120"/>
        <w:jc w:val="center"/>
        <w:rPr>
          <w:rFonts w:ascii="Times New Roman" w:hAnsi="Times New Roman" w:cs="Times New Roman"/>
          <w:sz w:val="26"/>
          <w:szCs w:val="26"/>
        </w:rPr>
      </w:pPr>
      <w:r w:rsidRPr="008C2E0E">
        <w:rPr>
          <w:noProof/>
        </w:rPr>
        <w:drawing>
          <wp:inline distT="0" distB="0" distL="0" distR="0" wp14:anchorId="294B530E" wp14:editId="7CEA8E53">
            <wp:extent cx="5360623" cy="4846320"/>
            <wp:effectExtent l="0" t="0" r="0" b="0"/>
            <wp:docPr id="548522129" name="Picture 4" descr="Improvised Work Aloft Has Bad Outc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provised Work Aloft Has Bad Outc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9664" cy="4854494"/>
                    </a:xfrm>
                    <a:prstGeom prst="rect">
                      <a:avLst/>
                    </a:prstGeom>
                    <a:noFill/>
                    <a:ln>
                      <a:noFill/>
                    </a:ln>
                  </pic:spPr>
                </pic:pic>
              </a:graphicData>
            </a:graphic>
          </wp:inline>
        </w:drawing>
      </w:r>
    </w:p>
    <w:p w14:paraId="6ECA9C66" w14:textId="748C9570"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Để chuẩn bị, cầu thang được gia cố thêm dây để cố định </w:t>
      </w:r>
      <w:r>
        <w:rPr>
          <w:rFonts w:ascii="Times New Roman" w:hAnsi="Times New Roman" w:cs="Times New Roman"/>
          <w:sz w:val="26"/>
          <w:szCs w:val="26"/>
        </w:rPr>
        <w:t xml:space="preserve">ở </w:t>
      </w:r>
      <w:r w:rsidRPr="00C635B7">
        <w:rPr>
          <w:rFonts w:ascii="Times New Roman" w:hAnsi="Times New Roman" w:cs="Times New Roman"/>
          <w:sz w:val="26"/>
          <w:szCs w:val="26"/>
        </w:rPr>
        <w:t xml:space="preserve">hai đầu mở. Các dây cáp được buộc vào hai đầu để nâng và treo bằng cẩu. Dây điều khiển (tag line) được gắn dưới mỗi đầu sàn và kéo xuống đáy hầm, </w:t>
      </w:r>
      <w:r>
        <w:rPr>
          <w:rFonts w:ascii="Times New Roman" w:hAnsi="Times New Roman" w:cs="Times New Roman"/>
          <w:sz w:val="26"/>
          <w:szCs w:val="26"/>
        </w:rPr>
        <w:t>ở đó</w:t>
      </w:r>
      <w:r w:rsidRPr="00C635B7">
        <w:rPr>
          <w:rFonts w:ascii="Times New Roman" w:hAnsi="Times New Roman" w:cs="Times New Roman"/>
          <w:sz w:val="26"/>
          <w:szCs w:val="26"/>
        </w:rPr>
        <w:t xml:space="preserve"> hai thuyền viên sẽ điều khiển chuyển động của sàn treo. Hai thuyền </w:t>
      </w:r>
      <w:r w:rsidRPr="00C635B7">
        <w:rPr>
          <w:rFonts w:ascii="Times New Roman" w:hAnsi="Times New Roman" w:cs="Times New Roman"/>
          <w:sz w:val="26"/>
          <w:szCs w:val="26"/>
        </w:rPr>
        <w:lastRenderedPageBreak/>
        <w:t>viên khác đeo dây an toàn và móc vào dây chống rơi loại hai nhánh – vốn chỉ thiết kế cho một người – mỗi người móc vào một điểm.</w:t>
      </w:r>
    </w:p>
    <w:p w14:paraId="6DDEE60B" w14:textId="6A835584"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Đầu còn lại của dây chống rơi được buộc vào một ma ní của móc cẩu, tách biệt khỏi dây treo sàn. Hai thủy thủ (AB) bước lên sàn </w:t>
      </w:r>
      <w:r>
        <w:rPr>
          <w:rFonts w:ascii="Times New Roman" w:hAnsi="Times New Roman" w:cs="Times New Roman"/>
          <w:sz w:val="26"/>
          <w:szCs w:val="26"/>
        </w:rPr>
        <w:t>từ</w:t>
      </w:r>
      <w:r w:rsidRPr="00C635B7">
        <w:rPr>
          <w:rFonts w:ascii="Times New Roman" w:hAnsi="Times New Roman" w:cs="Times New Roman"/>
          <w:sz w:val="26"/>
          <w:szCs w:val="26"/>
        </w:rPr>
        <w:t xml:space="preserve"> boong chính. Do kết cấu tạm bợ kém ổn định, họ đứng mỗi người một đầu để giữ cân bằng và hạn chế di chuyển.</w:t>
      </w:r>
    </w:p>
    <w:p w14:paraId="1B2C30E7" w14:textId="5381EC9C" w:rsid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Để cẩu vươn qua miệng hầm và hạ vào bên trong, người điều khiển cẩu đã phải vô hiệu hóa giới hạn góc hạ cần. Tuy nhiên, những người làm việc trên sàn và trong hầm không hề biết điều này – chỉ có người lái cẩu biết.</w:t>
      </w:r>
    </w:p>
    <w:p w14:paraId="2CA2D711" w14:textId="02E963E5" w:rsidR="00C635B7" w:rsidRPr="00C635B7" w:rsidRDefault="00C635B7" w:rsidP="00C635B7">
      <w:pPr>
        <w:spacing w:before="120" w:after="120"/>
        <w:jc w:val="center"/>
        <w:rPr>
          <w:rFonts w:ascii="Times New Roman" w:hAnsi="Times New Roman" w:cs="Times New Roman"/>
          <w:sz w:val="26"/>
          <w:szCs w:val="26"/>
        </w:rPr>
      </w:pPr>
      <w:r w:rsidRPr="008C2E0E">
        <w:rPr>
          <w:noProof/>
        </w:rPr>
        <w:drawing>
          <wp:inline distT="0" distB="0" distL="0" distR="0" wp14:anchorId="4EA9FAB1" wp14:editId="0456A026">
            <wp:extent cx="4411980" cy="4401302"/>
            <wp:effectExtent l="0" t="0" r="7620" b="0"/>
            <wp:docPr id="1486485515" name="Picture 3" descr="Case Study Improvised Work Aloft Has Bad Outc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se Study Improvised Work Aloft Has Bad Outcom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675" cy="4410973"/>
                    </a:xfrm>
                    <a:prstGeom prst="rect">
                      <a:avLst/>
                    </a:prstGeom>
                    <a:noFill/>
                    <a:ln>
                      <a:noFill/>
                    </a:ln>
                  </pic:spPr>
                </pic:pic>
              </a:graphicData>
            </a:graphic>
          </wp:inline>
        </w:drawing>
      </w:r>
    </w:p>
    <w:p w14:paraId="095CDFF8" w14:textId="0B26E34C"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Một thuyền viên trên sàn ra tín hiệu nâng cần. Khi cần cẩu được nâng lên, móc cẩu (block) cũng nâng theo và mắc vào mép dưới của miệng hầm. Điều này không được </w:t>
      </w:r>
      <w:r>
        <w:rPr>
          <w:rFonts w:ascii="Times New Roman" w:hAnsi="Times New Roman" w:cs="Times New Roman"/>
          <w:sz w:val="26"/>
          <w:szCs w:val="26"/>
        </w:rPr>
        <w:t>tổ</w:t>
      </w:r>
      <w:r w:rsidRPr="00C635B7">
        <w:rPr>
          <w:rFonts w:ascii="Times New Roman" w:hAnsi="Times New Roman" w:cs="Times New Roman"/>
          <w:sz w:val="26"/>
          <w:szCs w:val="26"/>
        </w:rPr>
        <w:t xml:space="preserve"> làm việc phát hiện</w:t>
      </w:r>
      <w:r>
        <w:rPr>
          <w:rFonts w:ascii="Times New Roman" w:hAnsi="Times New Roman" w:cs="Times New Roman"/>
          <w:sz w:val="26"/>
          <w:szCs w:val="26"/>
        </w:rPr>
        <w:t xml:space="preserve"> ra</w:t>
      </w:r>
      <w:r w:rsidRPr="00C635B7">
        <w:rPr>
          <w:rFonts w:ascii="Times New Roman" w:hAnsi="Times New Roman" w:cs="Times New Roman"/>
          <w:sz w:val="26"/>
          <w:szCs w:val="26"/>
        </w:rPr>
        <w:t>.</w:t>
      </w:r>
    </w:p>
    <w:p w14:paraId="4B08DC99"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Khi cần tiếp tục nâng, móc cẩu bất ngờ bật ra khỏi mép hầm, tạo ra một cú giật mạnh truyền xuống sàn treo, làm mất ổn định toàn bộ hệ thống. Cả hai thuyền viên bị hất ngã trên sàn, va đập mạnh vào đầu gối và phần thân dưới. Chấn thương nghiêm trọng khiến họ phải nhập viện.</w:t>
      </w:r>
    </w:p>
    <w:p w14:paraId="2E03B991"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Cuộc điều tra cho thấy, trong đó có các điểm sau:</w:t>
      </w:r>
    </w:p>
    <w:p w14:paraId="5FF2BD4D" w14:textId="516BFC48" w:rsidR="00C635B7" w:rsidRPr="00C635B7" w:rsidRDefault="00C635B7" w:rsidP="00C635B7">
      <w:pPr>
        <w:numPr>
          <w:ilvl w:val="0"/>
          <w:numId w:val="7"/>
        </w:num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Công việc không được thực hiện theo quy trình quản lý an toàn của công ty hoặc </w:t>
      </w:r>
      <w:r>
        <w:rPr>
          <w:rFonts w:ascii="Times New Roman" w:hAnsi="Times New Roman" w:cs="Times New Roman"/>
          <w:sz w:val="26"/>
          <w:szCs w:val="26"/>
        </w:rPr>
        <w:t xml:space="preserve">cách làm </w:t>
      </w:r>
      <w:r w:rsidRPr="00C635B7">
        <w:rPr>
          <w:rFonts w:ascii="Times New Roman" w:hAnsi="Times New Roman" w:cs="Times New Roman"/>
          <w:sz w:val="26"/>
          <w:szCs w:val="26"/>
        </w:rPr>
        <w:t xml:space="preserve">tốt của ngành về quản lý rủi ro và cấp phép làm việc trên cao. Máy móc, thiết bị bị </w:t>
      </w:r>
      <w:r w:rsidRPr="00C635B7">
        <w:rPr>
          <w:rFonts w:ascii="Times New Roman" w:hAnsi="Times New Roman" w:cs="Times New Roman"/>
          <w:sz w:val="26"/>
          <w:szCs w:val="26"/>
        </w:rPr>
        <w:lastRenderedPageBreak/>
        <w:t xml:space="preserve">sử dụng sai mục đích thiết kế, khiến việc nhận diện mối nguy </w:t>
      </w:r>
      <w:r>
        <w:rPr>
          <w:rFonts w:ascii="Times New Roman" w:hAnsi="Times New Roman" w:cs="Times New Roman"/>
          <w:sz w:val="26"/>
          <w:szCs w:val="26"/>
        </w:rPr>
        <w:t xml:space="preserve">hiểm </w:t>
      </w:r>
      <w:r w:rsidRPr="00C635B7">
        <w:rPr>
          <w:rFonts w:ascii="Times New Roman" w:hAnsi="Times New Roman" w:cs="Times New Roman"/>
          <w:sz w:val="26"/>
          <w:szCs w:val="26"/>
        </w:rPr>
        <w:t xml:space="preserve">trở nên khó khăn và làm tăng rủi ro cho người lao động. </w:t>
      </w:r>
    </w:p>
    <w:p w14:paraId="7E5513B4" w14:textId="77777777" w:rsidR="00C635B7" w:rsidRPr="00C635B7" w:rsidRDefault="00C635B7" w:rsidP="00C635B7">
      <w:pPr>
        <w:numPr>
          <w:ilvl w:val="0"/>
          <w:numId w:val="7"/>
        </w:num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Thiết bị chống rơi được sử dụng sai cách. Cả hai người cùng móc vào một thiết bị vốn chỉ dành cho một người. Nếu một trong hai người rơi khỏi sàn, thiết bị sẽ không hoạt động đúng, có thể dẫn đến chấn thương nghiêm trọng hoặc tử vong.</w:t>
      </w:r>
    </w:p>
    <w:p w14:paraId="2C068B7F" w14:textId="0D781797" w:rsidR="008C2E0E" w:rsidRPr="00C635B7" w:rsidRDefault="008C2E0E" w:rsidP="00C635B7">
      <w:pPr>
        <w:pStyle w:val="ListParagraph"/>
        <w:numPr>
          <w:ilvl w:val="0"/>
          <w:numId w:val="6"/>
        </w:numPr>
        <w:rPr>
          <w:rFonts w:ascii="Times New Roman" w:hAnsi="Times New Roman" w:cs="Times New Roman"/>
          <w:b/>
          <w:bCs/>
          <w:sz w:val="32"/>
          <w:szCs w:val="32"/>
        </w:rPr>
      </w:pPr>
      <w:r w:rsidRPr="00C635B7">
        <w:rPr>
          <w:rFonts w:ascii="Times New Roman" w:hAnsi="Times New Roman" w:cs="Times New Roman"/>
          <w:b/>
          <w:bCs/>
          <w:sz w:val="32"/>
          <w:szCs w:val="32"/>
        </w:rPr>
        <w:t xml:space="preserve"> </w:t>
      </w:r>
      <w:r w:rsidR="00C635B7" w:rsidRPr="00C635B7">
        <w:rPr>
          <w:rFonts w:ascii="Times New Roman" w:hAnsi="Times New Roman" w:cs="Times New Roman"/>
          <w:b/>
          <w:bCs/>
          <w:sz w:val="32"/>
          <w:szCs w:val="32"/>
        </w:rPr>
        <w:t xml:space="preserve">Vào </w:t>
      </w:r>
      <w:r w:rsidR="00C635B7">
        <w:rPr>
          <w:rFonts w:ascii="Times New Roman" w:hAnsi="Times New Roman" w:cs="Times New Roman"/>
          <w:b/>
          <w:bCs/>
          <w:sz w:val="32"/>
          <w:szCs w:val="32"/>
        </w:rPr>
        <w:t>cầu</w:t>
      </w:r>
      <w:r w:rsidR="00C635B7" w:rsidRPr="00C635B7">
        <w:rPr>
          <w:rFonts w:ascii="Times New Roman" w:hAnsi="Times New Roman" w:cs="Times New Roman"/>
          <w:b/>
          <w:bCs/>
          <w:sz w:val="32"/>
          <w:szCs w:val="32"/>
        </w:rPr>
        <w:t xml:space="preserve"> quá nhanh – container rơi khỏi tàu</w:t>
      </w:r>
    </w:p>
    <w:p w14:paraId="1AADC4F6" w14:textId="11BE05DF"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Hoa tiêu lên buồng lái và yêu cầu “full ahead”. Hoa tiêu sử dụng radar </w:t>
      </w:r>
      <w:r w:rsidR="007C7A0D">
        <w:rPr>
          <w:rFonts w:ascii="Times New Roman" w:hAnsi="Times New Roman" w:cs="Times New Roman"/>
          <w:sz w:val="26"/>
          <w:szCs w:val="26"/>
        </w:rPr>
        <w:t xml:space="preserve">bên </w:t>
      </w:r>
      <w:r w:rsidRPr="00C635B7">
        <w:rPr>
          <w:rFonts w:ascii="Times New Roman" w:hAnsi="Times New Roman" w:cs="Times New Roman"/>
          <w:sz w:val="26"/>
          <w:szCs w:val="26"/>
        </w:rPr>
        <w:t xml:space="preserve">mạn trái, </w:t>
      </w:r>
      <w:r w:rsidR="007C7A0D">
        <w:rPr>
          <w:rFonts w:ascii="Times New Roman" w:hAnsi="Times New Roman" w:cs="Times New Roman"/>
          <w:sz w:val="26"/>
          <w:szCs w:val="26"/>
        </w:rPr>
        <w:t>còn đại phó</w:t>
      </w:r>
      <w:r w:rsidRPr="00C635B7">
        <w:rPr>
          <w:rFonts w:ascii="Times New Roman" w:hAnsi="Times New Roman" w:cs="Times New Roman"/>
          <w:sz w:val="26"/>
          <w:szCs w:val="26"/>
        </w:rPr>
        <w:t xml:space="preserve"> trực radar </w:t>
      </w:r>
      <w:r w:rsidR="007C7A0D">
        <w:rPr>
          <w:rFonts w:ascii="Times New Roman" w:hAnsi="Times New Roman" w:cs="Times New Roman"/>
          <w:sz w:val="26"/>
          <w:szCs w:val="26"/>
        </w:rPr>
        <w:t xml:space="preserve">bên </w:t>
      </w:r>
      <w:r w:rsidRPr="00C635B7">
        <w:rPr>
          <w:rFonts w:ascii="Times New Roman" w:hAnsi="Times New Roman" w:cs="Times New Roman"/>
          <w:sz w:val="26"/>
          <w:szCs w:val="26"/>
        </w:rPr>
        <w:t xml:space="preserve">mạn phải để giám sát hành trình. Thuyền trưởng điều khiển máy qua </w:t>
      </w:r>
      <w:r w:rsidR="007C7A0D">
        <w:rPr>
          <w:rFonts w:ascii="Times New Roman" w:hAnsi="Times New Roman" w:cs="Times New Roman"/>
          <w:sz w:val="26"/>
          <w:szCs w:val="26"/>
        </w:rPr>
        <w:t>tay chuông</w:t>
      </w:r>
      <w:r w:rsidRPr="00C635B7">
        <w:rPr>
          <w:rFonts w:ascii="Times New Roman" w:hAnsi="Times New Roman" w:cs="Times New Roman"/>
          <w:sz w:val="26"/>
          <w:szCs w:val="26"/>
        </w:rPr>
        <w:t xml:space="preserve"> và</w:t>
      </w:r>
      <w:r w:rsidR="007C7A0D">
        <w:rPr>
          <w:rFonts w:ascii="Times New Roman" w:hAnsi="Times New Roman" w:cs="Times New Roman"/>
          <w:sz w:val="26"/>
          <w:szCs w:val="26"/>
        </w:rPr>
        <w:t xml:space="preserve"> thủy thủ</w:t>
      </w:r>
      <w:r w:rsidRPr="00C635B7">
        <w:rPr>
          <w:rFonts w:ascii="Times New Roman" w:hAnsi="Times New Roman" w:cs="Times New Roman"/>
          <w:sz w:val="26"/>
          <w:szCs w:val="26"/>
        </w:rPr>
        <w:t xml:space="preserve"> lái tàu theo lệnh </w:t>
      </w:r>
      <w:r w:rsidR="007C7A0D">
        <w:rPr>
          <w:rFonts w:ascii="Times New Roman" w:hAnsi="Times New Roman" w:cs="Times New Roman"/>
          <w:sz w:val="26"/>
          <w:szCs w:val="26"/>
        </w:rPr>
        <w:t xml:space="preserve">của </w:t>
      </w:r>
      <w:r w:rsidRPr="00C635B7">
        <w:rPr>
          <w:rFonts w:ascii="Times New Roman" w:hAnsi="Times New Roman" w:cs="Times New Roman"/>
          <w:sz w:val="26"/>
          <w:szCs w:val="26"/>
        </w:rPr>
        <w:t>hoa tiêu.</w:t>
      </w:r>
    </w:p>
    <w:p w14:paraId="1769DE06" w14:textId="1EFB00E6"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Hoa tiêu thông báo tàu sẽ cập cầu </w:t>
      </w:r>
      <w:r w:rsidR="007C7A0D">
        <w:rPr>
          <w:rFonts w:ascii="Times New Roman" w:hAnsi="Times New Roman" w:cs="Times New Roman"/>
          <w:sz w:val="26"/>
          <w:szCs w:val="26"/>
        </w:rPr>
        <w:t xml:space="preserve">mạn trái vào cầu </w:t>
      </w:r>
      <w:r w:rsidRPr="00C635B7">
        <w:rPr>
          <w:rFonts w:ascii="Times New Roman" w:hAnsi="Times New Roman" w:cs="Times New Roman"/>
          <w:sz w:val="26"/>
          <w:szCs w:val="26"/>
        </w:rPr>
        <w:t>số 15. Hai tàu lai sẽ hỗ trợ, một ở mũi phải và một ở lái phải.</w:t>
      </w:r>
    </w:p>
    <w:p w14:paraId="537738B0" w14:textId="5512241B"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Thuyền trưởng thông báo tàu có mớn nước hơn 15m và “rất nặng”. Khoảng 7 phút sau, khi tàu đang tiến vào, hoa tiêu hỏi </w:t>
      </w:r>
      <w:r w:rsidR="007C7A0D">
        <w:rPr>
          <w:rFonts w:ascii="Times New Roman" w:hAnsi="Times New Roman" w:cs="Times New Roman"/>
          <w:sz w:val="26"/>
          <w:szCs w:val="26"/>
        </w:rPr>
        <w:t>về tính</w:t>
      </w:r>
      <w:r w:rsidRPr="00C635B7">
        <w:rPr>
          <w:rFonts w:ascii="Times New Roman" w:hAnsi="Times New Roman" w:cs="Times New Roman"/>
          <w:sz w:val="26"/>
          <w:szCs w:val="26"/>
        </w:rPr>
        <w:t xml:space="preserve"> năng quay trở, thuyền trưởng trả lời “tốt, nhưng tàu có thể </w:t>
      </w:r>
      <w:r w:rsidR="007C7A0D">
        <w:rPr>
          <w:rFonts w:ascii="Times New Roman" w:hAnsi="Times New Roman" w:cs="Times New Roman"/>
          <w:sz w:val="26"/>
          <w:szCs w:val="26"/>
        </w:rPr>
        <w:t xml:space="preserve">đang </w:t>
      </w:r>
      <w:r w:rsidRPr="00C635B7">
        <w:rPr>
          <w:rFonts w:ascii="Times New Roman" w:hAnsi="Times New Roman" w:cs="Times New Roman"/>
          <w:sz w:val="26"/>
          <w:szCs w:val="26"/>
        </w:rPr>
        <w:t>nặng”. Lúc này tàu chạy khoảng 13 hải lý/giờ. Máy chính được giảm dần từ half ahead xuống slow ahead rồi dead slow ahead.</w:t>
      </w:r>
    </w:p>
    <w:p w14:paraId="4AEA9F78" w14:textId="25AF4028" w:rsidR="007C7A0D" w:rsidRPr="00C635B7" w:rsidRDefault="007C7A0D" w:rsidP="007C7A0D">
      <w:pPr>
        <w:spacing w:before="120" w:after="120"/>
        <w:jc w:val="center"/>
        <w:rPr>
          <w:rFonts w:ascii="Times New Roman" w:hAnsi="Times New Roman" w:cs="Times New Roman"/>
          <w:sz w:val="26"/>
          <w:szCs w:val="26"/>
        </w:rPr>
      </w:pPr>
      <w:r w:rsidRPr="008C2E0E">
        <w:rPr>
          <w:noProof/>
        </w:rPr>
        <w:drawing>
          <wp:inline distT="0" distB="0" distL="0" distR="0" wp14:anchorId="4F3D0D0E" wp14:editId="460404E3">
            <wp:extent cx="6195060" cy="4670425"/>
            <wp:effectExtent l="0" t="0" r="0" b="0"/>
            <wp:docPr id="385936671" name="Picture 6" descr="Too fast in, too slow to tur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oo fast in, too slow to tur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1476" cy="4697879"/>
                    </a:xfrm>
                    <a:prstGeom prst="rect">
                      <a:avLst/>
                    </a:prstGeom>
                    <a:noFill/>
                    <a:ln>
                      <a:noFill/>
                    </a:ln>
                  </pic:spPr>
                </pic:pic>
              </a:graphicData>
            </a:graphic>
          </wp:inline>
        </w:drawing>
      </w:r>
    </w:p>
    <w:p w14:paraId="1F3817F3" w14:textId="4ED89AF1" w:rsidR="00C635B7" w:rsidRPr="00C635B7" w:rsidRDefault="007C7A0D"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lastRenderedPageBreak/>
        <w:t xml:space="preserve">Khi tàu đi qua </w:t>
      </w:r>
      <w:r>
        <w:rPr>
          <w:rFonts w:ascii="Times New Roman" w:hAnsi="Times New Roman" w:cs="Times New Roman"/>
          <w:sz w:val="26"/>
          <w:szCs w:val="26"/>
        </w:rPr>
        <w:t>lối vào</w:t>
      </w:r>
      <w:r w:rsidRPr="00C635B7">
        <w:rPr>
          <w:rFonts w:ascii="Times New Roman" w:hAnsi="Times New Roman" w:cs="Times New Roman"/>
          <w:sz w:val="26"/>
          <w:szCs w:val="26"/>
        </w:rPr>
        <w:t xml:space="preserve"> cảng với tốc độ 7 hải lý/giờ, hoa tiêu lệnh “slow ahead” và một tàu lai được buộc vào trước</w:t>
      </w:r>
      <w:r>
        <w:rPr>
          <w:rFonts w:ascii="Times New Roman" w:hAnsi="Times New Roman" w:cs="Times New Roman"/>
          <w:sz w:val="26"/>
          <w:szCs w:val="26"/>
        </w:rPr>
        <w:t xml:space="preserve"> mũi</w:t>
      </w:r>
      <w:r w:rsidRPr="00C635B7">
        <w:rPr>
          <w:rFonts w:ascii="Times New Roman" w:hAnsi="Times New Roman" w:cs="Times New Roman"/>
          <w:sz w:val="26"/>
          <w:szCs w:val="26"/>
        </w:rPr>
        <w:t>. Trong vòng một phút, khi tàu còn 6,3 hải lý/giờ, hoa tiêu ra lệnh lái trái 20°, rồi hết lái trái, sau đó lại 20° trái. Ông nói: “Nếu bắt đầu quay quá sớm thì sẽ có vấn đề”.</w:t>
      </w:r>
      <w:r>
        <w:rPr>
          <w:rFonts w:ascii="Times New Roman" w:hAnsi="Times New Roman" w:cs="Times New Roman"/>
          <w:sz w:val="26"/>
          <w:szCs w:val="26"/>
        </w:rPr>
        <w:t xml:space="preserve"> </w:t>
      </w:r>
      <w:r w:rsidR="00C635B7" w:rsidRPr="00C635B7">
        <w:rPr>
          <w:rFonts w:ascii="Times New Roman" w:hAnsi="Times New Roman" w:cs="Times New Roman"/>
          <w:sz w:val="26"/>
          <w:szCs w:val="26"/>
        </w:rPr>
        <w:t xml:space="preserve">Thuyền trưởng đáp: “Tôi nghĩ là đã quá muộn”. Hoa tiêu lập tức lệnh hết lái trái. Trong vòng hai phút kể từ khi bắt đầu quay, hoa tiêu </w:t>
      </w:r>
      <w:r>
        <w:rPr>
          <w:rFonts w:ascii="Times New Roman" w:hAnsi="Times New Roman" w:cs="Times New Roman"/>
          <w:sz w:val="26"/>
          <w:szCs w:val="26"/>
        </w:rPr>
        <w:t>lệnh</w:t>
      </w:r>
      <w:r w:rsidR="00C635B7" w:rsidRPr="00C635B7">
        <w:rPr>
          <w:rFonts w:ascii="Times New Roman" w:hAnsi="Times New Roman" w:cs="Times New Roman"/>
          <w:sz w:val="26"/>
          <w:szCs w:val="26"/>
        </w:rPr>
        <w:t xml:space="preserve"> half ahead và lệnh tàu lai phía trước đẩy hết công suất vào </w:t>
      </w:r>
      <w:r>
        <w:rPr>
          <w:rFonts w:ascii="Times New Roman" w:hAnsi="Times New Roman" w:cs="Times New Roman"/>
          <w:sz w:val="26"/>
          <w:szCs w:val="26"/>
        </w:rPr>
        <w:t>trước mũi</w:t>
      </w:r>
      <w:r w:rsidR="00C635B7" w:rsidRPr="00C635B7">
        <w:rPr>
          <w:rFonts w:ascii="Times New Roman" w:hAnsi="Times New Roman" w:cs="Times New Roman"/>
          <w:sz w:val="26"/>
          <w:szCs w:val="26"/>
        </w:rPr>
        <w:t xml:space="preserve"> phải </w:t>
      </w:r>
      <w:r>
        <w:rPr>
          <w:rFonts w:ascii="Times New Roman" w:hAnsi="Times New Roman" w:cs="Times New Roman"/>
          <w:sz w:val="26"/>
          <w:szCs w:val="26"/>
        </w:rPr>
        <w:t xml:space="preserve">của </w:t>
      </w:r>
      <w:r w:rsidR="00C635B7" w:rsidRPr="00C635B7">
        <w:rPr>
          <w:rFonts w:ascii="Times New Roman" w:hAnsi="Times New Roman" w:cs="Times New Roman"/>
          <w:sz w:val="26"/>
          <w:szCs w:val="26"/>
        </w:rPr>
        <w:t xml:space="preserve">tàu, tàu lai phía sau đẩy vào </w:t>
      </w:r>
      <w:r>
        <w:rPr>
          <w:rFonts w:ascii="Times New Roman" w:hAnsi="Times New Roman" w:cs="Times New Roman"/>
          <w:sz w:val="26"/>
          <w:szCs w:val="26"/>
        </w:rPr>
        <w:t xml:space="preserve">mạn </w:t>
      </w:r>
      <w:r w:rsidR="00C635B7" w:rsidRPr="00C635B7">
        <w:rPr>
          <w:rFonts w:ascii="Times New Roman" w:hAnsi="Times New Roman" w:cs="Times New Roman"/>
          <w:sz w:val="26"/>
          <w:szCs w:val="26"/>
        </w:rPr>
        <w:t>trái</w:t>
      </w:r>
      <w:r>
        <w:rPr>
          <w:rFonts w:ascii="Times New Roman" w:hAnsi="Times New Roman" w:cs="Times New Roman"/>
          <w:sz w:val="26"/>
          <w:szCs w:val="26"/>
        </w:rPr>
        <w:t xml:space="preserve"> sau lái</w:t>
      </w:r>
      <w:r w:rsidR="00C635B7" w:rsidRPr="00C635B7">
        <w:rPr>
          <w:rFonts w:ascii="Times New Roman" w:hAnsi="Times New Roman" w:cs="Times New Roman"/>
          <w:sz w:val="26"/>
          <w:szCs w:val="26"/>
        </w:rPr>
        <w:t>.</w:t>
      </w:r>
    </w:p>
    <w:p w14:paraId="45FB9706" w14:textId="29B78DF9"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Ông cũng yêu cầu </w:t>
      </w:r>
      <w:r w:rsidR="007C7A0D">
        <w:rPr>
          <w:rFonts w:ascii="Times New Roman" w:hAnsi="Times New Roman" w:cs="Times New Roman"/>
          <w:sz w:val="26"/>
          <w:szCs w:val="26"/>
        </w:rPr>
        <w:t>đẩy</w:t>
      </w:r>
      <w:r w:rsidRPr="00C635B7">
        <w:rPr>
          <w:rFonts w:ascii="Times New Roman" w:hAnsi="Times New Roman" w:cs="Times New Roman"/>
          <w:sz w:val="26"/>
          <w:szCs w:val="26"/>
        </w:rPr>
        <w:t xml:space="preserve"> hết công suất </w:t>
      </w:r>
      <w:r w:rsidR="007C7A0D">
        <w:rPr>
          <w:rFonts w:ascii="Times New Roman" w:hAnsi="Times New Roman" w:cs="Times New Roman"/>
          <w:sz w:val="26"/>
          <w:szCs w:val="26"/>
        </w:rPr>
        <w:t xml:space="preserve">chân vịt mũi </w:t>
      </w:r>
      <w:r w:rsidRPr="00C635B7">
        <w:rPr>
          <w:rFonts w:ascii="Times New Roman" w:hAnsi="Times New Roman" w:cs="Times New Roman"/>
          <w:sz w:val="26"/>
          <w:szCs w:val="26"/>
        </w:rPr>
        <w:t xml:space="preserve">sang trái, và 30 giây sau lệnh full ahead. Khi tàu quay trái với tốc độ 12°/phút, hoa tiêu nói: “Mọi thứ sẽ ổn khi đạt tốc độ quay 20–25°/phút”. Thuyền trưởng đáp lại: “Tàu </w:t>
      </w:r>
      <w:r w:rsidR="007C7A0D">
        <w:rPr>
          <w:rFonts w:ascii="Times New Roman" w:hAnsi="Times New Roman" w:cs="Times New Roman"/>
          <w:sz w:val="26"/>
          <w:szCs w:val="26"/>
        </w:rPr>
        <w:t xml:space="preserve">đang </w:t>
      </w:r>
      <w:r w:rsidRPr="00C635B7">
        <w:rPr>
          <w:rFonts w:ascii="Times New Roman" w:hAnsi="Times New Roman" w:cs="Times New Roman"/>
          <w:sz w:val="26"/>
          <w:szCs w:val="26"/>
        </w:rPr>
        <w:t>rất nặng”.</w:t>
      </w:r>
    </w:p>
    <w:p w14:paraId="5FDDA189"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Trong khi quay trái, tàu cũng bị dạt sang phải về phía cần cẩu container tại cầu số 16. Hoa tiêu lệnh hết lái phải, và thuyền trưởng nói: “Không ổn rồi”. Ông gọi điện xuống buồng máy, yêu cầu chuẩn bị tình huống khẩn cấp.</w:t>
      </w:r>
    </w:p>
    <w:p w14:paraId="548AF53C" w14:textId="7777777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Sau nhiều thao tác không hiệu quả, tàu va vào cầu số 15 với tốc độ 5,3 hải lý/giờ, đâm trúng hai cần cẩu bờ, trong đó một cần cẩu sập ngay lập tức. Nhiều container rơi khỏi tàu xuống cầu cảng do va chạm.</w:t>
      </w:r>
    </w:p>
    <w:p w14:paraId="71EEF149" w14:textId="3809A347" w:rsidR="00C635B7" w:rsidRPr="00C635B7" w:rsidRDefault="00C635B7" w:rsidP="00C635B7">
      <w:pPr>
        <w:spacing w:before="120" w:after="120"/>
        <w:jc w:val="both"/>
        <w:rPr>
          <w:rFonts w:ascii="Times New Roman" w:hAnsi="Times New Roman" w:cs="Times New Roman"/>
          <w:sz w:val="26"/>
          <w:szCs w:val="26"/>
        </w:rPr>
      </w:pPr>
      <w:r w:rsidRPr="00C635B7">
        <w:rPr>
          <w:rFonts w:ascii="Times New Roman" w:hAnsi="Times New Roman" w:cs="Times New Roman"/>
          <w:b/>
          <w:bCs/>
          <w:sz w:val="26"/>
          <w:szCs w:val="26"/>
        </w:rPr>
        <w:t>Bài họ</w:t>
      </w:r>
      <w:r w:rsidR="007C7A0D">
        <w:rPr>
          <w:rFonts w:ascii="Times New Roman" w:hAnsi="Times New Roman" w:cs="Times New Roman"/>
          <w:b/>
          <w:bCs/>
          <w:sz w:val="26"/>
          <w:szCs w:val="26"/>
        </w:rPr>
        <w:t>c kinh nghiệm</w:t>
      </w:r>
    </w:p>
    <w:p w14:paraId="76AB6C56" w14:textId="2F5C1D23" w:rsidR="00C635B7" w:rsidRPr="00C635B7" w:rsidRDefault="00C635B7" w:rsidP="00C635B7">
      <w:pPr>
        <w:numPr>
          <w:ilvl w:val="0"/>
          <w:numId w:val="8"/>
        </w:num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Ngay từ khi bắt đầu quay trái, thuyền trưởng đã nghi ngờ </w:t>
      </w:r>
      <w:r w:rsidR="00F346F2">
        <w:rPr>
          <w:rFonts w:ascii="Times New Roman" w:hAnsi="Times New Roman" w:cs="Times New Roman"/>
          <w:sz w:val="26"/>
          <w:szCs w:val="26"/>
        </w:rPr>
        <w:t>việc điều động là</w:t>
      </w:r>
      <w:r w:rsidRPr="00C635B7">
        <w:rPr>
          <w:rFonts w:ascii="Times New Roman" w:hAnsi="Times New Roman" w:cs="Times New Roman"/>
          <w:sz w:val="26"/>
          <w:szCs w:val="26"/>
        </w:rPr>
        <w:t xml:space="preserve"> không ổn và đã nói với hoa tiêu, nhưng không can thiệp. Điều này cho thấy việc </w:t>
      </w:r>
      <w:r w:rsidR="007C7A0D">
        <w:rPr>
          <w:rFonts w:ascii="Times New Roman" w:hAnsi="Times New Roman" w:cs="Times New Roman"/>
          <w:sz w:val="26"/>
          <w:szCs w:val="26"/>
        </w:rPr>
        <w:t xml:space="preserve">cướp quyền </w:t>
      </w:r>
      <w:r w:rsidRPr="00C635B7">
        <w:rPr>
          <w:rFonts w:ascii="Times New Roman" w:hAnsi="Times New Roman" w:cs="Times New Roman"/>
          <w:sz w:val="26"/>
          <w:szCs w:val="26"/>
        </w:rPr>
        <w:t xml:space="preserve">“override” một hoa tiêu có vẻ là rất khó, do tâm lý “đây là vùng của hoa tiêu, ông ấy biết mình đang làm gì”. </w:t>
      </w:r>
    </w:p>
    <w:p w14:paraId="296811F6" w14:textId="7D1C5EF6" w:rsidR="00C635B7" w:rsidRPr="00C635B7" w:rsidRDefault="00C635B7" w:rsidP="00C635B7">
      <w:pPr>
        <w:numPr>
          <w:ilvl w:val="0"/>
          <w:numId w:val="8"/>
        </w:numPr>
        <w:spacing w:before="120" w:after="120"/>
        <w:jc w:val="both"/>
        <w:rPr>
          <w:rFonts w:ascii="Times New Roman" w:hAnsi="Times New Roman" w:cs="Times New Roman"/>
          <w:sz w:val="26"/>
          <w:szCs w:val="26"/>
        </w:rPr>
      </w:pPr>
      <w:r w:rsidRPr="00C635B7">
        <w:rPr>
          <w:rFonts w:ascii="Times New Roman" w:hAnsi="Times New Roman" w:cs="Times New Roman"/>
          <w:sz w:val="26"/>
          <w:szCs w:val="26"/>
        </w:rPr>
        <w:t xml:space="preserve">Kế hoạch là cập cầu mạn trái tại cầu 15, nhưng tàu lại va mạnh bằng mạn phải. Đây là ví dụ điển hình của việc tốc độ quá cao so với không gian và thao tác </w:t>
      </w:r>
      <w:r w:rsidR="00F346F2">
        <w:rPr>
          <w:rFonts w:ascii="Times New Roman" w:hAnsi="Times New Roman" w:cs="Times New Roman"/>
          <w:sz w:val="26"/>
          <w:szCs w:val="26"/>
        </w:rPr>
        <w:t>cần có</w:t>
      </w:r>
      <w:r w:rsidRPr="00C635B7">
        <w:rPr>
          <w:rFonts w:ascii="Times New Roman" w:hAnsi="Times New Roman" w:cs="Times New Roman"/>
          <w:sz w:val="26"/>
          <w:szCs w:val="26"/>
        </w:rPr>
        <w:t>. Khi có nghi ngờ – hãy giảm tốc độ.</w:t>
      </w:r>
    </w:p>
    <w:p w14:paraId="20E4E4AC" w14:textId="3A9E2DA0" w:rsidR="008C2E0E" w:rsidRPr="00F346F2" w:rsidRDefault="00F346F2" w:rsidP="00F346F2">
      <w:pPr>
        <w:pStyle w:val="ListParagraph"/>
        <w:numPr>
          <w:ilvl w:val="0"/>
          <w:numId w:val="6"/>
        </w:numPr>
        <w:rPr>
          <w:rFonts w:ascii="Times New Roman" w:hAnsi="Times New Roman" w:cs="Times New Roman"/>
          <w:b/>
          <w:bCs/>
          <w:sz w:val="32"/>
          <w:szCs w:val="32"/>
        </w:rPr>
      </w:pPr>
      <w:r w:rsidRPr="00F346F2">
        <w:rPr>
          <w:rFonts w:ascii="Times New Roman" w:hAnsi="Times New Roman" w:cs="Times New Roman"/>
          <w:b/>
          <w:bCs/>
          <w:sz w:val="32"/>
          <w:szCs w:val="32"/>
        </w:rPr>
        <w:t>Mắc cạn ngoài kế hoạch</w:t>
      </w:r>
    </w:p>
    <w:p w14:paraId="52A94D07" w14:textId="1B6539D4"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Một tàu container đón hoa tiêu </w:t>
      </w:r>
      <w:r>
        <w:rPr>
          <w:rFonts w:ascii="Times New Roman" w:hAnsi="Times New Roman" w:cs="Times New Roman"/>
          <w:sz w:val="26"/>
          <w:szCs w:val="26"/>
        </w:rPr>
        <w:t xml:space="preserve">trong </w:t>
      </w:r>
      <w:r w:rsidRPr="00F346F2">
        <w:rPr>
          <w:rFonts w:ascii="Times New Roman" w:hAnsi="Times New Roman" w:cs="Times New Roman"/>
          <w:sz w:val="26"/>
          <w:szCs w:val="26"/>
        </w:rPr>
        <w:t xml:space="preserve">khi đang hành trình vào cảng trong điều kiện trời tối. Trên buồng lái có thuyền trưởng, sĩ quan trực ca (OOW) và </w:t>
      </w:r>
      <w:r>
        <w:rPr>
          <w:rFonts w:ascii="Times New Roman" w:hAnsi="Times New Roman" w:cs="Times New Roman"/>
          <w:sz w:val="26"/>
          <w:szCs w:val="26"/>
        </w:rPr>
        <w:t>thủy thủ</w:t>
      </w:r>
      <w:r w:rsidRPr="00F346F2">
        <w:rPr>
          <w:rFonts w:ascii="Times New Roman" w:hAnsi="Times New Roman" w:cs="Times New Roman"/>
          <w:sz w:val="26"/>
          <w:szCs w:val="26"/>
        </w:rPr>
        <w:t xml:space="preserve"> lái. Hoa tiêu trình bày tuyến hành trình dự kiến trên thiết bị dẫn đường cầm tay (PPU).</w:t>
      </w:r>
    </w:p>
    <w:p w14:paraId="43FCED2B" w14:textId="2B61A17B"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Kế hoạch hành trình của tàu được hiển thị trên hệ thống ECDIS. Tuy nhìn chung </w:t>
      </w:r>
      <w:r>
        <w:rPr>
          <w:rFonts w:ascii="Times New Roman" w:hAnsi="Times New Roman" w:cs="Times New Roman"/>
          <w:sz w:val="26"/>
          <w:szCs w:val="26"/>
        </w:rPr>
        <w:t xml:space="preserve">là </w:t>
      </w:r>
      <w:r w:rsidRPr="00F346F2">
        <w:rPr>
          <w:rFonts w:ascii="Times New Roman" w:hAnsi="Times New Roman" w:cs="Times New Roman"/>
          <w:sz w:val="26"/>
          <w:szCs w:val="26"/>
        </w:rPr>
        <w:t xml:space="preserve">tương tự </w:t>
      </w:r>
      <w:r>
        <w:rPr>
          <w:rFonts w:ascii="Times New Roman" w:hAnsi="Times New Roman" w:cs="Times New Roman"/>
          <w:sz w:val="26"/>
          <w:szCs w:val="26"/>
        </w:rPr>
        <w:t xml:space="preserve">như </w:t>
      </w:r>
      <w:r w:rsidRPr="00F346F2">
        <w:rPr>
          <w:rFonts w:ascii="Times New Roman" w:hAnsi="Times New Roman" w:cs="Times New Roman"/>
          <w:sz w:val="26"/>
          <w:szCs w:val="26"/>
        </w:rPr>
        <w:t xml:space="preserve">tuyến của hoa tiêu – tàu sẽ đi giữa luồng hẹp – nhưng có những khác biệt nhỏ về </w:t>
      </w:r>
      <w:r>
        <w:rPr>
          <w:rFonts w:ascii="Times New Roman" w:hAnsi="Times New Roman" w:cs="Times New Roman"/>
          <w:sz w:val="26"/>
          <w:szCs w:val="26"/>
        </w:rPr>
        <w:t xml:space="preserve">các </w:t>
      </w:r>
      <w:r w:rsidRPr="00F346F2">
        <w:rPr>
          <w:rFonts w:ascii="Times New Roman" w:hAnsi="Times New Roman" w:cs="Times New Roman"/>
          <w:sz w:val="26"/>
          <w:szCs w:val="26"/>
        </w:rPr>
        <w:t xml:space="preserve">bán kính </w:t>
      </w:r>
      <w:r>
        <w:rPr>
          <w:rFonts w:ascii="Times New Roman" w:hAnsi="Times New Roman" w:cs="Times New Roman"/>
          <w:sz w:val="26"/>
          <w:szCs w:val="26"/>
        </w:rPr>
        <w:t>quay trở</w:t>
      </w:r>
      <w:r w:rsidRPr="00F346F2">
        <w:rPr>
          <w:rFonts w:ascii="Times New Roman" w:hAnsi="Times New Roman" w:cs="Times New Roman"/>
          <w:sz w:val="26"/>
          <w:szCs w:val="26"/>
        </w:rPr>
        <w:t>.</w:t>
      </w:r>
    </w:p>
    <w:p w14:paraId="59236C7A" w14:textId="37262338" w:rsid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Ngay sau khi bắt đầu hành trình, hoa tiêu kiểm tra cài đặt trên PPU và phát hiện có sai lệch 18m về mạn phải. Ông không thể loại bỏ sai lệch này nên quyết định ngừng sử dụng PPU để theo dõi tàu, thay vào đó điều động bằng quan sát trực quan, kết hợp </w:t>
      </w:r>
      <w:r>
        <w:rPr>
          <w:rFonts w:ascii="Times New Roman" w:hAnsi="Times New Roman" w:cs="Times New Roman"/>
          <w:sz w:val="26"/>
          <w:szCs w:val="26"/>
        </w:rPr>
        <w:t xml:space="preserve">với </w:t>
      </w:r>
      <w:r w:rsidRPr="00F346F2">
        <w:rPr>
          <w:rFonts w:ascii="Times New Roman" w:hAnsi="Times New Roman" w:cs="Times New Roman"/>
          <w:sz w:val="26"/>
          <w:szCs w:val="26"/>
        </w:rPr>
        <w:t xml:space="preserve">radar. Tuy nhiên, ông không thông báo cho </w:t>
      </w:r>
      <w:r>
        <w:rPr>
          <w:rFonts w:ascii="Times New Roman" w:hAnsi="Times New Roman" w:cs="Times New Roman"/>
          <w:sz w:val="26"/>
          <w:szCs w:val="26"/>
        </w:rPr>
        <w:t>tổ</w:t>
      </w:r>
      <w:r w:rsidRPr="00F346F2">
        <w:rPr>
          <w:rFonts w:ascii="Times New Roman" w:hAnsi="Times New Roman" w:cs="Times New Roman"/>
          <w:sz w:val="26"/>
          <w:szCs w:val="26"/>
        </w:rPr>
        <w:t xml:space="preserve"> buồng lái về việc này.</w:t>
      </w:r>
    </w:p>
    <w:p w14:paraId="4C9764CE" w14:textId="77777777" w:rsidR="00F346F2" w:rsidRPr="00F346F2" w:rsidRDefault="00F346F2" w:rsidP="00F346F2">
      <w:pPr>
        <w:spacing w:before="120" w:after="120"/>
        <w:jc w:val="both"/>
        <w:rPr>
          <w:rFonts w:ascii="Times New Roman" w:hAnsi="Times New Roman" w:cs="Times New Roman"/>
          <w:sz w:val="26"/>
          <w:szCs w:val="26"/>
        </w:rPr>
      </w:pPr>
    </w:p>
    <w:p w14:paraId="4F87962F" w14:textId="77777777" w:rsidR="00F346F2" w:rsidRDefault="00F346F2" w:rsidP="00F346F2">
      <w:pPr>
        <w:spacing w:before="120" w:after="120"/>
        <w:jc w:val="center"/>
        <w:rPr>
          <w:rFonts w:ascii="Times New Roman" w:hAnsi="Times New Roman" w:cs="Times New Roman"/>
          <w:sz w:val="26"/>
          <w:szCs w:val="26"/>
        </w:rPr>
      </w:pPr>
      <w:r w:rsidRPr="008C2E0E">
        <w:rPr>
          <w:noProof/>
        </w:rPr>
        <w:lastRenderedPageBreak/>
        <w:drawing>
          <wp:inline distT="0" distB="0" distL="0" distR="0" wp14:anchorId="68D57898" wp14:editId="498F38FE">
            <wp:extent cx="4450080" cy="3070719"/>
            <wp:effectExtent l="0" t="0" r="7620" b="0"/>
            <wp:docPr id="1864415506" name="Picture 8" descr="Grounding Was Not In The Pla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ounding Was Not In The Pla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5570" cy="3074508"/>
                    </a:xfrm>
                    <a:prstGeom prst="rect">
                      <a:avLst/>
                    </a:prstGeom>
                    <a:noFill/>
                    <a:ln>
                      <a:noFill/>
                    </a:ln>
                  </pic:spPr>
                </pic:pic>
              </a:graphicData>
            </a:graphic>
          </wp:inline>
        </w:drawing>
      </w:r>
    </w:p>
    <w:p w14:paraId="3F0566B4" w14:textId="7C121A31"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Không lâu sau, tàu lai đến hỗ trợ và buộc dây </w:t>
      </w:r>
      <w:r>
        <w:rPr>
          <w:rFonts w:ascii="Times New Roman" w:hAnsi="Times New Roman" w:cs="Times New Roman"/>
          <w:sz w:val="26"/>
          <w:szCs w:val="26"/>
        </w:rPr>
        <w:t>ở</w:t>
      </w:r>
      <w:r w:rsidRPr="00F346F2">
        <w:rPr>
          <w:rFonts w:ascii="Times New Roman" w:hAnsi="Times New Roman" w:cs="Times New Roman"/>
          <w:sz w:val="26"/>
          <w:szCs w:val="26"/>
        </w:rPr>
        <w:t xml:space="preserve"> trước</w:t>
      </w:r>
      <w:r>
        <w:rPr>
          <w:rFonts w:ascii="Times New Roman" w:hAnsi="Times New Roman" w:cs="Times New Roman"/>
          <w:sz w:val="26"/>
          <w:szCs w:val="26"/>
        </w:rPr>
        <w:t xml:space="preserve"> mũi </w:t>
      </w:r>
      <w:r w:rsidRPr="00F346F2">
        <w:rPr>
          <w:rFonts w:ascii="Times New Roman" w:hAnsi="Times New Roman" w:cs="Times New Roman"/>
          <w:sz w:val="26"/>
          <w:szCs w:val="26"/>
        </w:rPr>
        <w:t>và sau</w:t>
      </w:r>
      <w:r>
        <w:rPr>
          <w:rFonts w:ascii="Times New Roman" w:hAnsi="Times New Roman" w:cs="Times New Roman"/>
          <w:sz w:val="26"/>
          <w:szCs w:val="26"/>
        </w:rPr>
        <w:t xml:space="preserve"> lái</w:t>
      </w:r>
      <w:r w:rsidRPr="00F346F2">
        <w:rPr>
          <w:rFonts w:ascii="Times New Roman" w:hAnsi="Times New Roman" w:cs="Times New Roman"/>
          <w:sz w:val="26"/>
          <w:szCs w:val="26"/>
        </w:rPr>
        <w:t xml:space="preserve">. Lúc này, tàu đã lệch sang bên trái so với </w:t>
      </w:r>
      <w:r>
        <w:rPr>
          <w:rFonts w:ascii="Times New Roman" w:hAnsi="Times New Roman" w:cs="Times New Roman"/>
          <w:sz w:val="26"/>
          <w:szCs w:val="26"/>
        </w:rPr>
        <w:t>đường đi</w:t>
      </w:r>
      <w:r w:rsidRPr="00F346F2">
        <w:rPr>
          <w:rFonts w:ascii="Times New Roman" w:hAnsi="Times New Roman" w:cs="Times New Roman"/>
          <w:sz w:val="26"/>
          <w:szCs w:val="26"/>
        </w:rPr>
        <w:t xml:space="preserve"> dự kiến. Dù vậy, hoa tiêu liên tục ra các lệnh </w:t>
      </w:r>
      <w:r>
        <w:rPr>
          <w:rFonts w:ascii="Times New Roman" w:hAnsi="Times New Roman" w:cs="Times New Roman"/>
          <w:sz w:val="26"/>
          <w:szCs w:val="26"/>
        </w:rPr>
        <w:t xml:space="preserve">bẻ </w:t>
      </w:r>
      <w:r w:rsidRPr="00F346F2">
        <w:rPr>
          <w:rFonts w:ascii="Times New Roman" w:hAnsi="Times New Roman" w:cs="Times New Roman"/>
          <w:sz w:val="26"/>
          <w:szCs w:val="26"/>
        </w:rPr>
        <w:t>lái trái lớn (từ 20° đến 35°). Khi tàu phản ứng với bánh lái trái, độ lệch về phía trái càng tăng, kích hoạt cảnh báo lệch tuyến trên ECDIS. Cảnh báo được xác nhận nhưng thông tin không được chia sẻ với các thành viên khác trên buồng lái.</w:t>
      </w:r>
    </w:p>
    <w:p w14:paraId="4D41CDD3" w14:textId="6F3F1102"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Tàu giảm dần tốc độ khi quay trái, tiếp tục lệch </w:t>
      </w:r>
      <w:r>
        <w:rPr>
          <w:rFonts w:ascii="Times New Roman" w:hAnsi="Times New Roman" w:cs="Times New Roman"/>
          <w:sz w:val="26"/>
          <w:szCs w:val="26"/>
        </w:rPr>
        <w:t>xa</w:t>
      </w:r>
      <w:r w:rsidRPr="00F346F2">
        <w:rPr>
          <w:rFonts w:ascii="Times New Roman" w:hAnsi="Times New Roman" w:cs="Times New Roman"/>
          <w:sz w:val="26"/>
          <w:szCs w:val="26"/>
        </w:rPr>
        <w:t xml:space="preserve"> hơn về phía trái của luồng. Khi tốc độ còn khoảng 2,5 hải lý/giờ, </w:t>
      </w:r>
      <w:r>
        <w:rPr>
          <w:rFonts w:ascii="Times New Roman" w:hAnsi="Times New Roman" w:cs="Times New Roman"/>
          <w:sz w:val="26"/>
          <w:szCs w:val="26"/>
        </w:rPr>
        <w:t>tổ</w:t>
      </w:r>
      <w:r w:rsidRPr="00F346F2">
        <w:rPr>
          <w:rFonts w:ascii="Times New Roman" w:hAnsi="Times New Roman" w:cs="Times New Roman"/>
          <w:sz w:val="26"/>
          <w:szCs w:val="26"/>
        </w:rPr>
        <w:t xml:space="preserve"> buồng lái cảm nhận tàu </w:t>
      </w:r>
      <w:r>
        <w:rPr>
          <w:rFonts w:ascii="Times New Roman" w:hAnsi="Times New Roman" w:cs="Times New Roman"/>
          <w:sz w:val="26"/>
          <w:szCs w:val="26"/>
        </w:rPr>
        <w:t xml:space="preserve">bị </w:t>
      </w:r>
      <w:r w:rsidRPr="00F346F2">
        <w:rPr>
          <w:rFonts w:ascii="Times New Roman" w:hAnsi="Times New Roman" w:cs="Times New Roman"/>
          <w:sz w:val="26"/>
          <w:szCs w:val="26"/>
        </w:rPr>
        <w:t xml:space="preserve">nghiêng sang phải. Lúc này, thuyền trưởng hỏi hoa tiêu vì sao máy vẫn để dead slow ahead. Hoa tiêu yêu cầu tăng lên slow ahead, nhưng tàu tiếp tục giảm tốc </w:t>
      </w:r>
      <w:r>
        <w:rPr>
          <w:rFonts w:ascii="Times New Roman" w:hAnsi="Times New Roman" w:cs="Times New Roman"/>
          <w:sz w:val="26"/>
          <w:szCs w:val="26"/>
        </w:rPr>
        <w:t xml:space="preserve">độ </w:t>
      </w:r>
      <w:r w:rsidRPr="00F346F2">
        <w:rPr>
          <w:rFonts w:ascii="Times New Roman" w:hAnsi="Times New Roman" w:cs="Times New Roman"/>
          <w:sz w:val="26"/>
          <w:szCs w:val="26"/>
        </w:rPr>
        <w:t xml:space="preserve">và cuối cùng dừng hẳn. Khi đó, </w:t>
      </w:r>
      <w:r>
        <w:rPr>
          <w:rFonts w:ascii="Times New Roman" w:hAnsi="Times New Roman" w:cs="Times New Roman"/>
          <w:sz w:val="26"/>
          <w:szCs w:val="26"/>
        </w:rPr>
        <w:t>tổ</w:t>
      </w:r>
      <w:r w:rsidRPr="00F346F2">
        <w:rPr>
          <w:rFonts w:ascii="Times New Roman" w:hAnsi="Times New Roman" w:cs="Times New Roman"/>
          <w:sz w:val="26"/>
          <w:szCs w:val="26"/>
        </w:rPr>
        <w:t xml:space="preserve"> buồng lái nhận ra </w:t>
      </w:r>
      <w:r>
        <w:rPr>
          <w:rFonts w:ascii="Times New Roman" w:hAnsi="Times New Roman" w:cs="Times New Roman"/>
          <w:sz w:val="26"/>
          <w:szCs w:val="26"/>
        </w:rPr>
        <w:t xml:space="preserve">là </w:t>
      </w:r>
      <w:r w:rsidRPr="00F346F2">
        <w:rPr>
          <w:rFonts w:ascii="Times New Roman" w:hAnsi="Times New Roman" w:cs="Times New Roman"/>
          <w:sz w:val="26"/>
          <w:szCs w:val="26"/>
        </w:rPr>
        <w:t>tàu đã bị mắc cạn.</w:t>
      </w:r>
      <w:r>
        <w:rPr>
          <w:rFonts w:ascii="Times New Roman" w:hAnsi="Times New Roman" w:cs="Times New Roman"/>
          <w:sz w:val="26"/>
          <w:szCs w:val="26"/>
        </w:rPr>
        <w:t xml:space="preserve"> </w:t>
      </w:r>
    </w:p>
    <w:p w14:paraId="7081E799" w14:textId="77777777"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Nhờ sự hỗ trợ của tàu lai và máy chính, tàu container được kéo ra khỏi bãi cạn và trở lại luồng, tiếp tục hành trình vào cầu mà không xảy ra thêm sự cố.</w:t>
      </w:r>
    </w:p>
    <w:p w14:paraId="429ED184" w14:textId="4A57E1B2"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 xml:space="preserve">Cuộc điều tra chính thức cho thấy, trong số các yếu tố liên quan, sự cố này chứng minh rằng không phải lúc nào cũng phù hợp khi chỉ dựa vào quan sát </w:t>
      </w:r>
      <w:r>
        <w:rPr>
          <w:rFonts w:ascii="Times New Roman" w:hAnsi="Times New Roman" w:cs="Times New Roman"/>
          <w:sz w:val="26"/>
          <w:szCs w:val="26"/>
        </w:rPr>
        <w:t xml:space="preserve">bằng </w:t>
      </w:r>
      <w:r w:rsidRPr="00F346F2">
        <w:rPr>
          <w:rFonts w:ascii="Times New Roman" w:hAnsi="Times New Roman" w:cs="Times New Roman"/>
          <w:sz w:val="26"/>
          <w:szCs w:val="26"/>
        </w:rPr>
        <w:t xml:space="preserve">trực quan để điều động tàu lớn trong luồng hẹp, </w:t>
      </w:r>
      <w:r>
        <w:rPr>
          <w:rFonts w:ascii="Times New Roman" w:hAnsi="Times New Roman" w:cs="Times New Roman"/>
          <w:sz w:val="26"/>
          <w:szCs w:val="26"/>
        </w:rPr>
        <w:t>nhất là</w:t>
      </w:r>
      <w:r w:rsidRPr="00F346F2">
        <w:rPr>
          <w:rFonts w:ascii="Times New Roman" w:hAnsi="Times New Roman" w:cs="Times New Roman"/>
          <w:sz w:val="26"/>
          <w:szCs w:val="26"/>
        </w:rPr>
        <w:t xml:space="preserve"> vào ban đêm. Các thiết bị dẫn đường điện tử như PPU và ECDIS nếu được sử dụng đúng cách có thể mang lại giá trị lớn; việc tàu </w:t>
      </w:r>
      <w:r>
        <w:rPr>
          <w:rFonts w:ascii="Times New Roman" w:hAnsi="Times New Roman" w:cs="Times New Roman"/>
          <w:sz w:val="26"/>
          <w:szCs w:val="26"/>
        </w:rPr>
        <w:t xml:space="preserve">bị </w:t>
      </w:r>
      <w:r w:rsidRPr="00F346F2">
        <w:rPr>
          <w:rFonts w:ascii="Times New Roman" w:hAnsi="Times New Roman" w:cs="Times New Roman"/>
          <w:sz w:val="26"/>
          <w:szCs w:val="26"/>
        </w:rPr>
        <w:t xml:space="preserve">lệch khỏi </w:t>
      </w:r>
      <w:r>
        <w:rPr>
          <w:rFonts w:ascii="Times New Roman" w:hAnsi="Times New Roman" w:cs="Times New Roman"/>
          <w:sz w:val="26"/>
          <w:szCs w:val="26"/>
        </w:rPr>
        <w:t>đường đi</w:t>
      </w:r>
      <w:r w:rsidRPr="00F346F2">
        <w:rPr>
          <w:rFonts w:ascii="Times New Roman" w:hAnsi="Times New Roman" w:cs="Times New Roman"/>
          <w:sz w:val="26"/>
          <w:szCs w:val="26"/>
        </w:rPr>
        <w:t xml:space="preserve"> dự kiến đã có thể được phát hiện kịp thời để tránh mắc cạn.</w:t>
      </w:r>
    </w:p>
    <w:p w14:paraId="61D89562" w14:textId="676E0433" w:rsidR="00F346F2" w:rsidRPr="00F346F2" w:rsidRDefault="00F346F2" w:rsidP="00F346F2">
      <w:pPr>
        <w:spacing w:before="120" w:after="120"/>
        <w:jc w:val="both"/>
        <w:rPr>
          <w:rFonts w:ascii="Times New Roman" w:hAnsi="Times New Roman" w:cs="Times New Roman"/>
          <w:sz w:val="26"/>
          <w:szCs w:val="26"/>
        </w:rPr>
      </w:pPr>
      <w:r w:rsidRPr="00F346F2">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4CE7C809" w14:textId="52BBD020" w:rsidR="00F346F2" w:rsidRPr="00F346F2" w:rsidRDefault="00F346F2" w:rsidP="00F346F2">
      <w:pPr>
        <w:numPr>
          <w:ilvl w:val="0"/>
          <w:numId w:val="9"/>
        </w:num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Thông tin</w:t>
      </w:r>
      <w:r>
        <w:rPr>
          <w:rFonts w:ascii="Times New Roman" w:hAnsi="Times New Roman" w:cs="Times New Roman"/>
          <w:sz w:val="26"/>
          <w:szCs w:val="26"/>
        </w:rPr>
        <w:t xml:space="preserve"> về</w:t>
      </w:r>
      <w:r w:rsidRPr="00F346F2">
        <w:rPr>
          <w:rFonts w:ascii="Times New Roman" w:hAnsi="Times New Roman" w:cs="Times New Roman"/>
          <w:sz w:val="26"/>
          <w:szCs w:val="26"/>
        </w:rPr>
        <w:t xml:space="preserve"> vị trí t</w:t>
      </w:r>
      <w:r>
        <w:rPr>
          <w:rFonts w:ascii="Times New Roman" w:hAnsi="Times New Roman" w:cs="Times New Roman"/>
          <w:sz w:val="26"/>
          <w:szCs w:val="26"/>
        </w:rPr>
        <w:t>heo t</w:t>
      </w:r>
      <w:r w:rsidRPr="00F346F2">
        <w:rPr>
          <w:rFonts w:ascii="Times New Roman" w:hAnsi="Times New Roman" w:cs="Times New Roman"/>
          <w:sz w:val="26"/>
          <w:szCs w:val="26"/>
        </w:rPr>
        <w:t xml:space="preserve">hời gian thực từ ECDIS và PPU cần luôn được tận dụng hiệu quả trong vùng </w:t>
      </w:r>
      <w:r>
        <w:rPr>
          <w:rFonts w:ascii="Times New Roman" w:hAnsi="Times New Roman" w:cs="Times New Roman"/>
          <w:sz w:val="26"/>
          <w:szCs w:val="26"/>
        </w:rPr>
        <w:t>nước</w:t>
      </w:r>
      <w:r w:rsidRPr="00F346F2">
        <w:rPr>
          <w:rFonts w:ascii="Times New Roman" w:hAnsi="Times New Roman" w:cs="Times New Roman"/>
          <w:sz w:val="26"/>
          <w:szCs w:val="26"/>
        </w:rPr>
        <w:t xml:space="preserve"> hạn chế, </w:t>
      </w:r>
      <w:r>
        <w:rPr>
          <w:rFonts w:ascii="Times New Roman" w:hAnsi="Times New Roman" w:cs="Times New Roman"/>
          <w:sz w:val="26"/>
          <w:szCs w:val="26"/>
        </w:rPr>
        <w:t>nhất là</w:t>
      </w:r>
      <w:r w:rsidRPr="00F346F2">
        <w:rPr>
          <w:rFonts w:ascii="Times New Roman" w:hAnsi="Times New Roman" w:cs="Times New Roman"/>
          <w:sz w:val="26"/>
          <w:szCs w:val="26"/>
        </w:rPr>
        <w:t xml:space="preserve"> vào ban đêm. </w:t>
      </w:r>
    </w:p>
    <w:p w14:paraId="72F1EFA3" w14:textId="31CAFC31" w:rsidR="00F346F2" w:rsidRPr="00F346F2" w:rsidRDefault="00F346F2" w:rsidP="00F346F2">
      <w:pPr>
        <w:numPr>
          <w:ilvl w:val="0"/>
          <w:numId w:val="9"/>
        </w:num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Khi có hoa tiêu</w:t>
      </w:r>
      <w:r>
        <w:rPr>
          <w:rFonts w:ascii="Times New Roman" w:hAnsi="Times New Roman" w:cs="Times New Roman"/>
          <w:sz w:val="26"/>
          <w:szCs w:val="26"/>
        </w:rPr>
        <w:t xml:space="preserve"> dẫn tàu</w:t>
      </w:r>
      <w:r w:rsidRPr="00F346F2">
        <w:rPr>
          <w:rFonts w:ascii="Times New Roman" w:hAnsi="Times New Roman" w:cs="Times New Roman"/>
          <w:sz w:val="26"/>
          <w:szCs w:val="26"/>
        </w:rPr>
        <w:t xml:space="preserve">, không được “bỏ quên” các nguyên tắc quản lý nguồn lực buồng lái (BRM). Cần đặt câu hỏi và trao đổi nếu có sự lệch khỏi kế hoạch hành trình. </w:t>
      </w:r>
    </w:p>
    <w:p w14:paraId="46832F69" w14:textId="77777777" w:rsidR="00F346F2" w:rsidRPr="00F346F2" w:rsidRDefault="00F346F2" w:rsidP="00F346F2">
      <w:pPr>
        <w:numPr>
          <w:ilvl w:val="0"/>
          <w:numId w:val="9"/>
        </w:numPr>
        <w:spacing w:before="120" w:after="120"/>
        <w:jc w:val="both"/>
        <w:rPr>
          <w:rFonts w:ascii="Times New Roman" w:hAnsi="Times New Roman" w:cs="Times New Roman"/>
          <w:sz w:val="26"/>
          <w:szCs w:val="26"/>
        </w:rPr>
      </w:pPr>
      <w:r w:rsidRPr="00F346F2">
        <w:rPr>
          <w:rFonts w:ascii="Times New Roman" w:hAnsi="Times New Roman" w:cs="Times New Roman"/>
          <w:sz w:val="26"/>
          <w:szCs w:val="26"/>
        </w:rPr>
        <w:t>Để có thể đưa ra ý kiến kịp thời, cần nắm rõ kế hoạch và theo dõi sát việc thực hiện.</w:t>
      </w:r>
    </w:p>
    <w:p w14:paraId="136CFFD1" w14:textId="3690D2E1" w:rsidR="008C2E0E" w:rsidRPr="004458D0" w:rsidRDefault="008C2E0E" w:rsidP="004458D0">
      <w:pPr>
        <w:pStyle w:val="ListParagraph"/>
        <w:numPr>
          <w:ilvl w:val="0"/>
          <w:numId w:val="6"/>
        </w:numPr>
        <w:rPr>
          <w:rFonts w:ascii="Times New Roman" w:hAnsi="Times New Roman" w:cs="Times New Roman"/>
          <w:b/>
          <w:bCs/>
          <w:sz w:val="32"/>
          <w:szCs w:val="32"/>
        </w:rPr>
      </w:pPr>
      <w:r w:rsidRPr="004458D0">
        <w:rPr>
          <w:rFonts w:ascii="Times New Roman" w:hAnsi="Times New Roman" w:cs="Times New Roman"/>
          <w:b/>
          <w:bCs/>
          <w:sz w:val="32"/>
          <w:szCs w:val="32"/>
        </w:rPr>
        <w:lastRenderedPageBreak/>
        <w:t xml:space="preserve"> </w:t>
      </w:r>
      <w:r w:rsidR="004458D0" w:rsidRPr="004458D0">
        <w:rPr>
          <w:rFonts w:ascii="Times New Roman" w:hAnsi="Times New Roman" w:cs="Times New Roman"/>
          <w:b/>
          <w:bCs/>
          <w:sz w:val="32"/>
          <w:szCs w:val="32"/>
        </w:rPr>
        <w:t>Lại một sĩ quan trực ca một mình ban đêm – lại một vụ mắc cạn</w:t>
      </w:r>
    </w:p>
    <w:p w14:paraId="5A7A949A" w14:textId="09C2DD4A" w:rsidR="004458D0" w:rsidRP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 xml:space="preserve">Một tàu </w:t>
      </w:r>
      <w:r>
        <w:rPr>
          <w:rFonts w:ascii="Times New Roman" w:hAnsi="Times New Roman" w:cs="Times New Roman"/>
          <w:sz w:val="26"/>
          <w:szCs w:val="26"/>
        </w:rPr>
        <w:t>lai</w:t>
      </w:r>
      <w:r w:rsidRPr="004458D0">
        <w:rPr>
          <w:rFonts w:ascii="Times New Roman" w:hAnsi="Times New Roman" w:cs="Times New Roman"/>
          <w:sz w:val="26"/>
          <w:szCs w:val="26"/>
        </w:rPr>
        <w:t xml:space="preserve"> nhỏ đang hành trình trong điều kiện tầm nhìn tốt nhưng trời tối. Tàu chạy khoảng 8 hải lý/giờ, với sĩ quan trực ca (OOW) là người duy nhất trên buồng lái và lái tự động được bật.</w:t>
      </w:r>
    </w:p>
    <w:p w14:paraId="2BA3CAF6" w14:textId="342D7B89" w:rsid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 xml:space="preserve">Tàu đang đi trên tuyến </w:t>
      </w:r>
      <w:r>
        <w:rPr>
          <w:rFonts w:ascii="Times New Roman" w:hAnsi="Times New Roman" w:cs="Times New Roman"/>
          <w:sz w:val="26"/>
          <w:szCs w:val="26"/>
        </w:rPr>
        <w:t xml:space="preserve">đường </w:t>
      </w:r>
      <w:r w:rsidRPr="004458D0">
        <w:rPr>
          <w:rFonts w:ascii="Times New Roman" w:hAnsi="Times New Roman" w:cs="Times New Roman"/>
          <w:sz w:val="26"/>
          <w:szCs w:val="26"/>
        </w:rPr>
        <w:t>quen thuộc, đã được cài đặt sẵn trong thiết bị định vị (chart plotter). Hai thuyền viên khác thỉnh thoảng lên buồng lái để trò chuyện, nhưng không đảm nhiệm vai trò cảnh giới chuyên trách.</w:t>
      </w:r>
    </w:p>
    <w:p w14:paraId="78F2AE65" w14:textId="77777777" w:rsid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 xml:space="preserve">Tại một thời điểm, OOW bật đèn pha để quan sát các thiết bị phản xạ trên hai phao tiêu báo hiệu khu vực đá ngầm. Khi thấy tàu đã ngang bằng với phao đỏ, OOW điều chỉnh cần lái tự động vài “nấc” sang trái. Dù sau đó OOW cho rằng tàu </w:t>
      </w:r>
      <w:r>
        <w:rPr>
          <w:rFonts w:ascii="Times New Roman" w:hAnsi="Times New Roman" w:cs="Times New Roman"/>
          <w:sz w:val="26"/>
          <w:szCs w:val="26"/>
        </w:rPr>
        <w:t xml:space="preserve">vẫn </w:t>
      </w:r>
      <w:r w:rsidRPr="004458D0">
        <w:rPr>
          <w:rFonts w:ascii="Times New Roman" w:hAnsi="Times New Roman" w:cs="Times New Roman"/>
          <w:sz w:val="26"/>
          <w:szCs w:val="26"/>
        </w:rPr>
        <w:t>không đổi hướng, dữ liệu AIS cho thấy hướng đi đã lệch 6° sang trái trong 31 giây cuối trước khi mắc cạn.</w:t>
      </w:r>
    </w:p>
    <w:p w14:paraId="0B126144" w14:textId="0F2C0751" w:rsidR="004458D0" w:rsidRPr="004458D0" w:rsidRDefault="004458D0" w:rsidP="004458D0">
      <w:pPr>
        <w:spacing w:before="120" w:after="120"/>
        <w:jc w:val="center"/>
        <w:rPr>
          <w:rFonts w:ascii="Times New Roman" w:hAnsi="Times New Roman" w:cs="Times New Roman"/>
          <w:sz w:val="26"/>
          <w:szCs w:val="26"/>
        </w:rPr>
      </w:pPr>
      <w:r w:rsidRPr="008C2E0E">
        <w:rPr>
          <w:noProof/>
        </w:rPr>
        <w:drawing>
          <wp:inline distT="0" distB="0" distL="0" distR="0" wp14:anchorId="272176CF" wp14:editId="025212DE">
            <wp:extent cx="5151120" cy="5195472"/>
            <wp:effectExtent l="0" t="0" r="0" b="5715"/>
            <wp:docPr id="835250560"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0205" cy="5204635"/>
                    </a:xfrm>
                    <a:prstGeom prst="rect">
                      <a:avLst/>
                    </a:prstGeom>
                    <a:noFill/>
                    <a:ln>
                      <a:noFill/>
                    </a:ln>
                  </pic:spPr>
                </pic:pic>
              </a:graphicData>
            </a:graphic>
          </wp:inline>
        </w:drawing>
      </w:r>
    </w:p>
    <w:p w14:paraId="41FE83F4" w14:textId="77777777" w:rsidR="004458D0" w:rsidRP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OOW cho biết sau đó muốn chuyển sang lái tay, nhưng tàu đã mắc cạn trước khi kịp thực hiện, và anh bị hất mạnh về phía trước. Ngay lập tức, OOW cố cho tàu lùi để thoát khỏi đá, nhưng hệ thống động lực không phản hồi.</w:t>
      </w:r>
    </w:p>
    <w:p w14:paraId="5C1900A7" w14:textId="6061ED9A" w:rsid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lastRenderedPageBreak/>
        <w:t xml:space="preserve">Không lâu sau khi </w:t>
      </w:r>
      <w:r>
        <w:rPr>
          <w:rFonts w:ascii="Times New Roman" w:hAnsi="Times New Roman" w:cs="Times New Roman"/>
          <w:sz w:val="26"/>
          <w:szCs w:val="26"/>
        </w:rPr>
        <w:t xml:space="preserve">bị </w:t>
      </w:r>
      <w:r w:rsidRPr="004458D0">
        <w:rPr>
          <w:rFonts w:ascii="Times New Roman" w:hAnsi="Times New Roman" w:cs="Times New Roman"/>
          <w:sz w:val="26"/>
          <w:szCs w:val="26"/>
        </w:rPr>
        <w:t>mắc cạn, tàu trượt khỏi đá, trôi dạt và chìm khoảng 40 phút sau đó. Toàn bộ thuyền viên đã rời tàu và được cứu an toàn sau đó.</w:t>
      </w:r>
    </w:p>
    <w:p w14:paraId="1557C13C" w14:textId="5C68747B" w:rsidR="004458D0" w:rsidRPr="004458D0" w:rsidRDefault="004458D0" w:rsidP="004458D0">
      <w:pPr>
        <w:spacing w:before="120" w:after="120"/>
        <w:jc w:val="center"/>
        <w:rPr>
          <w:rFonts w:ascii="Times New Roman" w:hAnsi="Times New Roman" w:cs="Times New Roman"/>
          <w:sz w:val="26"/>
          <w:szCs w:val="26"/>
        </w:rPr>
      </w:pPr>
      <w:r w:rsidRPr="008C2E0E">
        <w:rPr>
          <w:noProof/>
        </w:rPr>
        <w:drawing>
          <wp:inline distT="0" distB="0" distL="0" distR="0" wp14:anchorId="2E497A29" wp14:editId="75D809E0">
            <wp:extent cx="2977023" cy="3749040"/>
            <wp:effectExtent l="0" t="0" r="0" b="3810"/>
            <wp:docPr id="1882050746"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0979" cy="3754022"/>
                    </a:xfrm>
                    <a:prstGeom prst="rect">
                      <a:avLst/>
                    </a:prstGeom>
                    <a:noFill/>
                    <a:ln>
                      <a:noFill/>
                    </a:ln>
                  </pic:spPr>
                </pic:pic>
              </a:graphicData>
            </a:graphic>
          </wp:inline>
        </w:drawing>
      </w:r>
    </w:p>
    <w:p w14:paraId="463AFEC7" w14:textId="32BCEC8F" w:rsidR="004458D0" w:rsidRPr="004458D0" w:rsidRDefault="004458D0" w:rsidP="004458D0">
      <w:pPr>
        <w:spacing w:before="120" w:after="120"/>
        <w:jc w:val="both"/>
        <w:rPr>
          <w:rFonts w:ascii="Times New Roman" w:hAnsi="Times New Roman" w:cs="Times New Roman"/>
          <w:sz w:val="26"/>
          <w:szCs w:val="26"/>
        </w:rPr>
      </w:pPr>
      <w:r w:rsidRPr="004458D0">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604CF8A6" w14:textId="5A96769C" w:rsidR="004458D0" w:rsidRPr="004458D0" w:rsidRDefault="004458D0" w:rsidP="004458D0">
      <w:pPr>
        <w:numPr>
          <w:ilvl w:val="0"/>
          <w:numId w:val="10"/>
        </w:num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 xml:space="preserve">Khi hành trình trong vùng hạn chế, cần tập trung cao độ vào công tác </w:t>
      </w:r>
      <w:r>
        <w:rPr>
          <w:rFonts w:ascii="Times New Roman" w:hAnsi="Times New Roman" w:cs="Times New Roman"/>
          <w:sz w:val="26"/>
          <w:szCs w:val="26"/>
        </w:rPr>
        <w:t>hành hải</w:t>
      </w:r>
      <w:r w:rsidRPr="004458D0">
        <w:rPr>
          <w:rFonts w:ascii="Times New Roman" w:hAnsi="Times New Roman" w:cs="Times New Roman"/>
          <w:sz w:val="26"/>
          <w:szCs w:val="26"/>
        </w:rPr>
        <w:t xml:space="preserve"> để tránh hậu quả nghiêm trọng. </w:t>
      </w:r>
    </w:p>
    <w:p w14:paraId="03EBE8C7" w14:textId="7DE09E76" w:rsidR="004458D0" w:rsidRPr="004458D0" w:rsidRDefault="004458D0" w:rsidP="004458D0">
      <w:pPr>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K</w:t>
      </w:r>
      <w:r w:rsidRPr="004458D0">
        <w:rPr>
          <w:rFonts w:ascii="Times New Roman" w:hAnsi="Times New Roman" w:cs="Times New Roman"/>
          <w:sz w:val="26"/>
          <w:szCs w:val="26"/>
        </w:rPr>
        <w:t>hông có người cảnh giới chuyên trách</w:t>
      </w:r>
      <w:r w:rsidRPr="004458D0">
        <w:rPr>
          <w:rFonts w:ascii="Times New Roman" w:hAnsi="Times New Roman" w:cs="Times New Roman"/>
          <w:sz w:val="26"/>
          <w:szCs w:val="26"/>
        </w:rPr>
        <w:t xml:space="preserve"> </w:t>
      </w:r>
      <w:r>
        <w:rPr>
          <w:rFonts w:ascii="Times New Roman" w:hAnsi="Times New Roman" w:cs="Times New Roman"/>
          <w:sz w:val="26"/>
          <w:szCs w:val="26"/>
        </w:rPr>
        <w:t>là t</w:t>
      </w:r>
      <w:r w:rsidRPr="004458D0">
        <w:rPr>
          <w:rFonts w:ascii="Times New Roman" w:hAnsi="Times New Roman" w:cs="Times New Roman"/>
          <w:sz w:val="26"/>
          <w:szCs w:val="26"/>
        </w:rPr>
        <w:t xml:space="preserve">rái với quy </w:t>
      </w:r>
      <w:proofErr w:type="gramStart"/>
      <w:r w:rsidRPr="004458D0">
        <w:rPr>
          <w:rFonts w:ascii="Times New Roman" w:hAnsi="Times New Roman" w:cs="Times New Roman"/>
          <w:sz w:val="26"/>
          <w:szCs w:val="26"/>
        </w:rPr>
        <w:t>định,.</w:t>
      </w:r>
      <w:proofErr w:type="gramEnd"/>
      <w:r w:rsidRPr="004458D0">
        <w:rPr>
          <w:rFonts w:ascii="Times New Roman" w:hAnsi="Times New Roman" w:cs="Times New Roman"/>
          <w:sz w:val="26"/>
          <w:szCs w:val="26"/>
        </w:rPr>
        <w:t xml:space="preserve"> </w:t>
      </w:r>
    </w:p>
    <w:p w14:paraId="0C4DC00F" w14:textId="77777777" w:rsidR="004458D0" w:rsidRPr="004458D0" w:rsidRDefault="004458D0" w:rsidP="004458D0">
      <w:pPr>
        <w:numPr>
          <w:ilvl w:val="0"/>
          <w:numId w:val="10"/>
        </w:numPr>
        <w:spacing w:before="120" w:after="120"/>
        <w:jc w:val="both"/>
        <w:rPr>
          <w:rFonts w:ascii="Times New Roman" w:hAnsi="Times New Roman" w:cs="Times New Roman"/>
          <w:sz w:val="26"/>
          <w:szCs w:val="26"/>
        </w:rPr>
      </w:pPr>
      <w:r w:rsidRPr="004458D0">
        <w:rPr>
          <w:rFonts w:ascii="Times New Roman" w:hAnsi="Times New Roman" w:cs="Times New Roman"/>
          <w:sz w:val="26"/>
          <w:szCs w:val="26"/>
        </w:rPr>
        <w:t>Một người cảnh giới độc lập có thể hỗ trợ OOW nâng cao nhận thức tình huống và có thể đã giúp ngăn ngừa tai nạn.</w:t>
      </w:r>
    </w:p>
    <w:p w14:paraId="1B95A27C" w14:textId="0FF050B7" w:rsidR="008C2E0E" w:rsidRPr="004458D0" w:rsidRDefault="00DB4404" w:rsidP="004458D0">
      <w:pPr>
        <w:pStyle w:val="Heading1"/>
        <w:numPr>
          <w:ilvl w:val="0"/>
          <w:numId w:val="6"/>
        </w:numPr>
        <w:spacing w:before="0" w:after="0" w:line="450" w:lineRule="atLeast"/>
        <w:rPr>
          <w:rFonts w:ascii="Times New Roman" w:hAnsi="Times New Roman" w:cs="Times New Roman"/>
          <w:b/>
          <w:bCs/>
          <w:color w:val="1A202C"/>
          <w:sz w:val="32"/>
          <w:szCs w:val="32"/>
        </w:rPr>
      </w:pPr>
      <w:r w:rsidRPr="00DB4404">
        <w:rPr>
          <w:rFonts w:ascii="Times New Roman" w:hAnsi="Times New Roman" w:cs="Times New Roman"/>
          <w:b/>
          <w:bCs/>
          <w:color w:val="1A202C"/>
          <w:sz w:val="32"/>
          <w:szCs w:val="32"/>
        </w:rPr>
        <w:t>Hành động nhanh giúp tránh mắc cạn</w:t>
      </w:r>
    </w:p>
    <w:p w14:paraId="3DD3A75F" w14:textId="04CC48AF" w:rsidR="00DB4404" w:rsidRPr="00DB4404" w:rsidRDefault="00DB4404" w:rsidP="00DB4404">
      <w:pPr>
        <w:pStyle w:val="NormalWeb"/>
        <w:shd w:val="clear" w:color="auto" w:fill="FFFFFF"/>
        <w:spacing w:before="120" w:beforeAutospacing="0" w:after="120" w:afterAutospacing="0"/>
        <w:jc w:val="both"/>
        <w:rPr>
          <w:sz w:val="26"/>
          <w:szCs w:val="26"/>
        </w:rPr>
      </w:pPr>
      <w:r w:rsidRPr="00DB4404">
        <w:rPr>
          <w:sz w:val="26"/>
          <w:szCs w:val="26"/>
        </w:rPr>
        <w:t>Một tàu chở dầu sau khi dỡ hàng đang rời cảng dưới sự điều động của hoa tiêu trong một luồng hẹp thì hệ thống phát hiện</w:t>
      </w:r>
      <w:r>
        <w:rPr>
          <w:sz w:val="26"/>
          <w:szCs w:val="26"/>
        </w:rPr>
        <w:t xml:space="preserve"> hơi</w:t>
      </w:r>
      <w:r w:rsidRPr="00DB4404">
        <w:rPr>
          <w:sz w:val="26"/>
          <w:szCs w:val="26"/>
        </w:rPr>
        <w:t xml:space="preserve"> sương dầu (oil mist detector) của máy chính báo động, khiến máy tự động dừng</w:t>
      </w:r>
      <w:r>
        <w:rPr>
          <w:sz w:val="26"/>
          <w:szCs w:val="26"/>
        </w:rPr>
        <w:t xml:space="preserve"> lại</w:t>
      </w:r>
      <w:r w:rsidRPr="00DB4404">
        <w:rPr>
          <w:sz w:val="26"/>
          <w:szCs w:val="26"/>
        </w:rPr>
        <w:t>.</w:t>
      </w:r>
    </w:p>
    <w:p w14:paraId="7BC8BE0D" w14:textId="523F7135" w:rsidR="00DB4404" w:rsidRPr="00DB4404" w:rsidRDefault="00DB4404" w:rsidP="00DB4404">
      <w:pPr>
        <w:pStyle w:val="NormalWeb"/>
        <w:shd w:val="clear" w:color="auto" w:fill="FFFFFF"/>
        <w:spacing w:before="120" w:beforeAutospacing="0" w:after="120" w:afterAutospacing="0"/>
        <w:jc w:val="both"/>
        <w:rPr>
          <w:sz w:val="26"/>
          <w:szCs w:val="26"/>
        </w:rPr>
      </w:pPr>
      <w:r>
        <w:rPr>
          <w:sz w:val="26"/>
          <w:szCs w:val="26"/>
        </w:rPr>
        <w:t>Tổ</w:t>
      </w:r>
      <w:r w:rsidRPr="00DB4404">
        <w:rPr>
          <w:sz w:val="26"/>
          <w:szCs w:val="26"/>
        </w:rPr>
        <w:t xml:space="preserve"> buồng lái lập tức chuyển sang trạng thái khẩn cấp và chuẩn bị thả neo. Trong khi đó, </w:t>
      </w:r>
      <w:r>
        <w:rPr>
          <w:sz w:val="26"/>
          <w:szCs w:val="26"/>
        </w:rPr>
        <w:t>tổ</w:t>
      </w:r>
      <w:r w:rsidRPr="00DB4404">
        <w:rPr>
          <w:sz w:val="26"/>
          <w:szCs w:val="26"/>
        </w:rPr>
        <w:t xml:space="preserve"> máy tiến hành kiểm tra hệ thống báo </w:t>
      </w:r>
      <w:r>
        <w:rPr>
          <w:sz w:val="26"/>
          <w:szCs w:val="26"/>
        </w:rPr>
        <w:t xml:space="preserve">hơi </w:t>
      </w:r>
      <w:r w:rsidRPr="00DB4404">
        <w:rPr>
          <w:sz w:val="26"/>
          <w:szCs w:val="26"/>
        </w:rPr>
        <w:t>sương dầu.</w:t>
      </w:r>
    </w:p>
    <w:p w14:paraId="5F2FF10E" w14:textId="77777777" w:rsidR="00DB4404" w:rsidRDefault="00DB4404" w:rsidP="00DB4404">
      <w:pPr>
        <w:pStyle w:val="NormalWeb"/>
        <w:shd w:val="clear" w:color="auto" w:fill="FFFFFF"/>
        <w:spacing w:before="120" w:beforeAutospacing="0" w:after="120" w:afterAutospacing="0"/>
        <w:jc w:val="both"/>
        <w:rPr>
          <w:sz w:val="26"/>
          <w:szCs w:val="26"/>
        </w:rPr>
      </w:pPr>
      <w:r w:rsidRPr="00DB4404">
        <w:rPr>
          <w:sz w:val="26"/>
          <w:szCs w:val="26"/>
        </w:rPr>
        <w:t>Kết quả cho thấy lưu lượng khí cấp vào thiết bị phát hiện sương dầu không hoạt động đúng thông số. Một đai ốc bị lỏng trên van điều chỉnh khí đã gây ra báo động giả. Áp suất khí hệ thống được điều chỉnh ngay về mức bình thường, đai ốc được siết lại và hệ thống được reset. Máy chính nhanh chóng được khởi động lại, giúp tàu tiếp tục hành trình mà không xảy ra hậu quả nào và không cần thả neo.</w:t>
      </w:r>
    </w:p>
    <w:p w14:paraId="42AC0EFE" w14:textId="77777777" w:rsidR="00DB4404" w:rsidRPr="00DB4404" w:rsidRDefault="00DB4404" w:rsidP="00DB4404">
      <w:pPr>
        <w:pStyle w:val="NormalWeb"/>
        <w:shd w:val="clear" w:color="auto" w:fill="FFFFFF"/>
        <w:spacing w:before="120" w:beforeAutospacing="0" w:after="120" w:afterAutospacing="0"/>
        <w:jc w:val="both"/>
        <w:rPr>
          <w:sz w:val="26"/>
          <w:szCs w:val="26"/>
        </w:rPr>
      </w:pPr>
    </w:p>
    <w:p w14:paraId="2877B2CF" w14:textId="3EBCC1D2" w:rsidR="008C2E0E" w:rsidRDefault="008C2E0E" w:rsidP="00DB4404">
      <w:pPr>
        <w:shd w:val="clear" w:color="auto" w:fill="FFFFFF"/>
        <w:jc w:val="center"/>
        <w:rPr>
          <w:rFonts w:ascii="Arial" w:hAnsi="Arial" w:cs="Arial"/>
          <w:color w:val="2D3748"/>
        </w:rPr>
      </w:pPr>
      <w:r>
        <w:rPr>
          <w:rFonts w:ascii="Lato" w:hAnsi="Lato"/>
          <w:noProof/>
          <w:color w:val="2B6CB0"/>
          <w:sz w:val="27"/>
          <w:szCs w:val="27"/>
        </w:rPr>
        <w:lastRenderedPageBreak/>
        <w:drawing>
          <wp:inline distT="0" distB="0" distL="0" distR="0" wp14:anchorId="0406FFF2" wp14:editId="017368BE">
            <wp:extent cx="3284220" cy="3292299"/>
            <wp:effectExtent l="0" t="0" r="0" b="3810"/>
            <wp:docPr id="1924144432" name="Picture 13" descr="Quick Action Helps Avoid Groundi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uick Action Helps Avoid Groundi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7790" cy="3305902"/>
                    </a:xfrm>
                    <a:prstGeom prst="rect">
                      <a:avLst/>
                    </a:prstGeom>
                    <a:noFill/>
                    <a:ln>
                      <a:noFill/>
                    </a:ln>
                  </pic:spPr>
                </pic:pic>
              </a:graphicData>
            </a:graphic>
          </wp:inline>
        </w:drawing>
      </w:r>
    </w:p>
    <w:p w14:paraId="4CB46852" w14:textId="77777777" w:rsidR="00DB4404" w:rsidRPr="00DB4404" w:rsidRDefault="00DB4404" w:rsidP="00DB4404">
      <w:pPr>
        <w:pStyle w:val="NormalWeb"/>
        <w:shd w:val="clear" w:color="auto" w:fill="FFFFFF"/>
        <w:spacing w:before="120" w:beforeAutospacing="0" w:after="120" w:afterAutospacing="0"/>
        <w:jc w:val="both"/>
        <w:rPr>
          <w:sz w:val="26"/>
          <w:szCs w:val="26"/>
        </w:rPr>
      </w:pPr>
      <w:r w:rsidRPr="00DB4404">
        <w:rPr>
          <w:b/>
          <w:bCs/>
          <w:sz w:val="26"/>
          <w:szCs w:val="26"/>
        </w:rPr>
        <w:t xml:space="preserve">Bài học </w:t>
      </w:r>
      <w:r>
        <w:rPr>
          <w:b/>
          <w:bCs/>
          <w:sz w:val="26"/>
          <w:szCs w:val="26"/>
        </w:rPr>
        <w:t>kinh nghiệm</w:t>
      </w:r>
    </w:p>
    <w:p w14:paraId="4012EF26" w14:textId="77777777" w:rsidR="00DB4404" w:rsidRPr="00DB4404" w:rsidRDefault="00DB4404" w:rsidP="00DB4404">
      <w:pPr>
        <w:pStyle w:val="NormalWeb"/>
        <w:numPr>
          <w:ilvl w:val="0"/>
          <w:numId w:val="11"/>
        </w:numPr>
        <w:shd w:val="clear" w:color="auto" w:fill="FFFFFF"/>
        <w:spacing w:before="120" w:beforeAutospacing="0" w:after="120" w:afterAutospacing="0"/>
        <w:jc w:val="both"/>
        <w:rPr>
          <w:sz w:val="26"/>
          <w:szCs w:val="26"/>
        </w:rPr>
      </w:pPr>
      <w:r w:rsidRPr="00DB4404">
        <w:rPr>
          <w:sz w:val="26"/>
          <w:szCs w:val="26"/>
        </w:rPr>
        <w:t>Trong các tình huống khẩn cấp, hành động nhanh chóng và hiệu quả thường chỉ có thể đạt được khi thuyền viên thực sự hiểu rõ con tàu của mình.</w:t>
      </w:r>
    </w:p>
    <w:p w14:paraId="72AF9A5D" w14:textId="6C7D8263" w:rsidR="008C2E0E" w:rsidRPr="00DB4404" w:rsidRDefault="00DB4404" w:rsidP="00DB4404">
      <w:pPr>
        <w:pStyle w:val="ListParagraph"/>
        <w:numPr>
          <w:ilvl w:val="0"/>
          <w:numId w:val="6"/>
        </w:numPr>
        <w:rPr>
          <w:rFonts w:ascii="Times New Roman" w:hAnsi="Times New Roman" w:cs="Times New Roman"/>
          <w:b/>
          <w:bCs/>
          <w:sz w:val="32"/>
          <w:szCs w:val="32"/>
        </w:rPr>
      </w:pPr>
      <w:r>
        <w:rPr>
          <w:rFonts w:ascii="Times New Roman" w:hAnsi="Times New Roman" w:cs="Times New Roman"/>
          <w:b/>
          <w:bCs/>
          <w:sz w:val="32"/>
          <w:szCs w:val="32"/>
        </w:rPr>
        <w:t>“Có</w:t>
      </w:r>
      <w:r w:rsidRPr="00DB4404">
        <w:rPr>
          <w:rFonts w:ascii="Times New Roman" w:hAnsi="Times New Roman" w:cs="Times New Roman"/>
          <w:b/>
          <w:bCs/>
          <w:sz w:val="32"/>
          <w:szCs w:val="32"/>
        </w:rPr>
        <w:t xml:space="preserve"> ma trong máy” – kích hoạt ngoài ý muốn trên màn hình cảm ứng</w:t>
      </w:r>
    </w:p>
    <w:p w14:paraId="0DA96B24" w14:textId="7D7F9EF7" w:rsidR="00DB4404" w:rsidRP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Thủy thủ đoàn trên một tàu chở dầu đang hành trình ngược dòng trong một tuyến sông đã quyết định thả neo ngay phía dưới </w:t>
      </w:r>
      <w:r>
        <w:rPr>
          <w:rFonts w:ascii="Times New Roman" w:hAnsi="Times New Roman" w:cs="Times New Roman"/>
          <w:sz w:val="26"/>
          <w:szCs w:val="26"/>
        </w:rPr>
        <w:t xml:space="preserve">của </w:t>
      </w:r>
      <w:r w:rsidRPr="00DB4404">
        <w:rPr>
          <w:rFonts w:ascii="Times New Roman" w:hAnsi="Times New Roman" w:cs="Times New Roman"/>
          <w:sz w:val="26"/>
          <w:szCs w:val="26"/>
        </w:rPr>
        <w:t>âu tàu để chờ tàu phía trước</w:t>
      </w:r>
      <w:r>
        <w:rPr>
          <w:rFonts w:ascii="Times New Roman" w:hAnsi="Times New Roman" w:cs="Times New Roman"/>
          <w:sz w:val="26"/>
          <w:szCs w:val="26"/>
        </w:rPr>
        <w:t xml:space="preserve"> đi qua trước</w:t>
      </w:r>
      <w:r w:rsidRPr="00DB4404">
        <w:rPr>
          <w:rFonts w:ascii="Times New Roman" w:hAnsi="Times New Roman" w:cs="Times New Roman"/>
          <w:sz w:val="26"/>
          <w:szCs w:val="26"/>
        </w:rPr>
        <w:t>. Trong quá trình thả neo, tàu bị mất lực đẩy.</w:t>
      </w:r>
    </w:p>
    <w:p w14:paraId="424BDFA3" w14:textId="039EE4E5" w:rsid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Thuyền trưởng lập tức liên lạc với buồng máy; phía máy yêu cầu chuyển quyền điều khiển động lực xuống buồng máy để khởi động lại máy chính.</w:t>
      </w:r>
      <w:r>
        <w:rPr>
          <w:rFonts w:ascii="Times New Roman" w:hAnsi="Times New Roman" w:cs="Times New Roman"/>
          <w:sz w:val="26"/>
          <w:szCs w:val="26"/>
        </w:rPr>
        <w:t xml:space="preserve"> </w:t>
      </w:r>
      <w:r w:rsidRPr="00DB4404">
        <w:rPr>
          <w:rFonts w:ascii="Times New Roman" w:hAnsi="Times New Roman" w:cs="Times New Roman"/>
          <w:sz w:val="26"/>
          <w:szCs w:val="26"/>
        </w:rPr>
        <w:t xml:space="preserve">Trong khi </w:t>
      </w:r>
      <w:r>
        <w:rPr>
          <w:rFonts w:ascii="Times New Roman" w:hAnsi="Times New Roman" w:cs="Times New Roman"/>
          <w:sz w:val="26"/>
          <w:szCs w:val="26"/>
        </w:rPr>
        <w:t>tổ</w:t>
      </w:r>
      <w:r w:rsidRPr="00DB4404">
        <w:rPr>
          <w:rFonts w:ascii="Times New Roman" w:hAnsi="Times New Roman" w:cs="Times New Roman"/>
          <w:sz w:val="26"/>
          <w:szCs w:val="26"/>
        </w:rPr>
        <w:t xml:space="preserve"> máy đang xử lý</w:t>
      </w:r>
      <w:r>
        <w:rPr>
          <w:rFonts w:ascii="Times New Roman" w:hAnsi="Times New Roman" w:cs="Times New Roman"/>
          <w:sz w:val="26"/>
          <w:szCs w:val="26"/>
        </w:rPr>
        <w:t xml:space="preserve"> thì</w:t>
      </w:r>
      <w:r w:rsidRPr="00DB4404">
        <w:rPr>
          <w:rFonts w:ascii="Times New Roman" w:hAnsi="Times New Roman" w:cs="Times New Roman"/>
          <w:sz w:val="26"/>
          <w:szCs w:val="26"/>
        </w:rPr>
        <w:t xml:space="preserve"> neo mũi trái bất ngờ được </w:t>
      </w:r>
      <w:r>
        <w:rPr>
          <w:rFonts w:ascii="Times New Roman" w:hAnsi="Times New Roman" w:cs="Times New Roman"/>
          <w:sz w:val="26"/>
          <w:szCs w:val="26"/>
        </w:rPr>
        <w:t>xông ra</w:t>
      </w:r>
      <w:r w:rsidRPr="00DB4404">
        <w:rPr>
          <w:rFonts w:ascii="Times New Roman" w:hAnsi="Times New Roman" w:cs="Times New Roman"/>
          <w:sz w:val="26"/>
          <w:szCs w:val="26"/>
        </w:rPr>
        <w:t xml:space="preserve"> từ xa trên buồng lái. </w:t>
      </w:r>
    </w:p>
    <w:p w14:paraId="168C7886" w14:textId="62334554" w:rsidR="00DB4404" w:rsidRPr="00DB4404" w:rsidRDefault="00DB4404" w:rsidP="00DB4404">
      <w:pPr>
        <w:spacing w:before="120" w:after="120"/>
        <w:jc w:val="center"/>
        <w:rPr>
          <w:rFonts w:ascii="Times New Roman" w:hAnsi="Times New Roman" w:cs="Times New Roman"/>
          <w:sz w:val="26"/>
          <w:szCs w:val="26"/>
        </w:rPr>
      </w:pPr>
      <w:r w:rsidRPr="008C2E0E">
        <w:rPr>
          <w:noProof/>
        </w:rPr>
        <w:drawing>
          <wp:inline distT="0" distB="0" distL="0" distR="0" wp14:anchorId="63F78327" wp14:editId="49B286EC">
            <wp:extent cx="3238500" cy="2433854"/>
            <wp:effectExtent l="0" t="0" r="0" b="5080"/>
            <wp:docPr id="974639863" name="Picture 15" descr="case study of operating shipboard equipmen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se study of operating shipboard equipmen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0570" cy="2442925"/>
                    </a:xfrm>
                    <a:prstGeom prst="rect">
                      <a:avLst/>
                    </a:prstGeom>
                    <a:noFill/>
                    <a:ln>
                      <a:noFill/>
                    </a:ln>
                  </pic:spPr>
                </pic:pic>
              </a:graphicData>
            </a:graphic>
          </wp:inline>
        </w:drawing>
      </w:r>
    </w:p>
    <w:p w14:paraId="01BFE99B" w14:textId="77777777" w:rsid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lastRenderedPageBreak/>
        <w:t xml:space="preserve">Dù đã cố gắng, tàu vẫn bị mắc cạn. Máy chính sớm được khởi động lại và quyền điều khiển được chuyển về buồng lái, nhưng các nỗ lực tự thoát cạn bằng máy </w:t>
      </w:r>
      <w:r>
        <w:rPr>
          <w:rFonts w:ascii="Times New Roman" w:hAnsi="Times New Roman" w:cs="Times New Roman"/>
          <w:sz w:val="26"/>
          <w:szCs w:val="26"/>
        </w:rPr>
        <w:t xml:space="preserve">đã </w:t>
      </w:r>
      <w:r w:rsidRPr="00DB4404">
        <w:rPr>
          <w:rFonts w:ascii="Times New Roman" w:hAnsi="Times New Roman" w:cs="Times New Roman"/>
          <w:sz w:val="26"/>
          <w:szCs w:val="26"/>
        </w:rPr>
        <w:t xml:space="preserve">không thành công. Hai ngày sau, tàu được hai tàu lai hỗ trợ đưa nổi trở lại và kéo về cầu </w:t>
      </w:r>
      <w:r>
        <w:rPr>
          <w:rFonts w:ascii="Times New Roman" w:hAnsi="Times New Roman" w:cs="Times New Roman"/>
          <w:sz w:val="26"/>
          <w:szCs w:val="26"/>
        </w:rPr>
        <w:t xml:space="preserve">ở </w:t>
      </w:r>
      <w:r w:rsidRPr="00DB4404">
        <w:rPr>
          <w:rFonts w:ascii="Times New Roman" w:hAnsi="Times New Roman" w:cs="Times New Roman"/>
          <w:sz w:val="26"/>
          <w:szCs w:val="26"/>
        </w:rPr>
        <w:t>gần đó. Kiểm tra dưới nước cho thấy không có hư hỏng đáng kể.</w:t>
      </w:r>
    </w:p>
    <w:p w14:paraId="73CF5AFC" w14:textId="53CF9B79" w:rsidR="00DB4404" w:rsidRP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Điều tra cho thấy chức năng dừng máy chính trên hệ thống màn hình cảm ứng (thuộc hệ thống giám sát và điều khiển báo động tích hợp) đã bị kích hoạt ngoài ý muốn. Màn hình này được lắp nằm ngang ở trung tâm bàn điều khiển </w:t>
      </w:r>
      <w:r>
        <w:rPr>
          <w:rFonts w:ascii="Times New Roman" w:hAnsi="Times New Roman" w:cs="Times New Roman"/>
          <w:sz w:val="26"/>
          <w:szCs w:val="26"/>
        </w:rPr>
        <w:t xml:space="preserve">trên </w:t>
      </w:r>
      <w:r w:rsidRPr="00DB4404">
        <w:rPr>
          <w:rFonts w:ascii="Times New Roman" w:hAnsi="Times New Roman" w:cs="Times New Roman"/>
          <w:sz w:val="26"/>
          <w:szCs w:val="26"/>
        </w:rPr>
        <w:t xml:space="preserve">buồng lái, </w:t>
      </w:r>
      <w:r>
        <w:rPr>
          <w:rFonts w:ascii="Times New Roman" w:hAnsi="Times New Roman" w:cs="Times New Roman"/>
          <w:sz w:val="26"/>
          <w:szCs w:val="26"/>
        </w:rPr>
        <w:t xml:space="preserve">ở </w:t>
      </w:r>
      <w:r w:rsidRPr="00DB4404">
        <w:rPr>
          <w:rFonts w:ascii="Times New Roman" w:hAnsi="Times New Roman" w:cs="Times New Roman"/>
          <w:sz w:val="26"/>
          <w:szCs w:val="26"/>
        </w:rPr>
        <w:t>gần các thiết bị điều khiển khác như lái và máy. Tại thời điểm mất lực đẩy, có bốn thuyền viên đứng trong phạm vi 2m quanh màn hình.</w:t>
      </w:r>
    </w:p>
    <w:p w14:paraId="74E26F87" w14:textId="1DFB6692" w:rsidR="00DB4404" w:rsidRP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Thử nghiệm cho thấy màn hình rất nhạy, có thể phản ứng với nhiều dạng tiếp xúc khác nhau – kể cả dây điện thoại đặt </w:t>
      </w:r>
      <w:r>
        <w:rPr>
          <w:rFonts w:ascii="Times New Roman" w:hAnsi="Times New Roman" w:cs="Times New Roman"/>
          <w:sz w:val="26"/>
          <w:szCs w:val="26"/>
        </w:rPr>
        <w:t xml:space="preserve">ở </w:t>
      </w:r>
      <w:r w:rsidRPr="00DB4404">
        <w:rPr>
          <w:rFonts w:ascii="Times New Roman" w:hAnsi="Times New Roman" w:cs="Times New Roman"/>
          <w:sz w:val="26"/>
          <w:szCs w:val="26"/>
        </w:rPr>
        <w:t>gần đó. Khi nút dừng máy chính bị kích hoạt, màn hình chỉ hiển thị một thông báo trạng thái chung chung và mơ hồ, không nêu rõ rằng máy sắp dừng, cũng không cho biết lệnh được kích hoạt từ đâu (buồng lái, buồng máy hay nút dừng khẩn cấp).</w:t>
      </w:r>
    </w:p>
    <w:p w14:paraId="2DDD8328" w14:textId="77777777" w:rsidR="00DB4404" w:rsidRP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b/>
          <w:bCs/>
          <w:sz w:val="26"/>
          <w:szCs w:val="26"/>
        </w:rPr>
        <w:t>Hành động khắc phục</w:t>
      </w:r>
    </w:p>
    <w:p w14:paraId="25FD6BC7" w14:textId="11042C24" w:rsidR="00DB4404" w:rsidRPr="00DB4404" w:rsidRDefault="00DB4404" w:rsidP="00DB4404">
      <w:pPr>
        <w:numPr>
          <w:ilvl w:val="0"/>
          <w:numId w:val="12"/>
        </w:num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Một tấm che </w:t>
      </w:r>
      <w:r>
        <w:rPr>
          <w:rFonts w:ascii="Times New Roman" w:hAnsi="Times New Roman" w:cs="Times New Roman"/>
          <w:sz w:val="26"/>
          <w:szCs w:val="26"/>
        </w:rPr>
        <w:t xml:space="preserve">bằng </w:t>
      </w:r>
      <w:r w:rsidRPr="00DB4404">
        <w:rPr>
          <w:rFonts w:ascii="Times New Roman" w:hAnsi="Times New Roman" w:cs="Times New Roman"/>
          <w:sz w:val="26"/>
          <w:szCs w:val="26"/>
        </w:rPr>
        <w:t xml:space="preserve">nhựa được lắp lên màn hình để ngăn việc kích hoạt ngoài ý muốn. </w:t>
      </w:r>
    </w:p>
    <w:p w14:paraId="061C6765" w14:textId="77777777" w:rsidR="00DB4404" w:rsidRPr="00DB4404" w:rsidRDefault="00DB4404" w:rsidP="00DB4404">
      <w:pPr>
        <w:numPr>
          <w:ilvl w:val="0"/>
          <w:numId w:val="12"/>
        </w:num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Sau khi rà soát, nhà sản xuất đã vô hiệu hóa chức năng dừng máy chính trên màn hình cảm ứng, và tấm che được tháo bỏ. </w:t>
      </w:r>
    </w:p>
    <w:p w14:paraId="0AB746B7" w14:textId="77777777" w:rsidR="00DB4404" w:rsidRPr="00DB4404" w:rsidRDefault="00DB4404" w:rsidP="00DB4404">
      <w:pPr>
        <w:numPr>
          <w:ilvl w:val="0"/>
          <w:numId w:val="12"/>
        </w:num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Trong trường hợp khẩn cấp, máy chính vẫn có thể được dừng từ buồng lái bằng nút dừng truyền thống. </w:t>
      </w:r>
    </w:p>
    <w:p w14:paraId="342096B9" w14:textId="0487BC4D" w:rsidR="00DB4404" w:rsidRPr="00DB4404" w:rsidRDefault="00DB4404" w:rsidP="00DB4404">
      <w:pPr>
        <w:spacing w:before="120" w:after="120"/>
        <w:jc w:val="both"/>
        <w:rPr>
          <w:rFonts w:ascii="Times New Roman" w:hAnsi="Times New Roman" w:cs="Times New Roman"/>
          <w:sz w:val="26"/>
          <w:szCs w:val="26"/>
        </w:rPr>
      </w:pPr>
      <w:r w:rsidRPr="00DB4404">
        <w:rPr>
          <w:rFonts w:ascii="Times New Roman" w:hAnsi="Times New Roman" w:cs="Times New Roman"/>
          <w:b/>
          <w:bCs/>
          <w:sz w:val="26"/>
          <w:szCs w:val="26"/>
        </w:rPr>
        <w:t xml:space="preserve">Bài học </w:t>
      </w:r>
      <w:r w:rsidR="00DE767D">
        <w:rPr>
          <w:rFonts w:ascii="Times New Roman" w:hAnsi="Times New Roman" w:cs="Times New Roman"/>
          <w:b/>
          <w:bCs/>
          <w:sz w:val="26"/>
          <w:szCs w:val="26"/>
        </w:rPr>
        <w:t>kinh nghiệm</w:t>
      </w:r>
    </w:p>
    <w:p w14:paraId="6143128B" w14:textId="77777777" w:rsidR="00DB4404" w:rsidRPr="00DB4404" w:rsidRDefault="00DB4404" w:rsidP="00DB4404">
      <w:pPr>
        <w:numPr>
          <w:ilvl w:val="0"/>
          <w:numId w:val="13"/>
        </w:num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 xml:space="preserve">Để sử dụng hiệu quả thiết bị trên tàu, thuyền viên phải nắm rõ cách vận hành cả trong điều kiện bình thường lẫn khẩn cấp. </w:t>
      </w:r>
    </w:p>
    <w:p w14:paraId="652B4871" w14:textId="77777777" w:rsidR="00DB4404" w:rsidRPr="00DB4404" w:rsidRDefault="00DB4404" w:rsidP="00DB4404">
      <w:pPr>
        <w:numPr>
          <w:ilvl w:val="0"/>
          <w:numId w:val="13"/>
        </w:numPr>
        <w:spacing w:before="120" w:after="120"/>
        <w:jc w:val="both"/>
        <w:rPr>
          <w:rFonts w:ascii="Times New Roman" w:hAnsi="Times New Roman" w:cs="Times New Roman"/>
          <w:sz w:val="26"/>
          <w:szCs w:val="26"/>
        </w:rPr>
      </w:pPr>
      <w:r w:rsidRPr="00DB4404">
        <w:rPr>
          <w:rFonts w:ascii="Times New Roman" w:hAnsi="Times New Roman" w:cs="Times New Roman"/>
          <w:sz w:val="26"/>
          <w:szCs w:val="26"/>
        </w:rPr>
        <w:t>Trong trường hợp này, do màn hình điều khiển hệ thống báo động và điều khiển tích hợp, việc hiểu rõ độ nhạy của màn hình và việc thiếu thông báo xác nhận sau thao tác là đặc biệt quan trọng.</w:t>
      </w:r>
    </w:p>
    <w:p w14:paraId="583B5E85" w14:textId="028C6193" w:rsidR="008C2E0E" w:rsidRPr="00DE767D" w:rsidRDefault="00DE767D" w:rsidP="00DE767D">
      <w:pPr>
        <w:pStyle w:val="ListParagraph"/>
        <w:numPr>
          <w:ilvl w:val="0"/>
          <w:numId w:val="6"/>
        </w:numPr>
        <w:rPr>
          <w:rFonts w:ascii="Times New Roman" w:hAnsi="Times New Roman" w:cs="Times New Roman"/>
          <w:b/>
          <w:bCs/>
          <w:sz w:val="32"/>
          <w:szCs w:val="32"/>
        </w:rPr>
      </w:pPr>
      <w:r w:rsidRPr="00DE767D">
        <w:rPr>
          <w:rFonts w:ascii="Times New Roman" w:hAnsi="Times New Roman" w:cs="Times New Roman"/>
          <w:b/>
          <w:bCs/>
          <w:sz w:val="32"/>
          <w:szCs w:val="32"/>
        </w:rPr>
        <w:t xml:space="preserve">Sĩ quan trực ca mất tập trung, </w:t>
      </w:r>
      <w:r>
        <w:rPr>
          <w:rFonts w:ascii="Times New Roman" w:hAnsi="Times New Roman" w:cs="Times New Roman"/>
          <w:b/>
          <w:bCs/>
          <w:sz w:val="32"/>
          <w:szCs w:val="32"/>
        </w:rPr>
        <w:t xml:space="preserve">tàu </w:t>
      </w:r>
      <w:r w:rsidRPr="00DE767D">
        <w:rPr>
          <w:rFonts w:ascii="Times New Roman" w:hAnsi="Times New Roman" w:cs="Times New Roman"/>
          <w:b/>
          <w:bCs/>
          <w:sz w:val="32"/>
          <w:szCs w:val="32"/>
        </w:rPr>
        <w:t>đi lệch tuyến và gây mắc cạn</w:t>
      </w:r>
    </w:p>
    <w:p w14:paraId="70125183" w14:textId="62AE23C7"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Một tàu hàng ven biển nhỏ đang hành trình </w:t>
      </w:r>
      <w:r>
        <w:rPr>
          <w:rFonts w:ascii="Times New Roman" w:hAnsi="Times New Roman" w:cs="Times New Roman"/>
          <w:sz w:val="26"/>
          <w:szCs w:val="26"/>
        </w:rPr>
        <w:t xml:space="preserve">vào </w:t>
      </w:r>
      <w:r w:rsidRPr="00DE767D">
        <w:rPr>
          <w:rFonts w:ascii="Times New Roman" w:hAnsi="Times New Roman" w:cs="Times New Roman"/>
          <w:sz w:val="26"/>
          <w:szCs w:val="26"/>
        </w:rPr>
        <w:t xml:space="preserve">ban đêm trong điều kiện biển êm, với tốc độ gần 8 hải lý/giờ. Trên buồng lái diễn ra </w:t>
      </w:r>
      <w:r>
        <w:rPr>
          <w:rFonts w:ascii="Times New Roman" w:hAnsi="Times New Roman" w:cs="Times New Roman"/>
          <w:sz w:val="26"/>
          <w:szCs w:val="26"/>
        </w:rPr>
        <w:t>thay</w:t>
      </w:r>
      <w:r w:rsidRPr="00DE767D">
        <w:rPr>
          <w:rFonts w:ascii="Times New Roman" w:hAnsi="Times New Roman" w:cs="Times New Roman"/>
          <w:sz w:val="26"/>
          <w:szCs w:val="26"/>
        </w:rPr>
        <w:t xml:space="preserve"> ca trực. Tại thời điểm đó, tàu đang chạy bằng lái tự động ở chế độ “track mode”.</w:t>
      </w:r>
      <w:r>
        <w:rPr>
          <w:rFonts w:ascii="Times New Roman" w:hAnsi="Times New Roman" w:cs="Times New Roman"/>
          <w:sz w:val="26"/>
          <w:szCs w:val="26"/>
        </w:rPr>
        <w:t xml:space="preserve"> </w:t>
      </w:r>
      <w:r w:rsidRPr="00DE767D">
        <w:rPr>
          <w:rFonts w:ascii="Times New Roman" w:hAnsi="Times New Roman" w:cs="Times New Roman"/>
          <w:sz w:val="26"/>
          <w:szCs w:val="26"/>
        </w:rPr>
        <w:t xml:space="preserve">Chế độ này tự động điều chỉnh bánh lái để bám theo tuyến </w:t>
      </w:r>
      <w:r>
        <w:rPr>
          <w:rFonts w:ascii="Times New Roman" w:hAnsi="Times New Roman" w:cs="Times New Roman"/>
          <w:sz w:val="26"/>
          <w:szCs w:val="26"/>
        </w:rPr>
        <w:t xml:space="preserve">đường </w:t>
      </w:r>
      <w:r w:rsidRPr="00DE767D">
        <w:rPr>
          <w:rFonts w:ascii="Times New Roman" w:hAnsi="Times New Roman" w:cs="Times New Roman"/>
          <w:sz w:val="26"/>
          <w:szCs w:val="26"/>
        </w:rPr>
        <w:t xml:space="preserve">đã chọn trên ECDIS. Sĩ quan nhận ca đã tắt chế độ này và chuyển sang chế độ “course to steer”, đặt hướng đi </w:t>
      </w:r>
      <w:r>
        <w:rPr>
          <w:rFonts w:ascii="Times New Roman" w:hAnsi="Times New Roman" w:cs="Times New Roman"/>
          <w:sz w:val="26"/>
          <w:szCs w:val="26"/>
        </w:rPr>
        <w:t xml:space="preserve">là </w:t>
      </w:r>
      <w:r w:rsidRPr="00DE767D">
        <w:rPr>
          <w:rFonts w:ascii="Times New Roman" w:hAnsi="Times New Roman" w:cs="Times New Roman"/>
          <w:sz w:val="26"/>
          <w:szCs w:val="26"/>
        </w:rPr>
        <w:t>279°.</w:t>
      </w:r>
    </w:p>
    <w:p w14:paraId="09CE0EF2" w14:textId="6CBE6471"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Sau đó, sĩ quan trực ca ngồi xuống ghế phía mạn trái buồng lái và bắt đầu xem video nhạc được phát trực tuyến trên điện thoại qua Wi-Fi. Khoảng hai giờ sau, anh nhìn lên radar và nhận ra tàu đã lệch sang trái so với tuyến </w:t>
      </w:r>
      <w:r>
        <w:rPr>
          <w:rFonts w:ascii="Times New Roman" w:hAnsi="Times New Roman" w:cs="Times New Roman"/>
          <w:sz w:val="26"/>
          <w:szCs w:val="26"/>
        </w:rPr>
        <w:t xml:space="preserve">đường </w:t>
      </w:r>
      <w:r w:rsidRPr="00DE767D">
        <w:rPr>
          <w:rFonts w:ascii="Times New Roman" w:hAnsi="Times New Roman" w:cs="Times New Roman"/>
          <w:sz w:val="26"/>
          <w:szCs w:val="26"/>
        </w:rPr>
        <w:t xml:space="preserve">dự kiến. Trên radar, anh cũng thấy </w:t>
      </w:r>
      <w:r>
        <w:rPr>
          <w:rFonts w:ascii="Times New Roman" w:hAnsi="Times New Roman" w:cs="Times New Roman"/>
          <w:sz w:val="26"/>
          <w:szCs w:val="26"/>
        </w:rPr>
        <w:t xml:space="preserve">có </w:t>
      </w:r>
      <w:r w:rsidRPr="00DE767D">
        <w:rPr>
          <w:rFonts w:ascii="Times New Roman" w:hAnsi="Times New Roman" w:cs="Times New Roman"/>
          <w:sz w:val="26"/>
          <w:szCs w:val="26"/>
        </w:rPr>
        <w:t xml:space="preserve">hai đảo nhỏ phía trước và quyết định cho tàu đi giữa hai đảo, gần như giữ nguyên hướng </w:t>
      </w:r>
      <w:r>
        <w:rPr>
          <w:rFonts w:ascii="Times New Roman" w:hAnsi="Times New Roman" w:cs="Times New Roman"/>
          <w:sz w:val="26"/>
          <w:szCs w:val="26"/>
        </w:rPr>
        <w:t xml:space="preserve">đi </w:t>
      </w:r>
      <w:r w:rsidRPr="00DE767D">
        <w:rPr>
          <w:rFonts w:ascii="Times New Roman" w:hAnsi="Times New Roman" w:cs="Times New Roman"/>
          <w:sz w:val="26"/>
          <w:szCs w:val="26"/>
        </w:rPr>
        <w:t>hiện tại, rồi sau đó sẽ bẻ lái sang phải để quay lại tuyến ban đầu.</w:t>
      </w:r>
    </w:p>
    <w:p w14:paraId="7F7BF635" w14:textId="77777777" w:rsidR="00DE767D" w:rsidRDefault="00DE767D" w:rsidP="00DE767D">
      <w:pPr>
        <w:spacing w:before="120" w:after="120"/>
        <w:jc w:val="both"/>
        <w:rPr>
          <w:rFonts w:ascii="Times New Roman" w:hAnsi="Times New Roman" w:cs="Times New Roman"/>
          <w:sz w:val="26"/>
          <w:szCs w:val="26"/>
        </w:rPr>
      </w:pPr>
      <w:r w:rsidRPr="008C2E0E">
        <w:rPr>
          <w:noProof/>
        </w:rPr>
        <w:lastRenderedPageBreak/>
        <w:drawing>
          <wp:inline distT="0" distB="0" distL="0" distR="0" wp14:anchorId="71819795" wp14:editId="13A11556">
            <wp:extent cx="6195060" cy="3200400"/>
            <wp:effectExtent l="0" t="0" r="0" b="0"/>
            <wp:docPr id="775166571" name="Picture 17" descr="distracted oow goes off trac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istracted oow goes off trac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5060" cy="3200400"/>
                    </a:xfrm>
                    <a:prstGeom prst="rect">
                      <a:avLst/>
                    </a:prstGeom>
                    <a:noFill/>
                    <a:ln>
                      <a:noFill/>
                    </a:ln>
                  </pic:spPr>
                </pic:pic>
              </a:graphicData>
            </a:graphic>
          </wp:inline>
        </w:drawing>
      </w:r>
    </w:p>
    <w:p w14:paraId="4120133C" w14:textId="7BEE4938"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Khoảng 30 phút sau, một sĩ quan cảnh sát biển địa phương cảnh báo qua VHF rằng tàu đang tiến vào khu vực nguy hiểm. Sĩ quan trực ca xác nhận nhưng không thay đổi hướng đi. Khoảng 9 phút sau, nhân viên VTS tiếp tục gọi và đưa ra cảnh báo thứ hai khi thấy tàu vẫn tiếp tục đi vào vùng nguy hiểm.</w:t>
      </w:r>
    </w:p>
    <w:p w14:paraId="068EBCEB" w14:textId="47F3DE73"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Trong lúc trao đổi với VTS, sĩ quan trực ca giảm thang </w:t>
      </w:r>
      <w:r>
        <w:rPr>
          <w:rFonts w:ascii="Times New Roman" w:hAnsi="Times New Roman" w:cs="Times New Roman"/>
          <w:sz w:val="26"/>
          <w:szCs w:val="26"/>
        </w:rPr>
        <w:t>tầm xa của</w:t>
      </w:r>
      <w:r w:rsidRPr="00DE767D">
        <w:rPr>
          <w:rFonts w:ascii="Times New Roman" w:hAnsi="Times New Roman" w:cs="Times New Roman"/>
          <w:sz w:val="26"/>
          <w:szCs w:val="26"/>
        </w:rPr>
        <w:t xml:space="preserve"> radar mạn trái và chồng thêm lớp hải đồ điện tử lên màn hình. Lúc này anh mới nhận ra kế hoạch đi giữa hai đảo là không an toàn vì có đá ngầm nông ở giữa. Anh lập tức chuyển sang lái tay và bẻ hết lái sang phải để tránh nguy hiểm.</w:t>
      </w:r>
    </w:p>
    <w:p w14:paraId="2CF227DD" w14:textId="77777777"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Tuy nhiên, tàu vẫn mắc cạn với tốc độ khoảng 7 hải lý/giờ. Vài giây trước khi mắc cạn, cảnh báo độ sâu trên ECDIS vang lên khi tàu vượt qua đường đẳng sâu 10m. Khoảng ba ngày sau, sau khi dỡ bớt hàng, tàu được đưa nổi trở lại và đưa về nơi an toàn.</w:t>
      </w:r>
    </w:p>
    <w:p w14:paraId="60F00E5E" w14:textId="503EE33D" w:rsidR="00DE767D" w:rsidRPr="00DE767D" w:rsidRDefault="00DE767D" w:rsidP="00DE767D">
      <w:pPr>
        <w:spacing w:before="120" w:after="120"/>
        <w:jc w:val="both"/>
        <w:rPr>
          <w:rFonts w:ascii="Times New Roman" w:hAnsi="Times New Roman" w:cs="Times New Roman"/>
          <w:sz w:val="26"/>
          <w:szCs w:val="26"/>
        </w:rPr>
      </w:pPr>
      <w:r w:rsidRPr="00DE767D">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7464181E" w14:textId="17A07B4C" w:rsidR="00DE767D" w:rsidRPr="00DE767D" w:rsidRDefault="00DE767D" w:rsidP="00DE767D">
      <w:pPr>
        <w:numPr>
          <w:ilvl w:val="0"/>
          <w:numId w:val="14"/>
        </w:num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Tuyến hành trình được lập luôn an toàn hơn phương án ứng biến. Hãy tuân thủ kế hoạch đã đề ra. </w:t>
      </w:r>
    </w:p>
    <w:p w14:paraId="3EFE2D49" w14:textId="4B0A06B9" w:rsidR="00DE767D" w:rsidRPr="00DE767D" w:rsidRDefault="00DE767D" w:rsidP="00DE767D">
      <w:pPr>
        <w:numPr>
          <w:ilvl w:val="0"/>
          <w:numId w:val="14"/>
        </w:num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Tránh mọi sự phân tâm khi trực ca – nhiệm vụ chính là </w:t>
      </w:r>
      <w:r>
        <w:rPr>
          <w:rFonts w:ascii="Times New Roman" w:hAnsi="Times New Roman" w:cs="Times New Roman"/>
          <w:sz w:val="26"/>
          <w:szCs w:val="26"/>
        </w:rPr>
        <w:t>dẫn</w:t>
      </w:r>
      <w:r w:rsidRPr="00DE767D">
        <w:rPr>
          <w:rFonts w:ascii="Times New Roman" w:hAnsi="Times New Roman" w:cs="Times New Roman"/>
          <w:sz w:val="26"/>
          <w:szCs w:val="26"/>
        </w:rPr>
        <w:t xml:space="preserve"> tàu. </w:t>
      </w:r>
    </w:p>
    <w:p w14:paraId="3E83C40F" w14:textId="54AEA1C1" w:rsidR="008C2E0E" w:rsidRDefault="00DE767D" w:rsidP="00DE767D">
      <w:pPr>
        <w:numPr>
          <w:ilvl w:val="0"/>
          <w:numId w:val="14"/>
        </w:numPr>
        <w:spacing w:before="120" w:after="120"/>
        <w:jc w:val="both"/>
        <w:rPr>
          <w:rFonts w:ascii="Times New Roman" w:hAnsi="Times New Roman" w:cs="Times New Roman"/>
          <w:sz w:val="26"/>
          <w:szCs w:val="26"/>
        </w:rPr>
      </w:pPr>
      <w:r w:rsidRPr="00DE767D">
        <w:rPr>
          <w:rFonts w:ascii="Times New Roman" w:hAnsi="Times New Roman" w:cs="Times New Roman"/>
          <w:sz w:val="26"/>
          <w:szCs w:val="26"/>
        </w:rPr>
        <w:t xml:space="preserve">Nếu cơ quan </w:t>
      </w:r>
      <w:r>
        <w:rPr>
          <w:rFonts w:ascii="Times New Roman" w:hAnsi="Times New Roman" w:cs="Times New Roman"/>
          <w:sz w:val="26"/>
          <w:szCs w:val="26"/>
        </w:rPr>
        <w:t xml:space="preserve">trên </w:t>
      </w:r>
      <w:r w:rsidRPr="00DE767D">
        <w:rPr>
          <w:rFonts w:ascii="Times New Roman" w:hAnsi="Times New Roman" w:cs="Times New Roman"/>
          <w:sz w:val="26"/>
          <w:szCs w:val="26"/>
        </w:rPr>
        <w:t>bờ cảnh báo tàu đang đi vào nguy hiểm</w:t>
      </w:r>
      <w:r>
        <w:rPr>
          <w:rFonts w:ascii="Times New Roman" w:hAnsi="Times New Roman" w:cs="Times New Roman"/>
          <w:sz w:val="26"/>
          <w:szCs w:val="26"/>
        </w:rPr>
        <w:t xml:space="preserve"> thì</w:t>
      </w:r>
      <w:r w:rsidRPr="00DE767D">
        <w:rPr>
          <w:rFonts w:ascii="Times New Roman" w:hAnsi="Times New Roman" w:cs="Times New Roman"/>
          <w:sz w:val="26"/>
          <w:szCs w:val="26"/>
        </w:rPr>
        <w:t xml:space="preserve"> phải lập tức báo cho thuyền trưởng và đánh giá lại vị trí một cách cẩn trọng. </w:t>
      </w:r>
    </w:p>
    <w:p w14:paraId="3907D49C" w14:textId="46F83B73" w:rsidR="00DE767D" w:rsidRPr="00DE767D" w:rsidRDefault="00DE767D" w:rsidP="00DE767D">
      <w:pPr>
        <w:spacing w:before="120" w:after="120"/>
        <w:ind w:left="360"/>
        <w:jc w:val="center"/>
        <w:rPr>
          <w:rFonts w:ascii="Times New Roman" w:hAnsi="Times New Roman" w:cs="Times New Roman"/>
          <w:sz w:val="26"/>
          <w:szCs w:val="26"/>
        </w:rPr>
      </w:pPr>
      <w:r>
        <w:rPr>
          <w:rFonts w:ascii="Times New Roman" w:hAnsi="Times New Roman" w:cs="Times New Roman"/>
          <w:sz w:val="26"/>
          <w:szCs w:val="26"/>
        </w:rPr>
        <w:t>---------------------------------------------------</w:t>
      </w:r>
    </w:p>
    <w:sectPr w:rsidR="00DE767D" w:rsidRPr="00DE767D" w:rsidSect="004458D0">
      <w:pgSz w:w="12240" w:h="15840"/>
      <w:pgMar w:top="108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6F5E"/>
    <w:multiLevelType w:val="multilevel"/>
    <w:tmpl w:val="7E4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626D8"/>
    <w:multiLevelType w:val="multilevel"/>
    <w:tmpl w:val="E2F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2133E8"/>
    <w:multiLevelType w:val="multilevel"/>
    <w:tmpl w:val="1FA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D2269"/>
    <w:multiLevelType w:val="multilevel"/>
    <w:tmpl w:val="794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20AEE"/>
    <w:multiLevelType w:val="multilevel"/>
    <w:tmpl w:val="0A4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D3ABB"/>
    <w:multiLevelType w:val="multilevel"/>
    <w:tmpl w:val="A75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4272"/>
    <w:multiLevelType w:val="multilevel"/>
    <w:tmpl w:val="C8D8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430A2"/>
    <w:multiLevelType w:val="multilevel"/>
    <w:tmpl w:val="FC0C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065B1"/>
    <w:multiLevelType w:val="multilevel"/>
    <w:tmpl w:val="F36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67F9C"/>
    <w:multiLevelType w:val="multilevel"/>
    <w:tmpl w:val="BB92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512CD"/>
    <w:multiLevelType w:val="hybridMultilevel"/>
    <w:tmpl w:val="F664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D23A6"/>
    <w:multiLevelType w:val="multilevel"/>
    <w:tmpl w:val="894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C1106"/>
    <w:multiLevelType w:val="multilevel"/>
    <w:tmpl w:val="AD8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C436A"/>
    <w:multiLevelType w:val="multilevel"/>
    <w:tmpl w:val="0FB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935194">
    <w:abstractNumId w:val="1"/>
  </w:num>
  <w:num w:numId="2" w16cid:durableId="978925737">
    <w:abstractNumId w:val="8"/>
  </w:num>
  <w:num w:numId="3" w16cid:durableId="58527468">
    <w:abstractNumId w:val="7"/>
  </w:num>
  <w:num w:numId="4" w16cid:durableId="2007855843">
    <w:abstractNumId w:val="13"/>
  </w:num>
  <w:num w:numId="5" w16cid:durableId="826481963">
    <w:abstractNumId w:val="12"/>
  </w:num>
  <w:num w:numId="6" w16cid:durableId="1843855640">
    <w:abstractNumId w:val="10"/>
  </w:num>
  <w:num w:numId="7" w16cid:durableId="697781366">
    <w:abstractNumId w:val="6"/>
  </w:num>
  <w:num w:numId="8" w16cid:durableId="1903910632">
    <w:abstractNumId w:val="2"/>
  </w:num>
  <w:num w:numId="9" w16cid:durableId="597376231">
    <w:abstractNumId w:val="4"/>
  </w:num>
  <w:num w:numId="10" w16cid:durableId="85812606">
    <w:abstractNumId w:val="5"/>
  </w:num>
  <w:num w:numId="11" w16cid:durableId="493766375">
    <w:abstractNumId w:val="3"/>
  </w:num>
  <w:num w:numId="12" w16cid:durableId="1869760402">
    <w:abstractNumId w:val="0"/>
  </w:num>
  <w:num w:numId="13" w16cid:durableId="216815830">
    <w:abstractNumId w:val="9"/>
  </w:num>
  <w:num w:numId="14" w16cid:durableId="1968388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0E"/>
    <w:rsid w:val="0003078C"/>
    <w:rsid w:val="000501D0"/>
    <w:rsid w:val="00287499"/>
    <w:rsid w:val="00312795"/>
    <w:rsid w:val="004458D0"/>
    <w:rsid w:val="007C7A0D"/>
    <w:rsid w:val="008C2E0E"/>
    <w:rsid w:val="00C13E10"/>
    <w:rsid w:val="00C635B7"/>
    <w:rsid w:val="00DA7D37"/>
    <w:rsid w:val="00DB4404"/>
    <w:rsid w:val="00DE767D"/>
    <w:rsid w:val="00F3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1BF2"/>
  <w15:chartTrackingRefBased/>
  <w15:docId w15:val="{88F1295A-93DB-4B3A-AE04-5B889DE1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2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2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0E"/>
    <w:rPr>
      <w:rFonts w:eastAsiaTheme="majorEastAsia" w:cstheme="majorBidi"/>
      <w:color w:val="272727" w:themeColor="text1" w:themeTint="D8"/>
    </w:rPr>
  </w:style>
  <w:style w:type="paragraph" w:styleId="Title">
    <w:name w:val="Title"/>
    <w:basedOn w:val="Normal"/>
    <w:next w:val="Normal"/>
    <w:link w:val="TitleChar"/>
    <w:uiPriority w:val="10"/>
    <w:qFormat/>
    <w:rsid w:val="008C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0E"/>
    <w:pPr>
      <w:spacing w:before="160"/>
      <w:jc w:val="center"/>
    </w:pPr>
    <w:rPr>
      <w:i/>
      <w:iCs/>
      <w:color w:val="404040" w:themeColor="text1" w:themeTint="BF"/>
    </w:rPr>
  </w:style>
  <w:style w:type="character" w:customStyle="1" w:styleId="QuoteChar">
    <w:name w:val="Quote Char"/>
    <w:basedOn w:val="DefaultParagraphFont"/>
    <w:link w:val="Quote"/>
    <w:uiPriority w:val="29"/>
    <w:rsid w:val="008C2E0E"/>
    <w:rPr>
      <w:i/>
      <w:iCs/>
      <w:color w:val="404040" w:themeColor="text1" w:themeTint="BF"/>
    </w:rPr>
  </w:style>
  <w:style w:type="paragraph" w:styleId="ListParagraph">
    <w:name w:val="List Paragraph"/>
    <w:basedOn w:val="Normal"/>
    <w:uiPriority w:val="34"/>
    <w:qFormat/>
    <w:rsid w:val="008C2E0E"/>
    <w:pPr>
      <w:ind w:left="720"/>
      <w:contextualSpacing/>
    </w:pPr>
  </w:style>
  <w:style w:type="character" w:styleId="IntenseEmphasis">
    <w:name w:val="Intense Emphasis"/>
    <w:basedOn w:val="DefaultParagraphFont"/>
    <w:uiPriority w:val="21"/>
    <w:qFormat/>
    <w:rsid w:val="008C2E0E"/>
    <w:rPr>
      <w:i/>
      <w:iCs/>
      <w:color w:val="0F4761" w:themeColor="accent1" w:themeShade="BF"/>
    </w:rPr>
  </w:style>
  <w:style w:type="paragraph" w:styleId="IntenseQuote">
    <w:name w:val="Intense Quote"/>
    <w:basedOn w:val="Normal"/>
    <w:next w:val="Normal"/>
    <w:link w:val="IntenseQuoteChar"/>
    <w:uiPriority w:val="30"/>
    <w:qFormat/>
    <w:rsid w:val="008C2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0E"/>
    <w:rPr>
      <w:i/>
      <w:iCs/>
      <w:color w:val="0F4761" w:themeColor="accent1" w:themeShade="BF"/>
    </w:rPr>
  </w:style>
  <w:style w:type="character" w:styleId="IntenseReference">
    <w:name w:val="Intense Reference"/>
    <w:basedOn w:val="DefaultParagraphFont"/>
    <w:uiPriority w:val="32"/>
    <w:qFormat/>
    <w:rsid w:val="008C2E0E"/>
    <w:rPr>
      <w:b/>
      <w:bCs/>
      <w:smallCaps/>
      <w:color w:val="0F4761" w:themeColor="accent1" w:themeShade="BF"/>
      <w:spacing w:val="5"/>
    </w:rPr>
  </w:style>
  <w:style w:type="character" w:styleId="Hyperlink">
    <w:name w:val="Hyperlink"/>
    <w:basedOn w:val="DefaultParagraphFont"/>
    <w:uiPriority w:val="99"/>
    <w:unhideWhenUsed/>
    <w:rsid w:val="008C2E0E"/>
    <w:rPr>
      <w:color w:val="467886" w:themeColor="hyperlink"/>
      <w:u w:val="single"/>
    </w:rPr>
  </w:style>
  <w:style w:type="character" w:styleId="UnresolvedMention">
    <w:name w:val="Unresolved Mention"/>
    <w:basedOn w:val="DefaultParagraphFont"/>
    <w:uiPriority w:val="99"/>
    <w:semiHidden/>
    <w:unhideWhenUsed/>
    <w:rsid w:val="008C2E0E"/>
    <w:rPr>
      <w:color w:val="605E5C"/>
      <w:shd w:val="clear" w:color="auto" w:fill="E1DFDD"/>
    </w:rPr>
  </w:style>
  <w:style w:type="character" w:customStyle="1" w:styleId="meta-label">
    <w:name w:val="meta-label"/>
    <w:basedOn w:val="DefaultParagraphFont"/>
    <w:rsid w:val="008C2E0E"/>
  </w:style>
  <w:style w:type="character" w:customStyle="1" w:styleId="author">
    <w:name w:val="author"/>
    <w:basedOn w:val="DefaultParagraphFont"/>
    <w:rsid w:val="008C2E0E"/>
  </w:style>
  <w:style w:type="character" w:customStyle="1" w:styleId="posted-on">
    <w:name w:val="posted-on"/>
    <w:basedOn w:val="DefaultParagraphFont"/>
    <w:rsid w:val="008C2E0E"/>
  </w:style>
  <w:style w:type="character" w:customStyle="1" w:styleId="category-link-items">
    <w:name w:val="category-link-items"/>
    <w:basedOn w:val="DefaultParagraphFont"/>
    <w:rsid w:val="008C2E0E"/>
  </w:style>
  <w:style w:type="paragraph" w:styleId="NormalWeb">
    <w:name w:val="Normal (Web)"/>
    <w:basedOn w:val="Normal"/>
    <w:uiPriority w:val="99"/>
    <w:semiHidden/>
    <w:unhideWhenUsed/>
    <w:rsid w:val="008C2E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20/01/Real-Life-Incident-Another-OOW-Alone-At-Night-Another-Grounding.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marineinsight.com/wp-content/uploads/2020/01/distracted-oow-goes-off-track.jpg" TargetMode="External"/><Relationship Id="rId7" Type="http://schemas.openxmlformats.org/officeDocument/2006/relationships/hyperlink" Target="https://www.marineinsight.com/wp-content/uploads/2020/01/Case-Study-Improvised-Work-Aloft-Has-Bad-Outcome.jpg" TargetMode="External"/><Relationship Id="rId12" Type="http://schemas.openxmlformats.org/officeDocument/2006/relationships/image" Target="media/image4.jpeg"/><Relationship Id="rId17" Type="http://schemas.openxmlformats.org/officeDocument/2006/relationships/hyperlink" Target="https://www.marineinsight.com/wp-content/uploads/2020/01/Quick-Action-Helps-Avoid-Grounding.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rineinsight.com/wp-content/uploads/2020/01/Grounding-Was-Not-In-The-Plan.jpg" TargetMode="External"/><Relationship Id="rId24" Type="http://schemas.openxmlformats.org/officeDocument/2006/relationships/theme" Target="theme/theme1.xml"/><Relationship Id="rId5" Type="http://schemas.openxmlformats.org/officeDocument/2006/relationships/hyperlink" Target="https://www.marineinsight.com/wp-content/uploads/2020/01/Improvised-Work-Aloft-Has-Bad-Outcome.jpg" TargetMode="External"/><Relationship Id="rId15" Type="http://schemas.openxmlformats.org/officeDocument/2006/relationships/hyperlink" Target="https://www.marineinsight.com/wp-content/uploads/2020/01/Real-Life-Incident-Another-OOW-Alone-At-Night-Another-Grounding_.pn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marineinsight.com/wp-content/uploads/2020/01/case-study-of-operating-shipboard-equipment.jpg" TargetMode="External"/><Relationship Id="rId4" Type="http://schemas.openxmlformats.org/officeDocument/2006/relationships/webSettings" Target="webSettings.xml"/><Relationship Id="rId9" Type="http://schemas.openxmlformats.org/officeDocument/2006/relationships/hyperlink" Target="https://www.marineinsight.com/wp-content/uploads/2020/01/Too-fast-in-too-slow-to-turn.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1075</TotalTime>
  <Pages>10</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2026-05-01T08:42:00Z</dcterms:created>
  <dcterms:modified xsi:type="dcterms:W3CDTF">2026-05-03T03:32:00Z</dcterms:modified>
</cp:coreProperties>
</file>