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0E39" w14:textId="43074346" w:rsidR="008F2CA1" w:rsidRPr="008F2CA1" w:rsidRDefault="008F2CA1" w:rsidP="008F2CA1">
      <w:pPr>
        <w:spacing w:line="240" w:lineRule="auto"/>
        <w:jc w:val="center"/>
        <w:rPr>
          <w:rFonts w:ascii="Times New Roman" w:hAnsi="Times New Roman" w:cs="Times New Roman"/>
          <w:b/>
          <w:bCs/>
          <w:sz w:val="40"/>
          <w:szCs w:val="40"/>
        </w:rPr>
      </w:pPr>
      <w:r w:rsidRPr="008F2CA1">
        <w:rPr>
          <w:rFonts w:ascii="Times New Roman" w:hAnsi="Times New Roman" w:cs="Times New Roman"/>
          <w:b/>
          <w:bCs/>
          <w:sz w:val="40"/>
          <w:szCs w:val="40"/>
        </w:rPr>
        <w:t xml:space="preserve">Iran bắt giữ tàu “kho vũ khí nổi” thuộc sở hữu Trung Quốc </w:t>
      </w:r>
      <w:r>
        <w:rPr>
          <w:rFonts w:ascii="Times New Roman" w:hAnsi="Times New Roman" w:cs="Times New Roman"/>
          <w:b/>
          <w:bCs/>
          <w:sz w:val="40"/>
          <w:szCs w:val="40"/>
        </w:rPr>
        <w:t xml:space="preserve">ở </w:t>
      </w:r>
      <w:r w:rsidRPr="008F2CA1">
        <w:rPr>
          <w:rFonts w:ascii="Times New Roman" w:hAnsi="Times New Roman" w:cs="Times New Roman"/>
          <w:b/>
          <w:bCs/>
          <w:sz w:val="40"/>
          <w:szCs w:val="40"/>
        </w:rPr>
        <w:t>gần Hormuz</w:t>
      </w:r>
    </w:p>
    <w:p w14:paraId="518EA029" w14:textId="77777777" w:rsidR="008F2CA1" w:rsidRPr="008F2CA1" w:rsidRDefault="008F2CA1" w:rsidP="008F2CA1">
      <w:pPr>
        <w:jc w:val="right"/>
      </w:pPr>
      <w:hyperlink r:id="rId4" w:history="1">
        <w:r w:rsidRPr="008F2CA1">
          <w:rPr>
            <w:rStyle w:val="Hyperlink"/>
            <w:b/>
            <w:bCs/>
          </w:rPr>
          <w:t>Bloomberg</w:t>
        </w:r>
      </w:hyperlink>
    </w:p>
    <w:p w14:paraId="1E8D5BA1" w14:textId="77777777" w:rsidR="008F2CA1" w:rsidRDefault="008F2CA1" w:rsidP="008F2CA1">
      <w:r w:rsidRPr="008F2CA1">
        <w:drawing>
          <wp:inline distT="0" distB="0" distL="0" distR="0" wp14:anchorId="0C800416" wp14:editId="62D4D4AC">
            <wp:extent cx="5943600" cy="3648710"/>
            <wp:effectExtent l="0" t="0" r="0" b="8890"/>
            <wp:docPr id="887930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30865" name=""/>
                    <pic:cNvPicPr/>
                  </pic:nvPicPr>
                  <pic:blipFill>
                    <a:blip r:embed="rId5"/>
                    <a:stretch>
                      <a:fillRect/>
                    </a:stretch>
                  </pic:blipFill>
                  <pic:spPr>
                    <a:xfrm>
                      <a:off x="0" y="0"/>
                      <a:ext cx="5943600" cy="3648710"/>
                    </a:xfrm>
                    <a:prstGeom prst="rect">
                      <a:avLst/>
                    </a:prstGeom>
                  </pic:spPr>
                </pic:pic>
              </a:graphicData>
            </a:graphic>
          </wp:inline>
        </w:drawing>
      </w:r>
    </w:p>
    <w:p w14:paraId="406D69E5" w14:textId="1421F140" w:rsidR="008F2CA1" w:rsidRPr="008F2CA1" w:rsidRDefault="008F2CA1" w:rsidP="008F2CA1">
      <w:pPr>
        <w:spacing w:before="120" w:after="120"/>
        <w:jc w:val="both"/>
        <w:rPr>
          <w:rFonts w:ascii="Times New Roman" w:hAnsi="Times New Roman" w:cs="Times New Roman"/>
          <w:sz w:val="26"/>
          <w:szCs w:val="26"/>
        </w:rPr>
      </w:pPr>
      <w:r w:rsidRPr="008F2CA1">
        <w:rPr>
          <w:rFonts w:ascii="Times New Roman" w:hAnsi="Times New Roman" w:cs="Times New Roman"/>
          <w:sz w:val="26"/>
          <w:szCs w:val="26"/>
        </w:rPr>
        <w:t>Theo Bloomberg — Iran đã bắt giữ một con tàu thuộc sở hữu</w:t>
      </w:r>
      <w:r>
        <w:rPr>
          <w:rFonts w:ascii="Times New Roman" w:hAnsi="Times New Roman" w:cs="Times New Roman"/>
          <w:sz w:val="26"/>
          <w:szCs w:val="26"/>
        </w:rPr>
        <w:t xml:space="preserve"> của</w:t>
      </w:r>
      <w:r w:rsidRPr="008F2CA1">
        <w:rPr>
          <w:rFonts w:ascii="Times New Roman" w:hAnsi="Times New Roman" w:cs="Times New Roman"/>
          <w:sz w:val="26"/>
          <w:szCs w:val="26"/>
        </w:rPr>
        <w:t xml:space="preserve"> Trung Quốc, được cho là một trong số ít các “kho vũ khí nổi” hoạt động trong khu vực, theo hai chuyên gia tư vấn an ninh hàng hải giấu tên do tính chất nhạy cảm của thông tin.</w:t>
      </w:r>
    </w:p>
    <w:p w14:paraId="4084514E" w14:textId="2150412A" w:rsidR="008F2CA1" w:rsidRPr="008F2CA1" w:rsidRDefault="008F2CA1" w:rsidP="008F2CA1">
      <w:pPr>
        <w:spacing w:before="120" w:after="120"/>
        <w:jc w:val="both"/>
        <w:rPr>
          <w:rFonts w:ascii="Times New Roman" w:hAnsi="Times New Roman" w:cs="Times New Roman"/>
          <w:sz w:val="26"/>
          <w:szCs w:val="26"/>
        </w:rPr>
      </w:pPr>
      <w:hyperlink r:id="rId6" w:tgtFrame="_blank" w:history="1">
        <w:r w:rsidRPr="008F2CA1">
          <w:rPr>
            <w:rStyle w:val="Hyperlink"/>
            <w:rFonts w:ascii="Times New Roman" w:hAnsi="Times New Roman" w:cs="Times New Roman"/>
            <w:sz w:val="26"/>
            <w:szCs w:val="26"/>
          </w:rPr>
          <w:t>Sinoguards</w:t>
        </w:r>
      </w:hyperlink>
      <w:r w:rsidRPr="008F2CA1">
        <w:rPr>
          <w:rFonts w:ascii="Times New Roman" w:hAnsi="Times New Roman" w:cs="Times New Roman"/>
          <w:sz w:val="26"/>
          <w:szCs w:val="26"/>
        </w:rPr>
        <w:t xml:space="preserve">, một công ty </w:t>
      </w:r>
      <w:proofErr w:type="gramStart"/>
      <w:r w:rsidRPr="008F2CA1">
        <w:rPr>
          <w:rFonts w:ascii="Times New Roman" w:hAnsi="Times New Roman" w:cs="Times New Roman"/>
          <w:sz w:val="26"/>
          <w:szCs w:val="26"/>
        </w:rPr>
        <w:t>an</w:t>
      </w:r>
      <w:proofErr w:type="gramEnd"/>
      <w:r w:rsidRPr="008F2CA1">
        <w:rPr>
          <w:rFonts w:ascii="Times New Roman" w:hAnsi="Times New Roman" w:cs="Times New Roman"/>
          <w:sz w:val="26"/>
          <w:szCs w:val="26"/>
        </w:rPr>
        <w:t xml:space="preserve"> ninh hàng hải có trụ sở tại Hong Kong, cho biết trong một tuyên bố rằng lực lượng Iran đã đưa một trong các tàu của họ, tàu Hui Chuan, vào vùng biển </w:t>
      </w:r>
      <w:r>
        <w:rPr>
          <w:rFonts w:ascii="Times New Roman" w:hAnsi="Times New Roman" w:cs="Times New Roman"/>
          <w:sz w:val="26"/>
          <w:szCs w:val="26"/>
        </w:rPr>
        <w:t xml:space="preserve">của </w:t>
      </w:r>
      <w:r w:rsidRPr="008F2CA1">
        <w:rPr>
          <w:rFonts w:ascii="Times New Roman" w:hAnsi="Times New Roman" w:cs="Times New Roman"/>
          <w:sz w:val="26"/>
          <w:szCs w:val="26"/>
        </w:rPr>
        <w:t>Iran hôm thứ Năm</w:t>
      </w:r>
      <w:r>
        <w:rPr>
          <w:rFonts w:ascii="Times New Roman" w:hAnsi="Times New Roman" w:cs="Times New Roman"/>
          <w:sz w:val="26"/>
          <w:szCs w:val="26"/>
        </w:rPr>
        <w:t xml:space="preserve"> (14/5)</w:t>
      </w:r>
      <w:r w:rsidRPr="008F2CA1">
        <w:rPr>
          <w:rFonts w:ascii="Times New Roman" w:hAnsi="Times New Roman" w:cs="Times New Roman"/>
          <w:sz w:val="26"/>
          <w:szCs w:val="26"/>
        </w:rPr>
        <w:t xml:space="preserve">. Diễn biến này xảy ra sau khi một cơ quan hải quân của Anh phát cảnh báo rằng một tàu thương mại đã bị những người không có thẩm quyền khống chế tại khu vực cửa vào </w:t>
      </w:r>
      <w:r>
        <w:rPr>
          <w:rFonts w:ascii="Times New Roman" w:hAnsi="Times New Roman" w:cs="Times New Roman"/>
          <w:sz w:val="26"/>
          <w:szCs w:val="26"/>
        </w:rPr>
        <w:t xml:space="preserve">của Eo biển </w:t>
      </w:r>
      <w:r w:rsidRPr="008F2CA1">
        <w:rPr>
          <w:rFonts w:ascii="Times New Roman" w:hAnsi="Times New Roman" w:cs="Times New Roman"/>
          <w:sz w:val="26"/>
          <w:szCs w:val="26"/>
        </w:rPr>
        <w:t>Hormuz.</w:t>
      </w:r>
    </w:p>
    <w:p w14:paraId="2F2FF262" w14:textId="44D916F9" w:rsidR="008F2CA1" w:rsidRPr="008F2CA1" w:rsidRDefault="008F2CA1" w:rsidP="008F2CA1">
      <w:pPr>
        <w:spacing w:before="120" w:after="120"/>
        <w:jc w:val="both"/>
        <w:rPr>
          <w:rFonts w:ascii="Times New Roman" w:hAnsi="Times New Roman" w:cs="Times New Roman"/>
          <w:sz w:val="26"/>
          <w:szCs w:val="26"/>
        </w:rPr>
      </w:pPr>
      <w:r w:rsidRPr="008F2CA1">
        <w:rPr>
          <w:rFonts w:ascii="Times New Roman" w:hAnsi="Times New Roman" w:cs="Times New Roman"/>
          <w:sz w:val="26"/>
          <w:szCs w:val="26"/>
        </w:rPr>
        <w:t>Hiện chưa rõ lý do Iran bắt giữ con tàu này, đặc biệt</w:t>
      </w:r>
      <w:r>
        <w:rPr>
          <w:rFonts w:ascii="Times New Roman" w:hAnsi="Times New Roman" w:cs="Times New Roman"/>
          <w:sz w:val="26"/>
          <w:szCs w:val="26"/>
        </w:rPr>
        <w:t xml:space="preserve"> là</w:t>
      </w:r>
      <w:r w:rsidRPr="008F2CA1">
        <w:rPr>
          <w:rFonts w:ascii="Times New Roman" w:hAnsi="Times New Roman" w:cs="Times New Roman"/>
          <w:sz w:val="26"/>
          <w:szCs w:val="26"/>
        </w:rPr>
        <w:t xml:space="preserve"> khi Tehran đã tuyên bố trong ngày thứ Năm rằng các tàu</w:t>
      </w:r>
      <w:r>
        <w:rPr>
          <w:rFonts w:ascii="Times New Roman" w:hAnsi="Times New Roman" w:cs="Times New Roman"/>
          <w:sz w:val="26"/>
          <w:szCs w:val="26"/>
        </w:rPr>
        <w:t xml:space="preserve"> của</w:t>
      </w:r>
      <w:r w:rsidRPr="008F2CA1">
        <w:rPr>
          <w:rFonts w:ascii="Times New Roman" w:hAnsi="Times New Roman" w:cs="Times New Roman"/>
          <w:sz w:val="26"/>
          <w:szCs w:val="26"/>
        </w:rPr>
        <w:t xml:space="preserve"> Trung Quốc được phép đi qua Hormuz, cho thấy sự hợp tác giữa hai nước. Trung Quốc từ lâu là khách hàng mua dầu lớn nhất của Iran.</w:t>
      </w:r>
    </w:p>
    <w:p w14:paraId="5D72534B" w14:textId="50B31C9B" w:rsidR="008F2CA1" w:rsidRPr="008F2CA1" w:rsidRDefault="008F2CA1" w:rsidP="008F2CA1">
      <w:pPr>
        <w:spacing w:before="120" w:after="120"/>
        <w:jc w:val="both"/>
        <w:rPr>
          <w:rFonts w:ascii="Times New Roman" w:hAnsi="Times New Roman" w:cs="Times New Roman"/>
          <w:sz w:val="26"/>
          <w:szCs w:val="26"/>
        </w:rPr>
      </w:pPr>
      <w:r w:rsidRPr="008F2CA1">
        <w:rPr>
          <w:rFonts w:ascii="Times New Roman" w:hAnsi="Times New Roman" w:cs="Times New Roman"/>
          <w:sz w:val="26"/>
          <w:szCs w:val="26"/>
        </w:rPr>
        <w:t xml:space="preserve">Cơ quan United Kingdom Maritime Trade Operations (UKMTO) cũng cảnh báo rằng con tàu bị bắt giữ </w:t>
      </w:r>
      <w:r>
        <w:rPr>
          <w:rFonts w:ascii="Times New Roman" w:hAnsi="Times New Roman" w:cs="Times New Roman"/>
          <w:sz w:val="26"/>
          <w:szCs w:val="26"/>
        </w:rPr>
        <w:t xml:space="preserve">ở </w:t>
      </w:r>
      <w:r w:rsidRPr="008F2CA1">
        <w:rPr>
          <w:rFonts w:ascii="Times New Roman" w:hAnsi="Times New Roman" w:cs="Times New Roman"/>
          <w:sz w:val="26"/>
          <w:szCs w:val="26"/>
        </w:rPr>
        <w:t>gần Hormuz đang bị đưa về phía Iran.</w:t>
      </w:r>
    </w:p>
    <w:p w14:paraId="3E3B2A81" w14:textId="65CF9138" w:rsidR="008F2CA1" w:rsidRPr="008F2CA1" w:rsidRDefault="008F2CA1" w:rsidP="008F2CA1">
      <w:pPr>
        <w:spacing w:before="120" w:after="120"/>
        <w:jc w:val="both"/>
        <w:rPr>
          <w:rFonts w:ascii="Times New Roman" w:hAnsi="Times New Roman" w:cs="Times New Roman"/>
          <w:sz w:val="26"/>
          <w:szCs w:val="26"/>
        </w:rPr>
      </w:pPr>
      <w:r w:rsidRPr="008F2CA1">
        <w:rPr>
          <w:rFonts w:ascii="Times New Roman" w:hAnsi="Times New Roman" w:cs="Times New Roman"/>
          <w:sz w:val="26"/>
          <w:szCs w:val="26"/>
        </w:rPr>
        <w:t xml:space="preserve">Sinoguards cho biết con tàu hiện đang trải qua quá trình kiểm tra giấy tờ và tuân thủ quy định trong vùng biển Iran. Công ty không trả lời câu hỏi của Bloomberg về việc liệu tàu này có phải là “kho vũ khí nổi” hay không, và trong tuyên bố chỉ mô tả đây là một tàu nền tảng công tác </w:t>
      </w:r>
      <w:r w:rsidRPr="008F2CA1">
        <w:rPr>
          <w:rFonts w:ascii="Times New Roman" w:hAnsi="Times New Roman" w:cs="Times New Roman"/>
          <w:sz w:val="26"/>
          <w:szCs w:val="26"/>
        </w:rPr>
        <w:lastRenderedPageBreak/>
        <w:t>ngoài khơi.</w:t>
      </w:r>
      <w:r>
        <w:rPr>
          <w:rFonts w:ascii="Times New Roman" w:hAnsi="Times New Roman" w:cs="Times New Roman"/>
          <w:sz w:val="26"/>
          <w:szCs w:val="26"/>
        </w:rPr>
        <w:t xml:space="preserve"> </w:t>
      </w:r>
      <w:r w:rsidRPr="008F2CA1">
        <w:rPr>
          <w:rFonts w:ascii="Times New Roman" w:hAnsi="Times New Roman" w:cs="Times New Roman"/>
          <w:sz w:val="26"/>
          <w:szCs w:val="26"/>
        </w:rPr>
        <w:t xml:space="preserve">Theo trang web của công ty, Sinoguards cung cấp các dịch vụ an ninh, bao gồm triển khai bảo vệ có vũ trang cho các tàu đi qua những vùng biển rủi ro như </w:t>
      </w:r>
      <w:r>
        <w:rPr>
          <w:rFonts w:ascii="Times New Roman" w:hAnsi="Times New Roman" w:cs="Times New Roman"/>
          <w:sz w:val="26"/>
          <w:szCs w:val="26"/>
        </w:rPr>
        <w:t>Ấn Độ dương</w:t>
      </w:r>
      <w:r w:rsidRPr="008F2CA1">
        <w:rPr>
          <w:rFonts w:ascii="Times New Roman" w:hAnsi="Times New Roman" w:cs="Times New Roman"/>
          <w:sz w:val="26"/>
          <w:szCs w:val="26"/>
        </w:rPr>
        <w:t xml:space="preserve">. Một trong những căn cứ thường trực của Sinoguards nằm tại Fujairah, cảng quan trọng của United Arab Emirates nằm ngoài eo biển tại </w:t>
      </w:r>
      <w:r>
        <w:rPr>
          <w:rFonts w:ascii="Times New Roman" w:hAnsi="Times New Roman" w:cs="Times New Roman"/>
          <w:sz w:val="26"/>
          <w:szCs w:val="26"/>
        </w:rPr>
        <w:t>Vịnh Ô Man</w:t>
      </w:r>
      <w:r w:rsidRPr="008F2CA1">
        <w:rPr>
          <w:rFonts w:ascii="Times New Roman" w:hAnsi="Times New Roman" w:cs="Times New Roman"/>
          <w:sz w:val="26"/>
          <w:szCs w:val="26"/>
        </w:rPr>
        <w:t>.</w:t>
      </w:r>
    </w:p>
    <w:p w14:paraId="7EDA5DD1" w14:textId="7DA8BE6F" w:rsidR="008F2CA1" w:rsidRPr="008F2CA1" w:rsidRDefault="008F2CA1" w:rsidP="008F2CA1">
      <w:pPr>
        <w:spacing w:before="120" w:after="120"/>
        <w:jc w:val="both"/>
        <w:rPr>
          <w:rFonts w:ascii="Times New Roman" w:hAnsi="Times New Roman" w:cs="Times New Roman"/>
          <w:i/>
          <w:iCs/>
          <w:sz w:val="26"/>
          <w:szCs w:val="26"/>
        </w:rPr>
      </w:pPr>
      <w:r w:rsidRPr="008F2CA1">
        <w:rPr>
          <w:rFonts w:ascii="Times New Roman" w:hAnsi="Times New Roman" w:cs="Times New Roman"/>
          <w:i/>
          <w:iCs/>
          <w:sz w:val="26"/>
          <w:szCs w:val="26"/>
        </w:rPr>
        <w:t>“Chúng tôi đang hợp tác đầy đủ với các cơ quan chức năng liên quan và đã cung cấp các giấy tờ cần thiết của tàu và thuyền viên theo yêu cầu,” công ty cho biết trong tuyên bố hôm thứ Sáu</w:t>
      </w:r>
      <w:r>
        <w:rPr>
          <w:rFonts w:ascii="Times New Roman" w:hAnsi="Times New Roman" w:cs="Times New Roman"/>
          <w:i/>
          <w:iCs/>
          <w:sz w:val="26"/>
          <w:szCs w:val="26"/>
        </w:rPr>
        <w:t xml:space="preserve"> (15/5)</w:t>
      </w:r>
      <w:r w:rsidRPr="008F2CA1">
        <w:rPr>
          <w:rFonts w:ascii="Times New Roman" w:hAnsi="Times New Roman" w:cs="Times New Roman"/>
          <w:i/>
          <w:iCs/>
          <w:sz w:val="26"/>
          <w:szCs w:val="26"/>
        </w:rPr>
        <w:t>, đồng thời nhấn mạnh chưa có dấu hiệu nào cho thấy thuyền viên bị thương.</w:t>
      </w:r>
    </w:p>
    <w:p w14:paraId="4BE56F13" w14:textId="77777777" w:rsidR="008F2CA1" w:rsidRDefault="008F2CA1" w:rsidP="008F2CA1">
      <w:pPr>
        <w:spacing w:before="120" w:after="120"/>
        <w:jc w:val="both"/>
        <w:rPr>
          <w:rFonts w:ascii="Times New Roman" w:hAnsi="Times New Roman" w:cs="Times New Roman"/>
          <w:sz w:val="26"/>
          <w:szCs w:val="26"/>
        </w:rPr>
      </w:pPr>
      <w:r w:rsidRPr="008F2CA1">
        <w:rPr>
          <w:rFonts w:ascii="Times New Roman" w:hAnsi="Times New Roman" w:cs="Times New Roman"/>
          <w:sz w:val="26"/>
          <w:szCs w:val="26"/>
        </w:rPr>
        <w:t>Các “kho vũ khí nổi”, hay còn gọi là VBA (Vessel-Based Armories), là những tàu lưu trữ súng và vũ khí trong vùng biển quốc tế như một phần của dịch vụ an ninh mà họ cung cấp.</w:t>
      </w:r>
      <w:r>
        <w:rPr>
          <w:rFonts w:ascii="Times New Roman" w:hAnsi="Times New Roman" w:cs="Times New Roman"/>
          <w:sz w:val="26"/>
          <w:szCs w:val="26"/>
        </w:rPr>
        <w:t xml:space="preserve"> </w:t>
      </w:r>
      <w:r w:rsidRPr="008F2CA1">
        <w:rPr>
          <w:rFonts w:ascii="Times New Roman" w:hAnsi="Times New Roman" w:cs="Times New Roman"/>
          <w:sz w:val="26"/>
          <w:szCs w:val="26"/>
        </w:rPr>
        <w:t>Những tàu này cũng đóng vai trò là điểm nghỉ cho nhân sự của các công ty quân sự và an ninh tư nhân, nơi họ chờ để lên hoặc rời các tàu thương mại.</w:t>
      </w:r>
      <w:r>
        <w:rPr>
          <w:rFonts w:ascii="Times New Roman" w:hAnsi="Times New Roman" w:cs="Times New Roman"/>
          <w:sz w:val="26"/>
          <w:szCs w:val="26"/>
        </w:rPr>
        <w:t xml:space="preserve"> </w:t>
      </w:r>
    </w:p>
    <w:p w14:paraId="0DC0DBC3" w14:textId="55A8E852" w:rsidR="008F2CA1" w:rsidRPr="008F2CA1" w:rsidRDefault="008F2CA1" w:rsidP="008F2CA1">
      <w:pPr>
        <w:spacing w:before="120" w:after="120"/>
        <w:jc w:val="both"/>
        <w:rPr>
          <w:rFonts w:ascii="Times New Roman" w:hAnsi="Times New Roman" w:cs="Times New Roman"/>
          <w:sz w:val="26"/>
          <w:szCs w:val="26"/>
        </w:rPr>
      </w:pPr>
      <w:r w:rsidRPr="008F2CA1">
        <w:rPr>
          <w:rFonts w:ascii="Times New Roman" w:hAnsi="Times New Roman" w:cs="Times New Roman"/>
          <w:sz w:val="26"/>
          <w:szCs w:val="26"/>
        </w:rPr>
        <w:t>Hiện không có quy định cụ thể về loại tàu nào được phép hoạt động như VBA. Tàu Hui Chuan được đăng ký cờ Honduras dưới dạng tàu nghiên cứu nghề cá và được đóng vào năm 1984.</w:t>
      </w:r>
    </w:p>
    <w:p w14:paraId="3ABB9072" w14:textId="06CD9762" w:rsidR="008F2CA1" w:rsidRPr="008F2CA1" w:rsidRDefault="008F2CA1" w:rsidP="008F2CA1">
      <w:pPr>
        <w:spacing w:before="120" w:after="120"/>
        <w:jc w:val="both"/>
        <w:rPr>
          <w:rFonts w:ascii="Times New Roman" w:hAnsi="Times New Roman" w:cs="Times New Roman"/>
          <w:sz w:val="26"/>
          <w:szCs w:val="26"/>
        </w:rPr>
      </w:pPr>
      <w:r w:rsidRPr="008F2CA1">
        <w:rPr>
          <w:rFonts w:ascii="Times New Roman" w:hAnsi="Times New Roman" w:cs="Times New Roman"/>
          <w:sz w:val="26"/>
          <w:szCs w:val="26"/>
        </w:rPr>
        <w:t xml:space="preserve">Theo trang web của công ty, Sinoguards được thành lập năm 2013 và tập trung tuyển dụng cựu quân nhân từ Ukraine và Nepal. Công ty </w:t>
      </w:r>
      <w:r>
        <w:rPr>
          <w:rFonts w:ascii="Times New Roman" w:hAnsi="Times New Roman" w:cs="Times New Roman"/>
          <w:sz w:val="26"/>
          <w:szCs w:val="26"/>
        </w:rPr>
        <w:t xml:space="preserve">này </w:t>
      </w:r>
      <w:r w:rsidRPr="008F2CA1">
        <w:rPr>
          <w:rFonts w:ascii="Times New Roman" w:hAnsi="Times New Roman" w:cs="Times New Roman"/>
          <w:sz w:val="26"/>
          <w:szCs w:val="26"/>
        </w:rPr>
        <w:t>khẳng định họ là một doanh nghiệp trung lập, không có liên hệ với bất kỳ chính phủ hay lực lượng vũ trang nào.</w:t>
      </w:r>
    </w:p>
    <w:p w14:paraId="009711F6" w14:textId="2747B65E" w:rsidR="00C13E10" w:rsidRDefault="008F2CA1" w:rsidP="008F2CA1">
      <w:pPr>
        <w:jc w:val="center"/>
      </w:pPr>
      <w:r>
        <w:t>----------------------------------</w:t>
      </w:r>
    </w:p>
    <w:sectPr w:rsidR="00C13E10" w:rsidSect="008F2CA1">
      <w:pgSz w:w="12240" w:h="15840"/>
      <w:pgMar w:top="99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A1"/>
    <w:rsid w:val="000501D0"/>
    <w:rsid w:val="00564755"/>
    <w:rsid w:val="008F2CA1"/>
    <w:rsid w:val="00C13E10"/>
    <w:rsid w:val="00F6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4C5E"/>
  <w15:chartTrackingRefBased/>
  <w15:docId w15:val="{D0BCCEC9-848C-465C-B6F4-D658C6B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CA1"/>
    <w:rPr>
      <w:rFonts w:eastAsiaTheme="majorEastAsia" w:cstheme="majorBidi"/>
      <w:color w:val="272727" w:themeColor="text1" w:themeTint="D8"/>
    </w:rPr>
  </w:style>
  <w:style w:type="paragraph" w:styleId="Title">
    <w:name w:val="Title"/>
    <w:basedOn w:val="Normal"/>
    <w:next w:val="Normal"/>
    <w:link w:val="TitleChar"/>
    <w:uiPriority w:val="10"/>
    <w:qFormat/>
    <w:rsid w:val="008F2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CA1"/>
    <w:pPr>
      <w:spacing w:before="160"/>
      <w:jc w:val="center"/>
    </w:pPr>
    <w:rPr>
      <w:i/>
      <w:iCs/>
      <w:color w:val="404040" w:themeColor="text1" w:themeTint="BF"/>
    </w:rPr>
  </w:style>
  <w:style w:type="character" w:customStyle="1" w:styleId="QuoteChar">
    <w:name w:val="Quote Char"/>
    <w:basedOn w:val="DefaultParagraphFont"/>
    <w:link w:val="Quote"/>
    <w:uiPriority w:val="29"/>
    <w:rsid w:val="008F2CA1"/>
    <w:rPr>
      <w:i/>
      <w:iCs/>
      <w:color w:val="404040" w:themeColor="text1" w:themeTint="BF"/>
    </w:rPr>
  </w:style>
  <w:style w:type="paragraph" w:styleId="ListParagraph">
    <w:name w:val="List Paragraph"/>
    <w:basedOn w:val="Normal"/>
    <w:uiPriority w:val="34"/>
    <w:qFormat/>
    <w:rsid w:val="008F2CA1"/>
    <w:pPr>
      <w:ind w:left="720"/>
      <w:contextualSpacing/>
    </w:pPr>
  </w:style>
  <w:style w:type="character" w:styleId="IntenseEmphasis">
    <w:name w:val="Intense Emphasis"/>
    <w:basedOn w:val="DefaultParagraphFont"/>
    <w:uiPriority w:val="21"/>
    <w:qFormat/>
    <w:rsid w:val="008F2CA1"/>
    <w:rPr>
      <w:i/>
      <w:iCs/>
      <w:color w:val="0F4761" w:themeColor="accent1" w:themeShade="BF"/>
    </w:rPr>
  </w:style>
  <w:style w:type="paragraph" w:styleId="IntenseQuote">
    <w:name w:val="Intense Quote"/>
    <w:basedOn w:val="Normal"/>
    <w:next w:val="Normal"/>
    <w:link w:val="IntenseQuoteChar"/>
    <w:uiPriority w:val="30"/>
    <w:qFormat/>
    <w:rsid w:val="008F2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CA1"/>
    <w:rPr>
      <w:i/>
      <w:iCs/>
      <w:color w:val="0F4761" w:themeColor="accent1" w:themeShade="BF"/>
    </w:rPr>
  </w:style>
  <w:style w:type="character" w:styleId="IntenseReference">
    <w:name w:val="Intense Reference"/>
    <w:basedOn w:val="DefaultParagraphFont"/>
    <w:uiPriority w:val="32"/>
    <w:qFormat/>
    <w:rsid w:val="008F2CA1"/>
    <w:rPr>
      <w:b/>
      <w:bCs/>
      <w:smallCaps/>
      <w:color w:val="0F4761" w:themeColor="accent1" w:themeShade="BF"/>
      <w:spacing w:val="5"/>
    </w:rPr>
  </w:style>
  <w:style w:type="character" w:styleId="Hyperlink">
    <w:name w:val="Hyperlink"/>
    <w:basedOn w:val="DefaultParagraphFont"/>
    <w:uiPriority w:val="99"/>
    <w:unhideWhenUsed/>
    <w:rsid w:val="008F2CA1"/>
    <w:rPr>
      <w:color w:val="467886" w:themeColor="hyperlink"/>
      <w:u w:val="single"/>
    </w:rPr>
  </w:style>
  <w:style w:type="character" w:styleId="UnresolvedMention">
    <w:name w:val="Unresolved Mention"/>
    <w:basedOn w:val="DefaultParagraphFont"/>
    <w:uiPriority w:val="99"/>
    <w:semiHidden/>
    <w:unhideWhenUsed/>
    <w:rsid w:val="008F2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oguards.com?utm_source=chatgpt.com" TargetMode="External"/><Relationship Id="rId5" Type="http://schemas.openxmlformats.org/officeDocument/2006/relationships/image" Target="media/image1.png"/><Relationship Id="rId4" Type="http://schemas.openxmlformats.org/officeDocument/2006/relationships/hyperlink" Target="https://gcaptain.com/author/bloom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2026-05-18T01:30:00Z</dcterms:created>
  <dcterms:modified xsi:type="dcterms:W3CDTF">2026-05-18T01:40:00Z</dcterms:modified>
</cp:coreProperties>
</file>