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3F8AA" w14:textId="2E72AC84" w:rsidR="00EA1139" w:rsidRPr="00E45D32" w:rsidRDefault="00EA1139" w:rsidP="00E45D32">
      <w:pPr>
        <w:spacing w:after="360"/>
        <w:jc w:val="center"/>
        <w:rPr>
          <w:rFonts w:ascii="Times New Roman" w:hAnsi="Times New Roman" w:cs="Times New Roman"/>
          <w:b/>
          <w:bCs/>
          <w:sz w:val="40"/>
          <w:szCs w:val="40"/>
        </w:rPr>
      </w:pPr>
      <w:r w:rsidRPr="00E45D32">
        <w:rPr>
          <w:rFonts w:ascii="Times New Roman" w:hAnsi="Times New Roman" w:cs="Times New Roman"/>
          <w:b/>
          <w:bCs/>
          <w:sz w:val="40"/>
          <w:szCs w:val="40"/>
        </w:rPr>
        <w:t>Những bài học kinh nghiệm Kỳ 61</w:t>
      </w:r>
    </w:p>
    <w:p w14:paraId="6A64F865" w14:textId="6CA2405E" w:rsidR="00EA1139" w:rsidRPr="00E45D32" w:rsidRDefault="00EA1139" w:rsidP="00E45D32">
      <w:pPr>
        <w:pStyle w:val="ListParagraph"/>
        <w:numPr>
          <w:ilvl w:val="0"/>
          <w:numId w:val="10"/>
        </w:numPr>
        <w:rPr>
          <w:rFonts w:ascii="Times New Roman" w:hAnsi="Times New Roman" w:cs="Times New Roman"/>
          <w:b/>
          <w:bCs/>
          <w:sz w:val="32"/>
          <w:szCs w:val="32"/>
        </w:rPr>
      </w:pPr>
      <w:r w:rsidRPr="00E45D32">
        <w:rPr>
          <w:rFonts w:ascii="Times New Roman" w:hAnsi="Times New Roman" w:cs="Times New Roman"/>
          <w:b/>
          <w:bCs/>
          <w:sz w:val="32"/>
          <w:szCs w:val="32"/>
        </w:rPr>
        <w:t xml:space="preserve"> </w:t>
      </w:r>
      <w:r w:rsidR="00E45D32" w:rsidRPr="00E45D32">
        <w:rPr>
          <w:rFonts w:ascii="Times New Roman" w:hAnsi="Times New Roman" w:cs="Times New Roman"/>
          <w:b/>
          <w:bCs/>
          <w:sz w:val="32"/>
          <w:szCs w:val="32"/>
        </w:rPr>
        <w:t>Quy trình tồn tại để bảo vệ bạn</w:t>
      </w:r>
    </w:p>
    <w:p w14:paraId="7F236D9B" w14:textId="69583CB0" w:rsidR="00E45D32" w:rsidRPr="00E45D32" w:rsidRDefault="00E45D32" w:rsidP="00E45D32">
      <w:pPr>
        <w:spacing w:before="120" w:after="120"/>
        <w:jc w:val="both"/>
        <w:rPr>
          <w:rFonts w:ascii="Times New Roman" w:hAnsi="Times New Roman" w:cs="Times New Roman"/>
          <w:sz w:val="26"/>
          <w:szCs w:val="26"/>
        </w:rPr>
      </w:pPr>
      <w:r w:rsidRPr="00E45D32">
        <w:rPr>
          <w:rFonts w:ascii="Times New Roman" w:hAnsi="Times New Roman" w:cs="Times New Roman"/>
          <w:sz w:val="26"/>
          <w:szCs w:val="26"/>
        </w:rPr>
        <w:t>IMCA rút ra bài học từ một sự cố</w:t>
      </w:r>
      <w:r>
        <w:rPr>
          <w:rFonts w:ascii="Times New Roman" w:hAnsi="Times New Roman" w:cs="Times New Roman"/>
          <w:sz w:val="26"/>
          <w:szCs w:val="26"/>
        </w:rPr>
        <w:t xml:space="preserve">, </w:t>
      </w:r>
      <w:r w:rsidRPr="00E45D32">
        <w:rPr>
          <w:rFonts w:ascii="Times New Roman" w:hAnsi="Times New Roman" w:cs="Times New Roman"/>
          <w:sz w:val="26"/>
          <w:szCs w:val="26"/>
        </w:rPr>
        <w:t xml:space="preserve">trong đó trong quá trình kiểm tra an toàn định kỳ (safety walk-round), phát hiện </w:t>
      </w:r>
      <w:r>
        <w:rPr>
          <w:rFonts w:ascii="Times New Roman" w:hAnsi="Times New Roman" w:cs="Times New Roman"/>
          <w:sz w:val="26"/>
          <w:szCs w:val="26"/>
        </w:rPr>
        <w:t>có người</w:t>
      </w:r>
      <w:r w:rsidRPr="00E45D32">
        <w:rPr>
          <w:rFonts w:ascii="Times New Roman" w:hAnsi="Times New Roman" w:cs="Times New Roman"/>
          <w:sz w:val="26"/>
          <w:szCs w:val="26"/>
        </w:rPr>
        <w:t xml:space="preserve"> đang làm việc bên trong một két nước thải mà không có Giấy phép làm việc (Permit to Work – PtW).</w:t>
      </w:r>
    </w:p>
    <w:p w14:paraId="0D30D83C" w14:textId="7735EF91" w:rsidR="00E45D32" w:rsidRPr="00E45D32" w:rsidRDefault="00E45D32" w:rsidP="00E45D32">
      <w:pPr>
        <w:spacing w:before="120" w:after="120"/>
        <w:jc w:val="both"/>
        <w:rPr>
          <w:rFonts w:ascii="Times New Roman" w:hAnsi="Times New Roman" w:cs="Times New Roman"/>
          <w:sz w:val="26"/>
          <w:szCs w:val="26"/>
        </w:rPr>
      </w:pPr>
      <w:r w:rsidRPr="00E45D32">
        <w:rPr>
          <w:rFonts w:ascii="Times New Roman" w:hAnsi="Times New Roman" w:cs="Times New Roman"/>
          <w:sz w:val="26"/>
          <w:szCs w:val="26"/>
        </w:rPr>
        <w:t xml:space="preserve">Theo IMCA, sau khi trao đổi với </w:t>
      </w:r>
      <w:r>
        <w:rPr>
          <w:rFonts w:ascii="Times New Roman" w:hAnsi="Times New Roman" w:cs="Times New Roman"/>
          <w:sz w:val="26"/>
          <w:szCs w:val="26"/>
        </w:rPr>
        <w:t>sỹ quan máy</w:t>
      </w:r>
      <w:r w:rsidRPr="00E45D32">
        <w:rPr>
          <w:rFonts w:ascii="Times New Roman" w:hAnsi="Times New Roman" w:cs="Times New Roman"/>
          <w:sz w:val="26"/>
          <w:szCs w:val="26"/>
        </w:rPr>
        <w:t xml:space="preserve"> trực ca, đã xác nhận rằng không có giấy phép làm việc trong không gian hạn chế (confined space entry permit), và công việc đã bị dừng lại. Thành viên của IMCA coi đây là một “suýt tai nạn” (near miss) do thiếu các biện pháp kiểm soát an toàn cần thiết.</w:t>
      </w:r>
    </w:p>
    <w:p w14:paraId="2032871F" w14:textId="77777777" w:rsidR="00EA1139" w:rsidRDefault="00EA1139" w:rsidP="00E45D32">
      <w:pPr>
        <w:jc w:val="center"/>
      </w:pPr>
      <w:r w:rsidRPr="00EA1139">
        <w:rPr>
          <w:noProof/>
        </w:rPr>
        <w:drawing>
          <wp:inline distT="0" distB="0" distL="0" distR="0" wp14:anchorId="5C7AB455" wp14:editId="07CF30E9">
            <wp:extent cx="4335780" cy="4686300"/>
            <wp:effectExtent l="0" t="0" r="7620" b="0"/>
            <wp:docPr id="1965911403" name="Picture 5" descr="icma lessons learned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cma lessons learned ">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35780" cy="4686300"/>
                    </a:xfrm>
                    <a:prstGeom prst="rect">
                      <a:avLst/>
                    </a:prstGeom>
                    <a:noFill/>
                    <a:ln>
                      <a:noFill/>
                    </a:ln>
                  </pic:spPr>
                </pic:pic>
              </a:graphicData>
            </a:graphic>
          </wp:inline>
        </w:drawing>
      </w:r>
    </w:p>
    <w:p w14:paraId="4E88ADFB" w14:textId="77777777" w:rsidR="00E45D32" w:rsidRPr="00E45D32" w:rsidRDefault="00E45D32" w:rsidP="00E45D32">
      <w:pPr>
        <w:spacing w:before="120" w:after="120"/>
        <w:jc w:val="both"/>
        <w:rPr>
          <w:rFonts w:ascii="Times New Roman" w:hAnsi="Times New Roman" w:cs="Times New Roman"/>
          <w:b/>
          <w:bCs/>
          <w:sz w:val="26"/>
          <w:szCs w:val="26"/>
        </w:rPr>
      </w:pPr>
      <w:r w:rsidRPr="00E45D32">
        <w:rPr>
          <w:rFonts w:ascii="Times New Roman" w:hAnsi="Times New Roman" w:cs="Times New Roman"/>
          <w:b/>
          <w:bCs/>
          <w:sz w:val="26"/>
          <w:szCs w:val="26"/>
        </w:rPr>
        <w:t>Điều gì dẫn đến tình huống này?</w:t>
      </w:r>
    </w:p>
    <w:p w14:paraId="6C875A36" w14:textId="77777777" w:rsidR="00E45D32" w:rsidRPr="00E45D32" w:rsidRDefault="00E45D32" w:rsidP="00E45D32">
      <w:pPr>
        <w:spacing w:before="120" w:after="120"/>
        <w:jc w:val="both"/>
        <w:rPr>
          <w:rFonts w:ascii="Times New Roman" w:hAnsi="Times New Roman" w:cs="Times New Roman"/>
          <w:sz w:val="26"/>
          <w:szCs w:val="26"/>
        </w:rPr>
      </w:pPr>
      <w:r w:rsidRPr="00E45D32">
        <w:rPr>
          <w:rFonts w:ascii="Times New Roman" w:hAnsi="Times New Roman" w:cs="Times New Roman"/>
          <w:sz w:val="26"/>
          <w:szCs w:val="26"/>
        </w:rPr>
        <w:t xml:space="preserve">Việc vệ sinh két đã được tiến hành trong vài ngày trước đó, nhưng được thực hiện từ bên ngoài nên không </w:t>
      </w:r>
      <w:r>
        <w:rPr>
          <w:rFonts w:ascii="Times New Roman" w:hAnsi="Times New Roman" w:cs="Times New Roman"/>
          <w:sz w:val="26"/>
          <w:szCs w:val="26"/>
        </w:rPr>
        <w:t>cần</w:t>
      </w:r>
      <w:r w:rsidRPr="00E45D32">
        <w:rPr>
          <w:rFonts w:ascii="Times New Roman" w:hAnsi="Times New Roman" w:cs="Times New Roman"/>
          <w:sz w:val="26"/>
          <w:szCs w:val="26"/>
        </w:rPr>
        <w:t xml:space="preserve"> giấy phép vào không gian hạn chế.</w:t>
      </w:r>
    </w:p>
    <w:p w14:paraId="1F9CB644" w14:textId="77777777" w:rsidR="00E45D32" w:rsidRDefault="00E45D32" w:rsidP="00E45D32">
      <w:pPr>
        <w:spacing w:before="120" w:after="120"/>
        <w:jc w:val="both"/>
        <w:rPr>
          <w:rFonts w:ascii="Times New Roman" w:hAnsi="Times New Roman" w:cs="Times New Roman"/>
          <w:sz w:val="26"/>
          <w:szCs w:val="26"/>
        </w:rPr>
      </w:pPr>
      <w:r w:rsidRPr="00E45D32">
        <w:rPr>
          <w:rFonts w:ascii="Times New Roman" w:hAnsi="Times New Roman" w:cs="Times New Roman"/>
          <w:sz w:val="26"/>
          <w:szCs w:val="26"/>
        </w:rPr>
        <w:t xml:space="preserve">Vào ngày xảy ra sự </w:t>
      </w:r>
      <w:r>
        <w:rPr>
          <w:rFonts w:ascii="Times New Roman" w:hAnsi="Times New Roman" w:cs="Times New Roman"/>
          <w:sz w:val="26"/>
          <w:szCs w:val="26"/>
        </w:rPr>
        <w:t>vụ</w:t>
      </w:r>
      <w:r w:rsidRPr="00E45D32">
        <w:rPr>
          <w:rFonts w:ascii="Times New Roman" w:hAnsi="Times New Roman" w:cs="Times New Roman"/>
          <w:sz w:val="26"/>
          <w:szCs w:val="26"/>
        </w:rPr>
        <w:t xml:space="preserve">, thuyền viên được giao nhiệm vụ tháo dỡ đường ống </w:t>
      </w:r>
      <w:r>
        <w:rPr>
          <w:rFonts w:ascii="Times New Roman" w:hAnsi="Times New Roman" w:cs="Times New Roman"/>
          <w:sz w:val="26"/>
          <w:szCs w:val="26"/>
        </w:rPr>
        <w:t xml:space="preserve">ở </w:t>
      </w:r>
      <w:r w:rsidRPr="00E45D32">
        <w:rPr>
          <w:rFonts w:ascii="Times New Roman" w:hAnsi="Times New Roman" w:cs="Times New Roman"/>
          <w:sz w:val="26"/>
          <w:szCs w:val="26"/>
        </w:rPr>
        <w:t xml:space="preserve">bên trong két nước thải. Do két đã được làm sạch, không có biển cảnh báo là không gian hạn chế, và việc </w:t>
      </w:r>
      <w:r w:rsidRPr="00E45D32">
        <w:rPr>
          <w:rFonts w:ascii="Times New Roman" w:hAnsi="Times New Roman" w:cs="Times New Roman"/>
          <w:sz w:val="26"/>
          <w:szCs w:val="26"/>
        </w:rPr>
        <w:lastRenderedPageBreak/>
        <w:t xml:space="preserve">tháo ống được xem là công việc thường xuyên, nên yêu cầu về Giấy phép làm việc (PtW) đã không được nhận diện, và việc thiếu PtW cũng không bị đặt </w:t>
      </w:r>
      <w:r>
        <w:rPr>
          <w:rFonts w:ascii="Times New Roman" w:hAnsi="Times New Roman" w:cs="Times New Roman"/>
          <w:sz w:val="26"/>
          <w:szCs w:val="26"/>
        </w:rPr>
        <w:t>ra</w:t>
      </w:r>
      <w:r w:rsidRPr="00E45D32">
        <w:rPr>
          <w:rFonts w:ascii="Times New Roman" w:hAnsi="Times New Roman" w:cs="Times New Roman"/>
          <w:sz w:val="26"/>
          <w:szCs w:val="26"/>
        </w:rPr>
        <w:t>.</w:t>
      </w:r>
    </w:p>
    <w:p w14:paraId="35B75C63" w14:textId="77777777" w:rsidR="00E45D32" w:rsidRPr="00E45D32" w:rsidRDefault="00E45D32" w:rsidP="00E45D32">
      <w:pPr>
        <w:spacing w:before="120" w:after="120"/>
        <w:jc w:val="both"/>
        <w:rPr>
          <w:rFonts w:ascii="Times New Roman" w:hAnsi="Times New Roman" w:cs="Times New Roman"/>
          <w:sz w:val="26"/>
          <w:szCs w:val="26"/>
        </w:rPr>
      </w:pPr>
      <w:r w:rsidRPr="00E45D32">
        <w:rPr>
          <w:rFonts w:ascii="Times New Roman" w:hAnsi="Times New Roman" w:cs="Times New Roman"/>
          <w:b/>
          <w:bCs/>
          <w:sz w:val="26"/>
          <w:szCs w:val="26"/>
        </w:rPr>
        <w:t>Kết quả điều tra cho thấy:</w:t>
      </w:r>
    </w:p>
    <w:p w14:paraId="56602492" w14:textId="77777777" w:rsidR="00E45D32" w:rsidRPr="00E45D32" w:rsidRDefault="00E45D32" w:rsidP="00E45D32">
      <w:pPr>
        <w:numPr>
          <w:ilvl w:val="0"/>
          <w:numId w:val="11"/>
        </w:numPr>
        <w:spacing w:before="120" w:after="120"/>
        <w:jc w:val="both"/>
        <w:rPr>
          <w:rFonts w:ascii="Times New Roman" w:hAnsi="Times New Roman" w:cs="Times New Roman"/>
          <w:sz w:val="26"/>
          <w:szCs w:val="26"/>
        </w:rPr>
      </w:pPr>
      <w:r w:rsidRPr="00E45D32">
        <w:rPr>
          <w:rFonts w:ascii="Times New Roman" w:hAnsi="Times New Roman" w:cs="Times New Roman"/>
          <w:sz w:val="26"/>
          <w:szCs w:val="26"/>
        </w:rPr>
        <w:t xml:space="preserve">Không có Giấy phép vào không gian hạn chế (Confined Space Entry Permit), không có người trực tại cửa vào, không có kế hoạch cứu hộ, không có chế độ đo khí. </w:t>
      </w:r>
    </w:p>
    <w:p w14:paraId="4167D060" w14:textId="77777777" w:rsidR="00E45D32" w:rsidRPr="00E45D32" w:rsidRDefault="00E45D32" w:rsidP="00E45D32">
      <w:pPr>
        <w:numPr>
          <w:ilvl w:val="0"/>
          <w:numId w:val="11"/>
        </w:numPr>
        <w:spacing w:before="120" w:after="120"/>
        <w:jc w:val="both"/>
        <w:rPr>
          <w:rFonts w:ascii="Times New Roman" w:hAnsi="Times New Roman" w:cs="Times New Roman"/>
          <w:sz w:val="26"/>
          <w:szCs w:val="26"/>
        </w:rPr>
      </w:pPr>
      <w:r w:rsidRPr="00E45D32">
        <w:rPr>
          <w:rFonts w:ascii="Times New Roman" w:hAnsi="Times New Roman" w:cs="Times New Roman"/>
          <w:sz w:val="26"/>
          <w:szCs w:val="26"/>
        </w:rPr>
        <w:t xml:space="preserve">Không có quy trình khóa/cách ly năng lượng (lock-out/tag-out) được ghi nhận, không có Giấy phép làm việc (Permit to Work) chính thức. </w:t>
      </w:r>
    </w:p>
    <w:p w14:paraId="46B1DCD3" w14:textId="77777777" w:rsidR="00E45D32" w:rsidRPr="00E45D32" w:rsidRDefault="00E45D32" w:rsidP="00E45D32">
      <w:pPr>
        <w:numPr>
          <w:ilvl w:val="0"/>
          <w:numId w:val="11"/>
        </w:numPr>
        <w:spacing w:before="120" w:after="120"/>
        <w:jc w:val="both"/>
        <w:rPr>
          <w:rFonts w:ascii="Times New Roman" w:hAnsi="Times New Roman" w:cs="Times New Roman"/>
          <w:sz w:val="26"/>
          <w:szCs w:val="26"/>
        </w:rPr>
      </w:pPr>
      <w:r w:rsidRPr="00E45D32">
        <w:rPr>
          <w:rFonts w:ascii="Times New Roman" w:hAnsi="Times New Roman" w:cs="Times New Roman"/>
          <w:sz w:val="26"/>
          <w:szCs w:val="26"/>
        </w:rPr>
        <w:t xml:space="preserve">Nội dung họp an toàn trước công việc (Toolbox Talk) không xác định không gian hạn chế và cách ly là các mối nguy cần kiểm soát. </w:t>
      </w:r>
    </w:p>
    <w:p w14:paraId="30715E59" w14:textId="77777777" w:rsidR="00E45D32" w:rsidRPr="00E45D32" w:rsidRDefault="00E45D32" w:rsidP="00E45D32">
      <w:pPr>
        <w:numPr>
          <w:ilvl w:val="0"/>
          <w:numId w:val="11"/>
        </w:numPr>
        <w:spacing w:before="120" w:after="120"/>
        <w:jc w:val="both"/>
        <w:rPr>
          <w:rFonts w:ascii="Times New Roman" w:hAnsi="Times New Roman" w:cs="Times New Roman"/>
          <w:sz w:val="26"/>
          <w:szCs w:val="26"/>
        </w:rPr>
      </w:pPr>
      <w:r w:rsidRPr="00E45D32">
        <w:rPr>
          <w:rFonts w:ascii="Times New Roman" w:hAnsi="Times New Roman" w:cs="Times New Roman"/>
          <w:sz w:val="26"/>
          <w:szCs w:val="26"/>
        </w:rPr>
        <w:t xml:space="preserve">Đã có những giả định sai về việc tồn tại và sự cần thiết của giấy phép. </w:t>
      </w:r>
    </w:p>
    <w:p w14:paraId="33818EC5" w14:textId="77777777" w:rsidR="00E45D32" w:rsidRPr="00E45D32" w:rsidRDefault="00E45D32" w:rsidP="00E45D32">
      <w:pPr>
        <w:spacing w:before="120" w:after="120"/>
        <w:jc w:val="both"/>
        <w:rPr>
          <w:rFonts w:ascii="Times New Roman" w:hAnsi="Times New Roman" w:cs="Times New Roman"/>
          <w:b/>
          <w:bCs/>
          <w:sz w:val="26"/>
          <w:szCs w:val="26"/>
        </w:rPr>
      </w:pPr>
      <w:r w:rsidRPr="00E45D32">
        <w:rPr>
          <w:rFonts w:ascii="Times New Roman" w:hAnsi="Times New Roman" w:cs="Times New Roman"/>
          <w:b/>
          <w:bCs/>
          <w:sz w:val="26"/>
          <w:szCs w:val="26"/>
        </w:rPr>
        <w:t>Tại sao điều này nguy hiểm?</w:t>
      </w:r>
    </w:p>
    <w:p w14:paraId="0C4EF170" w14:textId="77777777" w:rsidR="00E45D32" w:rsidRPr="00E45D32" w:rsidRDefault="00E45D32" w:rsidP="00E45D32">
      <w:pPr>
        <w:numPr>
          <w:ilvl w:val="0"/>
          <w:numId w:val="12"/>
        </w:numPr>
        <w:spacing w:before="120" w:after="120"/>
        <w:jc w:val="both"/>
        <w:rPr>
          <w:rFonts w:ascii="Times New Roman" w:hAnsi="Times New Roman" w:cs="Times New Roman"/>
          <w:sz w:val="26"/>
          <w:szCs w:val="26"/>
        </w:rPr>
      </w:pPr>
      <w:r w:rsidRPr="00E45D32">
        <w:rPr>
          <w:rFonts w:ascii="Times New Roman" w:hAnsi="Times New Roman" w:cs="Times New Roman"/>
          <w:b/>
          <w:bCs/>
          <w:sz w:val="26"/>
          <w:szCs w:val="26"/>
        </w:rPr>
        <w:t>Dư lượng chất nguy hại:</w:t>
      </w:r>
      <w:r w:rsidRPr="00E45D32">
        <w:rPr>
          <w:rFonts w:ascii="Times New Roman" w:hAnsi="Times New Roman" w:cs="Times New Roman"/>
          <w:sz w:val="26"/>
          <w:szCs w:val="26"/>
        </w:rPr>
        <w:t xml:space="preserve"> Mặc dù két nước thải trông có vẻ sạch, vẫn có thể còn tồn dư các chất nguy hiểm, có thể gây ảnh hưởng sức khỏe nếu thuyền viên tiếp xúc. </w:t>
      </w:r>
    </w:p>
    <w:p w14:paraId="4B910F4F" w14:textId="77777777" w:rsidR="00E45D32" w:rsidRPr="00E45D32" w:rsidRDefault="00E45D32" w:rsidP="00E45D32">
      <w:pPr>
        <w:numPr>
          <w:ilvl w:val="0"/>
          <w:numId w:val="12"/>
        </w:numPr>
        <w:spacing w:before="120" w:after="120"/>
        <w:jc w:val="both"/>
        <w:rPr>
          <w:rFonts w:ascii="Times New Roman" w:hAnsi="Times New Roman" w:cs="Times New Roman"/>
          <w:sz w:val="26"/>
          <w:szCs w:val="26"/>
        </w:rPr>
      </w:pPr>
      <w:r w:rsidRPr="00E45D32">
        <w:rPr>
          <w:rFonts w:ascii="Times New Roman" w:hAnsi="Times New Roman" w:cs="Times New Roman"/>
          <w:b/>
          <w:bCs/>
          <w:sz w:val="26"/>
          <w:szCs w:val="26"/>
        </w:rPr>
        <w:t>Suy giảm chất lượng không khí:</w:t>
      </w:r>
      <w:r w:rsidRPr="00E45D32">
        <w:rPr>
          <w:rFonts w:ascii="Times New Roman" w:hAnsi="Times New Roman" w:cs="Times New Roman"/>
          <w:sz w:val="26"/>
          <w:szCs w:val="26"/>
        </w:rPr>
        <w:t xml:space="preserve"> Ngay cả sau khi làm sạch, chất lượng không khí có thể giảm xuống dưới ngưỡng an toàn do thiếu thông gió hoặc do các chất còn sót lại bay hơi. Sự suy giảm này có thể chỉ xảy ra cục bộ trong két. </w:t>
      </w:r>
    </w:p>
    <w:p w14:paraId="17051754" w14:textId="6EA829AC" w:rsidR="00E45D32" w:rsidRPr="00E45D32" w:rsidRDefault="00E45D32" w:rsidP="00E45D32">
      <w:pPr>
        <w:numPr>
          <w:ilvl w:val="0"/>
          <w:numId w:val="12"/>
        </w:numPr>
        <w:spacing w:before="120" w:after="120"/>
        <w:jc w:val="both"/>
        <w:rPr>
          <w:rFonts w:ascii="Times New Roman" w:hAnsi="Times New Roman" w:cs="Times New Roman"/>
          <w:sz w:val="26"/>
          <w:szCs w:val="26"/>
        </w:rPr>
      </w:pPr>
      <w:r w:rsidRPr="00E45D32">
        <w:rPr>
          <w:rFonts w:ascii="Times New Roman" w:hAnsi="Times New Roman" w:cs="Times New Roman"/>
          <w:b/>
          <w:bCs/>
          <w:sz w:val="26"/>
          <w:szCs w:val="26"/>
        </w:rPr>
        <w:t xml:space="preserve">Không có kế hoạch cứu </w:t>
      </w:r>
      <w:r>
        <w:rPr>
          <w:rFonts w:ascii="Times New Roman" w:hAnsi="Times New Roman" w:cs="Times New Roman"/>
          <w:b/>
          <w:bCs/>
          <w:sz w:val="26"/>
          <w:szCs w:val="26"/>
        </w:rPr>
        <w:t>nạn</w:t>
      </w:r>
      <w:r w:rsidRPr="00E45D32">
        <w:rPr>
          <w:rFonts w:ascii="Times New Roman" w:hAnsi="Times New Roman" w:cs="Times New Roman"/>
          <w:b/>
          <w:bCs/>
          <w:sz w:val="26"/>
          <w:szCs w:val="26"/>
        </w:rPr>
        <w:t>:</w:t>
      </w:r>
      <w:r w:rsidRPr="00E45D32">
        <w:rPr>
          <w:rFonts w:ascii="Times New Roman" w:hAnsi="Times New Roman" w:cs="Times New Roman"/>
          <w:sz w:val="26"/>
          <w:szCs w:val="26"/>
        </w:rPr>
        <w:t xml:space="preserve"> Một phần của giấy phép vào không gian hạn chế là phải có kế hoạch cứu hộ và người trực tại miệng két; nếu không có, trong trường hợp khẩn cấp (ví dụ người bị ngất do thiếu oxy), việc ứng cứu hiệu quả có thể bị chậm trễ. </w:t>
      </w:r>
    </w:p>
    <w:p w14:paraId="395CABE3" w14:textId="77777777" w:rsidR="00E45D32" w:rsidRPr="00E45D32" w:rsidRDefault="00E45D32" w:rsidP="00E45D32">
      <w:pPr>
        <w:numPr>
          <w:ilvl w:val="0"/>
          <w:numId w:val="12"/>
        </w:numPr>
        <w:spacing w:before="120" w:after="120"/>
        <w:jc w:val="both"/>
        <w:rPr>
          <w:rFonts w:ascii="Times New Roman" w:hAnsi="Times New Roman" w:cs="Times New Roman"/>
          <w:sz w:val="26"/>
          <w:szCs w:val="26"/>
        </w:rPr>
      </w:pPr>
      <w:r w:rsidRPr="00E45D32">
        <w:rPr>
          <w:rFonts w:ascii="Times New Roman" w:hAnsi="Times New Roman" w:cs="Times New Roman"/>
          <w:b/>
          <w:bCs/>
          <w:sz w:val="26"/>
          <w:szCs w:val="26"/>
        </w:rPr>
        <w:t>Nguy cơ bị mắc kẹt:</w:t>
      </w:r>
      <w:r w:rsidRPr="00E45D32">
        <w:rPr>
          <w:rFonts w:ascii="Times New Roman" w:hAnsi="Times New Roman" w:cs="Times New Roman"/>
          <w:sz w:val="26"/>
          <w:szCs w:val="26"/>
        </w:rPr>
        <w:t xml:space="preserve"> Khi không có giấy phép, mọi người không nắm rõ khu vực đang có công việc diễn ra, có thể dẫn đến việc ai đó vô tình đóng cửa lối vào và khiến người bên trong bị mắc kẹt. </w:t>
      </w:r>
    </w:p>
    <w:p w14:paraId="7631AC3E" w14:textId="79411397" w:rsidR="00E45D32" w:rsidRPr="00E45D32" w:rsidRDefault="00E45D32" w:rsidP="00E45D32">
      <w:pPr>
        <w:spacing w:before="120" w:after="120"/>
        <w:jc w:val="both"/>
        <w:rPr>
          <w:rFonts w:ascii="Times New Roman" w:hAnsi="Times New Roman" w:cs="Times New Roman"/>
          <w:b/>
          <w:bCs/>
          <w:sz w:val="26"/>
          <w:szCs w:val="26"/>
        </w:rPr>
      </w:pPr>
      <w:r w:rsidRPr="00E45D32">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6AA9B737" w14:textId="77777777" w:rsidR="00E45D32" w:rsidRPr="00E45D32" w:rsidRDefault="00E45D32" w:rsidP="00E45D32">
      <w:pPr>
        <w:numPr>
          <w:ilvl w:val="0"/>
          <w:numId w:val="13"/>
        </w:numPr>
        <w:spacing w:before="120" w:after="120"/>
        <w:jc w:val="both"/>
        <w:rPr>
          <w:rFonts w:ascii="Times New Roman" w:hAnsi="Times New Roman" w:cs="Times New Roman"/>
          <w:sz w:val="26"/>
          <w:szCs w:val="26"/>
        </w:rPr>
      </w:pPr>
      <w:r w:rsidRPr="00E45D32">
        <w:rPr>
          <w:rFonts w:ascii="Times New Roman" w:hAnsi="Times New Roman" w:cs="Times New Roman"/>
          <w:b/>
          <w:bCs/>
          <w:sz w:val="26"/>
          <w:szCs w:val="26"/>
        </w:rPr>
        <w:t>Tuân thủ quy trình</w:t>
      </w:r>
      <w:r w:rsidRPr="00E45D32">
        <w:rPr>
          <w:rFonts w:ascii="Times New Roman" w:hAnsi="Times New Roman" w:cs="Times New Roman"/>
          <w:sz w:val="26"/>
          <w:szCs w:val="26"/>
        </w:rPr>
        <w:t xml:space="preserve"> – đó là để bảo vệ an toàn cho bạn. </w:t>
      </w:r>
    </w:p>
    <w:p w14:paraId="0BE69A04" w14:textId="77777777" w:rsidR="00E45D32" w:rsidRPr="00E45D32" w:rsidRDefault="00E45D32" w:rsidP="00E45D32">
      <w:pPr>
        <w:numPr>
          <w:ilvl w:val="0"/>
          <w:numId w:val="13"/>
        </w:numPr>
        <w:spacing w:before="120" w:after="120"/>
        <w:jc w:val="both"/>
        <w:rPr>
          <w:rFonts w:ascii="Times New Roman" w:hAnsi="Times New Roman" w:cs="Times New Roman"/>
          <w:sz w:val="26"/>
          <w:szCs w:val="26"/>
        </w:rPr>
      </w:pPr>
      <w:r w:rsidRPr="00E45D32">
        <w:rPr>
          <w:rFonts w:ascii="Times New Roman" w:hAnsi="Times New Roman" w:cs="Times New Roman"/>
          <w:b/>
          <w:bCs/>
          <w:sz w:val="26"/>
          <w:szCs w:val="26"/>
        </w:rPr>
        <w:t>Luôn kiểm tra và xác nhận lại</w:t>
      </w:r>
      <w:r w:rsidRPr="00E45D32">
        <w:rPr>
          <w:rFonts w:ascii="Times New Roman" w:hAnsi="Times New Roman" w:cs="Times New Roman"/>
          <w:sz w:val="26"/>
          <w:szCs w:val="26"/>
        </w:rPr>
        <w:t xml:space="preserve"> với cấp trên hoặc quản lý khi công việc được thực hiện trong không gian hạn chế.</w:t>
      </w:r>
    </w:p>
    <w:p w14:paraId="3D85DD39" w14:textId="18C2DD4F" w:rsidR="00895084" w:rsidRPr="00895084" w:rsidRDefault="00895084" w:rsidP="00895084">
      <w:pPr>
        <w:pStyle w:val="ListParagraph"/>
        <w:numPr>
          <w:ilvl w:val="0"/>
          <w:numId w:val="10"/>
        </w:numPr>
        <w:rPr>
          <w:rFonts w:ascii="Times New Roman" w:hAnsi="Times New Roman" w:cs="Times New Roman"/>
          <w:b/>
          <w:bCs/>
          <w:sz w:val="32"/>
          <w:szCs w:val="32"/>
        </w:rPr>
      </w:pPr>
      <w:r w:rsidRPr="00895084">
        <w:rPr>
          <w:rFonts w:ascii="Times New Roman" w:hAnsi="Times New Roman" w:cs="Times New Roman"/>
          <w:b/>
          <w:bCs/>
          <w:sz w:val="32"/>
          <w:szCs w:val="32"/>
        </w:rPr>
        <w:t>Tránh phụ thuộc quá mức vào một nguồn dữ liệu duy nhất</w:t>
      </w:r>
    </w:p>
    <w:p w14:paraId="07359579" w14:textId="77777777" w:rsidR="00895084" w:rsidRPr="00895084" w:rsidRDefault="00895084" w:rsidP="00895084">
      <w:pPr>
        <w:spacing w:before="120" w:after="120"/>
        <w:jc w:val="both"/>
        <w:rPr>
          <w:rFonts w:ascii="Times New Roman" w:hAnsi="Times New Roman" w:cs="Times New Roman"/>
          <w:sz w:val="26"/>
          <w:szCs w:val="26"/>
        </w:rPr>
      </w:pPr>
      <w:r w:rsidRPr="00895084">
        <w:rPr>
          <w:rFonts w:ascii="Times New Roman" w:hAnsi="Times New Roman" w:cs="Times New Roman"/>
          <w:sz w:val="26"/>
          <w:szCs w:val="26"/>
        </w:rPr>
        <w:t>The Nautical Institute rút ra bài học từ một sự cố trong đó một tàu chở dầu đầy tải, khi đang điều động cập cầu dưới sự dẫn dắt của hoa tiêu trong điều kiện ban ngày, thời tiết tốt và biển lặng, đã va vào cầu cảng.</w:t>
      </w:r>
    </w:p>
    <w:p w14:paraId="6E2F78E8" w14:textId="5BD11CA8" w:rsidR="00895084" w:rsidRPr="00895084" w:rsidRDefault="00895084" w:rsidP="00895084">
      <w:pPr>
        <w:spacing w:before="120" w:after="120"/>
        <w:jc w:val="both"/>
        <w:rPr>
          <w:rFonts w:ascii="Times New Roman" w:hAnsi="Times New Roman" w:cs="Times New Roman"/>
          <w:b/>
          <w:bCs/>
          <w:sz w:val="26"/>
          <w:szCs w:val="26"/>
        </w:rPr>
      </w:pPr>
      <w:r w:rsidRPr="00895084">
        <w:rPr>
          <w:rFonts w:ascii="Times New Roman" w:hAnsi="Times New Roman" w:cs="Times New Roman"/>
          <w:b/>
          <w:bCs/>
          <w:sz w:val="26"/>
          <w:szCs w:val="26"/>
        </w:rPr>
        <w:t xml:space="preserve">Diễn biến </w:t>
      </w:r>
      <w:r w:rsidRPr="00895084">
        <w:rPr>
          <w:rFonts w:ascii="Times New Roman" w:hAnsi="Times New Roman" w:cs="Times New Roman"/>
          <w:b/>
          <w:bCs/>
          <w:sz w:val="26"/>
          <w:szCs w:val="26"/>
        </w:rPr>
        <w:t xml:space="preserve">của </w:t>
      </w:r>
      <w:r w:rsidRPr="00895084">
        <w:rPr>
          <w:rFonts w:ascii="Times New Roman" w:hAnsi="Times New Roman" w:cs="Times New Roman"/>
          <w:b/>
          <w:bCs/>
          <w:sz w:val="26"/>
          <w:szCs w:val="26"/>
        </w:rPr>
        <w:t>sự cố</w:t>
      </w:r>
    </w:p>
    <w:p w14:paraId="2E3E3BD1" w14:textId="1E7CBDCF" w:rsidR="00895084" w:rsidRPr="00895084" w:rsidRDefault="00895084" w:rsidP="00895084">
      <w:pPr>
        <w:spacing w:before="120" w:after="120"/>
        <w:jc w:val="both"/>
        <w:rPr>
          <w:rFonts w:ascii="Times New Roman" w:hAnsi="Times New Roman" w:cs="Times New Roman"/>
          <w:sz w:val="26"/>
          <w:szCs w:val="26"/>
        </w:rPr>
      </w:pPr>
      <w:r w:rsidRPr="00895084">
        <w:rPr>
          <w:rFonts w:ascii="Times New Roman" w:hAnsi="Times New Roman" w:cs="Times New Roman"/>
          <w:sz w:val="26"/>
          <w:szCs w:val="26"/>
        </w:rPr>
        <w:lastRenderedPageBreak/>
        <w:t xml:space="preserve">Một tàu chở dầu đầy tải đang tiếp cận cầu cảng dưới sự điều động của hoa tiêu trong điều kiện thời tiết tốt, gió nhẹ và ban ngày. Trên buồng lái có Thuyền trưởng, Đại phó và một </w:t>
      </w:r>
      <w:r>
        <w:rPr>
          <w:rFonts w:ascii="Times New Roman" w:hAnsi="Times New Roman" w:cs="Times New Roman"/>
          <w:sz w:val="26"/>
          <w:szCs w:val="26"/>
        </w:rPr>
        <w:t xml:space="preserve">thủy thủ </w:t>
      </w:r>
      <w:r w:rsidRPr="00895084">
        <w:rPr>
          <w:rFonts w:ascii="Times New Roman" w:hAnsi="Times New Roman" w:cs="Times New Roman"/>
          <w:sz w:val="26"/>
          <w:szCs w:val="26"/>
        </w:rPr>
        <w:t xml:space="preserve">lái. Cả </w:t>
      </w:r>
      <w:r>
        <w:rPr>
          <w:rFonts w:ascii="Times New Roman" w:hAnsi="Times New Roman" w:cs="Times New Roman"/>
          <w:sz w:val="26"/>
          <w:szCs w:val="26"/>
        </w:rPr>
        <w:t>tổ</w:t>
      </w:r>
      <w:r w:rsidRPr="00895084">
        <w:rPr>
          <w:rFonts w:ascii="Times New Roman" w:hAnsi="Times New Roman" w:cs="Times New Roman"/>
          <w:sz w:val="26"/>
          <w:szCs w:val="26"/>
        </w:rPr>
        <w:t xml:space="preserve"> buồng lái và hoa tiêu đều rất quen thuộc với cầu cảng này.</w:t>
      </w:r>
    </w:p>
    <w:p w14:paraId="24898B2F" w14:textId="2DD2255E" w:rsidR="00895084" w:rsidRPr="00895084" w:rsidRDefault="00895084" w:rsidP="00895084">
      <w:pPr>
        <w:spacing w:before="120" w:after="120"/>
        <w:jc w:val="both"/>
        <w:rPr>
          <w:rFonts w:ascii="Times New Roman" w:hAnsi="Times New Roman" w:cs="Times New Roman"/>
          <w:sz w:val="26"/>
          <w:szCs w:val="26"/>
        </w:rPr>
      </w:pPr>
      <w:r w:rsidRPr="00895084">
        <w:rPr>
          <w:rFonts w:ascii="Times New Roman" w:hAnsi="Times New Roman" w:cs="Times New Roman"/>
          <w:sz w:val="26"/>
          <w:szCs w:val="26"/>
        </w:rPr>
        <w:t xml:space="preserve">Cuộc trao đổi ban đầu giữa Thuyền trưởng và hoa tiêu (MPX), diễn ra hơn </w:t>
      </w:r>
      <w:r>
        <w:rPr>
          <w:rFonts w:ascii="Times New Roman" w:hAnsi="Times New Roman" w:cs="Times New Roman"/>
          <w:sz w:val="26"/>
          <w:szCs w:val="26"/>
        </w:rPr>
        <w:t>3</w:t>
      </w:r>
      <w:r w:rsidRPr="00895084">
        <w:rPr>
          <w:rFonts w:ascii="Times New Roman" w:hAnsi="Times New Roman" w:cs="Times New Roman"/>
          <w:sz w:val="26"/>
          <w:szCs w:val="26"/>
        </w:rPr>
        <w:t xml:space="preserve"> giờ trước khi cập cầu, đã bị gián đoạn bởi liên lạc vô tuyến và được thực hiện khá qua loa, có lẽ do sự quen thuộc. MPX không đề cập chi tiết đến </w:t>
      </w:r>
      <w:r>
        <w:rPr>
          <w:rFonts w:ascii="Times New Roman" w:hAnsi="Times New Roman" w:cs="Times New Roman"/>
          <w:sz w:val="26"/>
          <w:szCs w:val="26"/>
        </w:rPr>
        <w:t>giai đoạn</w:t>
      </w:r>
      <w:r w:rsidRPr="00895084">
        <w:rPr>
          <w:rFonts w:ascii="Times New Roman" w:hAnsi="Times New Roman" w:cs="Times New Roman"/>
          <w:sz w:val="26"/>
          <w:szCs w:val="26"/>
        </w:rPr>
        <w:t xml:space="preserve"> quay </w:t>
      </w:r>
      <w:r>
        <w:rPr>
          <w:rFonts w:ascii="Times New Roman" w:hAnsi="Times New Roman" w:cs="Times New Roman"/>
          <w:sz w:val="26"/>
          <w:szCs w:val="26"/>
        </w:rPr>
        <w:t xml:space="preserve">trở </w:t>
      </w:r>
      <w:r w:rsidRPr="00895084">
        <w:rPr>
          <w:rFonts w:ascii="Times New Roman" w:hAnsi="Times New Roman" w:cs="Times New Roman"/>
          <w:sz w:val="26"/>
          <w:szCs w:val="26"/>
        </w:rPr>
        <w:t xml:space="preserve">cuối và tiếp cận cầu. Không ai trong </w:t>
      </w:r>
      <w:r>
        <w:rPr>
          <w:rFonts w:ascii="Times New Roman" w:hAnsi="Times New Roman" w:cs="Times New Roman"/>
          <w:sz w:val="26"/>
          <w:szCs w:val="26"/>
        </w:rPr>
        <w:t>tổ</w:t>
      </w:r>
      <w:r w:rsidRPr="00895084">
        <w:rPr>
          <w:rFonts w:ascii="Times New Roman" w:hAnsi="Times New Roman" w:cs="Times New Roman"/>
          <w:sz w:val="26"/>
          <w:szCs w:val="26"/>
        </w:rPr>
        <w:t xml:space="preserve"> buồng lái được hoa tiêu phân công nhiệm vụ hỗ trợ điều động, và họ cũng không chủ động nhận nhiệm vụ hay báo cáo cho hoa tiêu.</w:t>
      </w:r>
    </w:p>
    <w:p w14:paraId="4BAD3DC6" w14:textId="77777777" w:rsidR="00895084" w:rsidRPr="00895084" w:rsidRDefault="00895084" w:rsidP="00895084">
      <w:pPr>
        <w:spacing w:before="120" w:after="120"/>
        <w:jc w:val="both"/>
        <w:rPr>
          <w:rFonts w:ascii="Times New Roman" w:hAnsi="Times New Roman" w:cs="Times New Roman"/>
          <w:sz w:val="26"/>
          <w:szCs w:val="26"/>
        </w:rPr>
      </w:pPr>
      <w:r w:rsidRPr="00895084">
        <w:rPr>
          <w:rFonts w:ascii="Times New Roman" w:hAnsi="Times New Roman" w:cs="Times New Roman"/>
          <w:sz w:val="26"/>
          <w:szCs w:val="26"/>
        </w:rPr>
        <w:t>Hoa tiêu sử dụng một thiết bị hỗ trợ hoa tiêu di động (PPU), trong trường hợp này là một máy tính bảng, được kết nối với tàu để hiển thị các đặc tính và dữ liệu hàng hải của tàu. PPU cũng kết nối không dây với một ăng-ten ngoài, cung cấp thông tin vị trí và tốc độ quay chính xác hơn. Vậy điều gì có thể xảy ra sai sót?</w:t>
      </w:r>
    </w:p>
    <w:p w14:paraId="5027BB81" w14:textId="684A4A35" w:rsidR="00895084" w:rsidRPr="00895084" w:rsidRDefault="00895084" w:rsidP="00895084">
      <w:pPr>
        <w:spacing w:before="120" w:after="120"/>
        <w:jc w:val="both"/>
        <w:rPr>
          <w:rFonts w:ascii="Times New Roman" w:hAnsi="Times New Roman" w:cs="Times New Roman"/>
          <w:sz w:val="26"/>
          <w:szCs w:val="26"/>
        </w:rPr>
      </w:pPr>
      <w:r w:rsidRPr="00895084">
        <w:rPr>
          <w:rFonts w:ascii="Times New Roman" w:hAnsi="Times New Roman" w:cs="Times New Roman"/>
          <w:sz w:val="26"/>
          <w:szCs w:val="26"/>
        </w:rPr>
        <w:t xml:space="preserve">Kế hoạch là cập cầu mạn trái, nên hai tàu lai được buộc vào mạn phải. Tàu tiếp cận song song cầu, và khi còn cách khoảng 5 </w:t>
      </w:r>
      <w:r>
        <w:rPr>
          <w:rFonts w:ascii="Times New Roman" w:hAnsi="Times New Roman" w:cs="Times New Roman"/>
          <w:sz w:val="26"/>
          <w:szCs w:val="26"/>
        </w:rPr>
        <w:t>liên</w:t>
      </w:r>
      <w:r w:rsidRPr="00895084">
        <w:rPr>
          <w:rFonts w:ascii="Times New Roman" w:hAnsi="Times New Roman" w:cs="Times New Roman"/>
          <w:sz w:val="26"/>
          <w:szCs w:val="26"/>
        </w:rPr>
        <w:t xml:space="preserve"> sẽ thực hiện quay phải 180 độ, sau đó dùng tàu lai cùng với chân vịt mũi và lái để ép tàu vào cầu.</w:t>
      </w:r>
    </w:p>
    <w:p w14:paraId="1F513741" w14:textId="6C50E755" w:rsidR="00895084" w:rsidRPr="00895084" w:rsidRDefault="00895084" w:rsidP="00895084">
      <w:pPr>
        <w:spacing w:before="120" w:after="120"/>
        <w:jc w:val="both"/>
        <w:rPr>
          <w:rFonts w:ascii="Times New Roman" w:hAnsi="Times New Roman" w:cs="Times New Roman"/>
          <w:sz w:val="26"/>
          <w:szCs w:val="26"/>
        </w:rPr>
      </w:pPr>
      <w:r w:rsidRPr="00895084">
        <w:rPr>
          <w:rFonts w:ascii="Times New Roman" w:hAnsi="Times New Roman" w:cs="Times New Roman"/>
          <w:sz w:val="26"/>
          <w:szCs w:val="26"/>
        </w:rPr>
        <w:t xml:space="preserve">Tại một thời điểm trong quá trình quay phải (hoặc có thể trước đó), hoa tiêu bắt đầu chỉ dựa vào dữ liệu từ PPU mà không đối chiếu với các thiết bị khác hoặc ý kiến từ </w:t>
      </w:r>
      <w:r>
        <w:rPr>
          <w:rFonts w:ascii="Times New Roman" w:hAnsi="Times New Roman" w:cs="Times New Roman"/>
          <w:sz w:val="26"/>
          <w:szCs w:val="26"/>
        </w:rPr>
        <w:t>tổ</w:t>
      </w:r>
      <w:r w:rsidRPr="00895084">
        <w:rPr>
          <w:rFonts w:ascii="Times New Roman" w:hAnsi="Times New Roman" w:cs="Times New Roman"/>
          <w:sz w:val="26"/>
          <w:szCs w:val="26"/>
        </w:rPr>
        <w:t xml:space="preserve"> buồng lái.</w:t>
      </w:r>
    </w:p>
    <w:p w14:paraId="09C187F7" w14:textId="5D453635" w:rsidR="00895084" w:rsidRPr="00895084" w:rsidRDefault="00895084" w:rsidP="00895084">
      <w:pPr>
        <w:spacing w:before="120" w:after="120"/>
        <w:jc w:val="both"/>
        <w:rPr>
          <w:rFonts w:ascii="Times New Roman" w:hAnsi="Times New Roman" w:cs="Times New Roman"/>
          <w:sz w:val="26"/>
          <w:szCs w:val="26"/>
        </w:rPr>
      </w:pPr>
      <w:r w:rsidRPr="00895084">
        <w:rPr>
          <w:rFonts w:ascii="Times New Roman" w:hAnsi="Times New Roman" w:cs="Times New Roman"/>
          <w:sz w:val="26"/>
          <w:szCs w:val="26"/>
        </w:rPr>
        <w:t xml:space="preserve">Trong quá trình quay, hoa tiêu — đang tập trung vào PPU — cho rằng tàu đang tiến quá gần một phao </w:t>
      </w:r>
      <w:r>
        <w:rPr>
          <w:rFonts w:ascii="Times New Roman" w:hAnsi="Times New Roman" w:cs="Times New Roman"/>
          <w:sz w:val="26"/>
          <w:szCs w:val="26"/>
        </w:rPr>
        <w:t xml:space="preserve">báo </w:t>
      </w:r>
      <w:r w:rsidRPr="00895084">
        <w:rPr>
          <w:rFonts w:ascii="Times New Roman" w:hAnsi="Times New Roman" w:cs="Times New Roman"/>
          <w:sz w:val="26"/>
          <w:szCs w:val="26"/>
        </w:rPr>
        <w:t xml:space="preserve">cạn </w:t>
      </w:r>
      <w:r>
        <w:rPr>
          <w:rFonts w:ascii="Times New Roman" w:hAnsi="Times New Roman" w:cs="Times New Roman"/>
          <w:sz w:val="26"/>
          <w:szCs w:val="26"/>
        </w:rPr>
        <w:t xml:space="preserve">ở </w:t>
      </w:r>
      <w:r w:rsidRPr="00895084">
        <w:rPr>
          <w:rFonts w:ascii="Times New Roman" w:hAnsi="Times New Roman" w:cs="Times New Roman"/>
          <w:sz w:val="26"/>
          <w:szCs w:val="26"/>
        </w:rPr>
        <w:t>phía sau. Để tăng khoảng cách an toàn, ông ra lệnh cho tàu lai và máy chính làm chậm tốc độ quay. Hoa tiêu cũng giải thích lý do của quyết định này.</w:t>
      </w:r>
    </w:p>
    <w:p w14:paraId="6089CFEB" w14:textId="2537FEAE" w:rsidR="00895084" w:rsidRPr="00895084" w:rsidRDefault="00895084" w:rsidP="00895084">
      <w:pPr>
        <w:spacing w:before="120" w:after="120"/>
        <w:jc w:val="both"/>
        <w:rPr>
          <w:rFonts w:ascii="Times New Roman" w:hAnsi="Times New Roman" w:cs="Times New Roman"/>
          <w:sz w:val="26"/>
          <w:szCs w:val="26"/>
        </w:rPr>
      </w:pPr>
      <w:r w:rsidRPr="00895084">
        <w:rPr>
          <w:rFonts w:ascii="Times New Roman" w:hAnsi="Times New Roman" w:cs="Times New Roman"/>
          <w:sz w:val="26"/>
          <w:szCs w:val="26"/>
        </w:rPr>
        <w:t xml:space="preserve">Thuyền trưởng ngay lập tức kiểm tra ECDIS và quan sát trực tiếp </w:t>
      </w:r>
      <w:r>
        <w:rPr>
          <w:rFonts w:ascii="Times New Roman" w:hAnsi="Times New Roman" w:cs="Times New Roman"/>
          <w:sz w:val="26"/>
          <w:szCs w:val="26"/>
        </w:rPr>
        <w:t xml:space="preserve">chiếc </w:t>
      </w:r>
      <w:r w:rsidRPr="00895084">
        <w:rPr>
          <w:rFonts w:ascii="Times New Roman" w:hAnsi="Times New Roman" w:cs="Times New Roman"/>
          <w:sz w:val="26"/>
          <w:szCs w:val="26"/>
        </w:rPr>
        <w:t xml:space="preserve">phao. Mặc dù xác nhận phao </w:t>
      </w:r>
      <w:r>
        <w:rPr>
          <w:rFonts w:ascii="Times New Roman" w:hAnsi="Times New Roman" w:cs="Times New Roman"/>
          <w:sz w:val="26"/>
          <w:szCs w:val="26"/>
        </w:rPr>
        <w:t xml:space="preserve">ở </w:t>
      </w:r>
      <w:r w:rsidRPr="00895084">
        <w:rPr>
          <w:rFonts w:ascii="Times New Roman" w:hAnsi="Times New Roman" w:cs="Times New Roman"/>
          <w:sz w:val="26"/>
          <w:szCs w:val="26"/>
        </w:rPr>
        <w:t xml:space="preserve">cách </w:t>
      </w:r>
      <w:r>
        <w:rPr>
          <w:rFonts w:ascii="Times New Roman" w:hAnsi="Times New Roman" w:cs="Times New Roman"/>
          <w:sz w:val="26"/>
          <w:szCs w:val="26"/>
        </w:rPr>
        <w:t>sau lái</w:t>
      </w:r>
      <w:r w:rsidRPr="00895084">
        <w:rPr>
          <w:rFonts w:ascii="Times New Roman" w:hAnsi="Times New Roman" w:cs="Times New Roman"/>
          <w:sz w:val="26"/>
          <w:szCs w:val="26"/>
        </w:rPr>
        <w:t xml:space="preserve"> tàu khá xa (400–500 mét)</w:t>
      </w:r>
      <w:r>
        <w:rPr>
          <w:rFonts w:ascii="Times New Roman" w:hAnsi="Times New Roman" w:cs="Times New Roman"/>
          <w:sz w:val="26"/>
          <w:szCs w:val="26"/>
        </w:rPr>
        <w:t xml:space="preserve"> nhưng</w:t>
      </w:r>
      <w:r w:rsidRPr="00895084">
        <w:rPr>
          <w:rFonts w:ascii="Times New Roman" w:hAnsi="Times New Roman" w:cs="Times New Roman"/>
          <w:sz w:val="26"/>
          <w:szCs w:val="26"/>
        </w:rPr>
        <w:t xml:space="preserve"> ông </w:t>
      </w:r>
      <w:r>
        <w:rPr>
          <w:rFonts w:ascii="Times New Roman" w:hAnsi="Times New Roman" w:cs="Times New Roman"/>
          <w:sz w:val="26"/>
          <w:szCs w:val="26"/>
        </w:rPr>
        <w:t xml:space="preserve">lại </w:t>
      </w:r>
      <w:r w:rsidRPr="00895084">
        <w:rPr>
          <w:rFonts w:ascii="Times New Roman" w:hAnsi="Times New Roman" w:cs="Times New Roman"/>
          <w:sz w:val="26"/>
          <w:szCs w:val="26"/>
        </w:rPr>
        <w:t>không thông báo phát hiện này cho hoa tiêu.</w:t>
      </w:r>
    </w:p>
    <w:p w14:paraId="21FA4543" w14:textId="7BF01CF6" w:rsidR="00895084" w:rsidRPr="00895084" w:rsidRDefault="00895084" w:rsidP="00895084">
      <w:pPr>
        <w:spacing w:before="120" w:after="120"/>
        <w:jc w:val="both"/>
        <w:rPr>
          <w:rFonts w:ascii="Times New Roman" w:hAnsi="Times New Roman" w:cs="Times New Roman"/>
          <w:sz w:val="26"/>
          <w:szCs w:val="26"/>
        </w:rPr>
      </w:pPr>
      <w:r w:rsidRPr="00895084">
        <w:rPr>
          <w:rFonts w:ascii="Times New Roman" w:hAnsi="Times New Roman" w:cs="Times New Roman"/>
          <w:sz w:val="26"/>
          <w:szCs w:val="26"/>
        </w:rPr>
        <w:t>Trong nhiều thời điểm của quá trình</w:t>
      </w:r>
      <w:r>
        <w:rPr>
          <w:rFonts w:ascii="Times New Roman" w:hAnsi="Times New Roman" w:cs="Times New Roman"/>
          <w:sz w:val="26"/>
          <w:szCs w:val="26"/>
        </w:rPr>
        <w:t xml:space="preserve"> điều động</w:t>
      </w:r>
      <w:r w:rsidRPr="00895084">
        <w:rPr>
          <w:rFonts w:ascii="Times New Roman" w:hAnsi="Times New Roman" w:cs="Times New Roman"/>
          <w:sz w:val="26"/>
          <w:szCs w:val="26"/>
        </w:rPr>
        <w:t xml:space="preserve">, hoa tiêu, Thuyền trưởng, Đại phó trên buồng lái, </w:t>
      </w:r>
      <w:r>
        <w:rPr>
          <w:rFonts w:ascii="Times New Roman" w:hAnsi="Times New Roman" w:cs="Times New Roman"/>
          <w:sz w:val="26"/>
          <w:szCs w:val="26"/>
        </w:rPr>
        <w:t>thuyền phó</w:t>
      </w:r>
      <w:r w:rsidRPr="00895084">
        <w:rPr>
          <w:rFonts w:ascii="Times New Roman" w:hAnsi="Times New Roman" w:cs="Times New Roman"/>
          <w:sz w:val="26"/>
          <w:szCs w:val="26"/>
        </w:rPr>
        <w:t xml:space="preserve"> hai ở boong mũi (nhưng không đứng tại mũi tàu), và cả người điều khiển tàu lai phía trước đều nhận thấy có điều gì đó không ổn trong quá trình tiếp cận. Tuy nhiên, không ai lên tiếng bày tỏ sự lo ngại.</w:t>
      </w:r>
    </w:p>
    <w:p w14:paraId="193FDB7B" w14:textId="77777777" w:rsidR="00895084" w:rsidRPr="00895084" w:rsidRDefault="00895084" w:rsidP="00895084">
      <w:pPr>
        <w:spacing w:before="120" w:after="120"/>
        <w:jc w:val="both"/>
        <w:rPr>
          <w:rFonts w:ascii="Times New Roman" w:hAnsi="Times New Roman" w:cs="Times New Roman"/>
          <w:sz w:val="26"/>
          <w:szCs w:val="26"/>
        </w:rPr>
      </w:pPr>
      <w:r w:rsidRPr="00895084">
        <w:rPr>
          <w:rFonts w:ascii="Times New Roman" w:hAnsi="Times New Roman" w:cs="Times New Roman"/>
          <w:sz w:val="26"/>
          <w:szCs w:val="26"/>
        </w:rPr>
        <w:t>Không lâu sau, tàu đã đâm vào cầu cảng bằng mũi tàu với tốc độ hơn 1 knot. Thiệt hại đối với tàu tương đối nhỏ (bị thủng phần mũi), nhưng cầu cảng bị hư hại nghiêm trọng.</w:t>
      </w:r>
    </w:p>
    <w:p w14:paraId="41D3C3BE" w14:textId="77777777" w:rsidR="00895084" w:rsidRPr="00895084" w:rsidRDefault="00895084" w:rsidP="00895084">
      <w:pPr>
        <w:spacing w:before="120" w:after="120"/>
        <w:jc w:val="both"/>
        <w:rPr>
          <w:rFonts w:ascii="Times New Roman" w:hAnsi="Times New Roman" w:cs="Times New Roman"/>
          <w:sz w:val="26"/>
          <w:szCs w:val="26"/>
        </w:rPr>
      </w:pPr>
      <w:r w:rsidRPr="00895084">
        <w:rPr>
          <w:rFonts w:ascii="Times New Roman" w:hAnsi="Times New Roman" w:cs="Times New Roman"/>
          <w:sz w:val="26"/>
          <w:szCs w:val="26"/>
        </w:rPr>
        <w:t>Điều tra cho thấy, trong số các nguyên nhân, hoa tiêu đã cho rằng PPU “nhận diện” tàu là khách quen và tự động áp dụng độ lệch vị trí ăng-ten (offset). Thực tế, các thông số này chưa được cài đặt, dẫn đến vị trí hiển thị trên PPU bị lệch hơn 200 mét về phía sau so với vị trí thực.</w:t>
      </w:r>
    </w:p>
    <w:p w14:paraId="7409237E" w14:textId="77777777" w:rsidR="00895084" w:rsidRPr="00895084" w:rsidRDefault="00895084" w:rsidP="00895084">
      <w:pPr>
        <w:spacing w:before="120" w:after="120"/>
        <w:jc w:val="both"/>
        <w:rPr>
          <w:rFonts w:ascii="Times New Roman" w:hAnsi="Times New Roman" w:cs="Times New Roman"/>
          <w:sz w:val="26"/>
          <w:szCs w:val="26"/>
        </w:rPr>
      </w:pPr>
      <w:r w:rsidRPr="00895084">
        <w:rPr>
          <w:rFonts w:ascii="Times New Roman" w:hAnsi="Times New Roman" w:cs="Times New Roman"/>
          <w:sz w:val="26"/>
          <w:szCs w:val="26"/>
        </w:rPr>
        <w:t>Sai sót này không bị phát hiện trong suốt hơn ba giờ hành trình đến cầu. Việc hoa tiêu quá tập trung vào hình ảnh PPU sai lệch khiến ông hành động dựa trên giả định không chính xác.</w:t>
      </w:r>
    </w:p>
    <w:p w14:paraId="24706BC4" w14:textId="3392A72F" w:rsidR="00895084" w:rsidRPr="00895084" w:rsidRDefault="00895084" w:rsidP="00895084">
      <w:pPr>
        <w:spacing w:before="120" w:after="120"/>
        <w:jc w:val="both"/>
        <w:rPr>
          <w:rFonts w:ascii="Times New Roman" w:hAnsi="Times New Roman" w:cs="Times New Roman"/>
          <w:b/>
          <w:bCs/>
          <w:sz w:val="26"/>
          <w:szCs w:val="26"/>
        </w:rPr>
      </w:pPr>
      <w:r w:rsidRPr="00895084">
        <w:rPr>
          <w:rFonts w:ascii="Times New Roman" w:hAnsi="Times New Roman" w:cs="Times New Roman"/>
          <w:b/>
          <w:bCs/>
          <w:sz w:val="26"/>
          <w:szCs w:val="26"/>
        </w:rPr>
        <w:lastRenderedPageBreak/>
        <w:t xml:space="preserve">Bài học </w:t>
      </w:r>
      <w:r w:rsidRPr="00895084">
        <w:rPr>
          <w:rFonts w:ascii="Times New Roman" w:hAnsi="Times New Roman" w:cs="Times New Roman"/>
          <w:b/>
          <w:bCs/>
          <w:sz w:val="26"/>
          <w:szCs w:val="26"/>
        </w:rPr>
        <w:t>kinh nghiệm</w:t>
      </w:r>
    </w:p>
    <w:p w14:paraId="07E2F38E" w14:textId="4C7257C1" w:rsidR="00895084" w:rsidRPr="00895084" w:rsidRDefault="00895084" w:rsidP="00895084">
      <w:pPr>
        <w:numPr>
          <w:ilvl w:val="0"/>
          <w:numId w:val="14"/>
        </w:numPr>
        <w:spacing w:before="120" w:after="120"/>
        <w:jc w:val="both"/>
        <w:rPr>
          <w:rFonts w:ascii="Times New Roman" w:hAnsi="Times New Roman" w:cs="Times New Roman"/>
          <w:sz w:val="26"/>
          <w:szCs w:val="26"/>
        </w:rPr>
      </w:pPr>
      <w:r w:rsidRPr="00895084">
        <w:rPr>
          <w:rFonts w:ascii="Times New Roman" w:hAnsi="Times New Roman" w:cs="Times New Roman"/>
          <w:sz w:val="26"/>
          <w:szCs w:val="26"/>
        </w:rPr>
        <w:t xml:space="preserve">Ngay cả trong điều kiện thời tiết lý tưởng và </w:t>
      </w:r>
      <w:r>
        <w:rPr>
          <w:rFonts w:ascii="Times New Roman" w:hAnsi="Times New Roman" w:cs="Times New Roman"/>
          <w:sz w:val="26"/>
          <w:szCs w:val="26"/>
        </w:rPr>
        <w:t xml:space="preserve">vào </w:t>
      </w:r>
      <w:r w:rsidRPr="00895084">
        <w:rPr>
          <w:rFonts w:ascii="Times New Roman" w:hAnsi="Times New Roman" w:cs="Times New Roman"/>
          <w:sz w:val="26"/>
          <w:szCs w:val="26"/>
        </w:rPr>
        <w:t xml:space="preserve">ban ngày, một con tàu được bảo dưỡng tốt, có hỗ trợ tàu lai vẫn có thể vô tình đâm vào cầu </w:t>
      </w:r>
      <w:r>
        <w:rPr>
          <w:rFonts w:ascii="Times New Roman" w:hAnsi="Times New Roman" w:cs="Times New Roman"/>
          <w:sz w:val="26"/>
          <w:szCs w:val="26"/>
        </w:rPr>
        <w:t xml:space="preserve">cảng </w:t>
      </w:r>
      <w:r w:rsidRPr="00895084">
        <w:rPr>
          <w:rFonts w:ascii="Times New Roman" w:hAnsi="Times New Roman" w:cs="Times New Roman"/>
          <w:sz w:val="26"/>
          <w:szCs w:val="26"/>
        </w:rPr>
        <w:t xml:space="preserve">nếu quản lý nguồn lực buồng lái (BRM) bị phá vỡ hoặc không tồn tại. </w:t>
      </w:r>
    </w:p>
    <w:p w14:paraId="28A64EA7" w14:textId="1A97E05A" w:rsidR="00895084" w:rsidRPr="00895084" w:rsidRDefault="00895084" w:rsidP="00895084">
      <w:pPr>
        <w:numPr>
          <w:ilvl w:val="0"/>
          <w:numId w:val="14"/>
        </w:numPr>
        <w:spacing w:before="120" w:after="120"/>
        <w:jc w:val="both"/>
        <w:rPr>
          <w:rFonts w:ascii="Times New Roman" w:hAnsi="Times New Roman" w:cs="Times New Roman"/>
          <w:sz w:val="26"/>
          <w:szCs w:val="26"/>
        </w:rPr>
      </w:pPr>
      <w:r w:rsidRPr="00895084">
        <w:rPr>
          <w:rFonts w:ascii="Times New Roman" w:hAnsi="Times New Roman" w:cs="Times New Roman"/>
          <w:sz w:val="26"/>
          <w:szCs w:val="26"/>
        </w:rPr>
        <w:t xml:space="preserve">Dù các sĩ quan có kinh nghiệm, quen thuộc với cảng và có hoa tiêu, </w:t>
      </w:r>
      <w:r>
        <w:rPr>
          <w:rFonts w:ascii="Times New Roman" w:hAnsi="Times New Roman" w:cs="Times New Roman"/>
          <w:sz w:val="26"/>
          <w:szCs w:val="26"/>
        </w:rPr>
        <w:t>tổ</w:t>
      </w:r>
      <w:r w:rsidRPr="00895084">
        <w:rPr>
          <w:rFonts w:ascii="Times New Roman" w:hAnsi="Times New Roman" w:cs="Times New Roman"/>
          <w:sz w:val="26"/>
          <w:szCs w:val="26"/>
        </w:rPr>
        <w:t xml:space="preserve"> buồng lái vẫn không có “nhận thức chung” (shared mental model) về kế hoạch tiếp cận cầu. </w:t>
      </w:r>
    </w:p>
    <w:p w14:paraId="0F241BC3" w14:textId="77777777" w:rsidR="00895084" w:rsidRPr="00895084" w:rsidRDefault="00895084" w:rsidP="00895084">
      <w:pPr>
        <w:numPr>
          <w:ilvl w:val="0"/>
          <w:numId w:val="14"/>
        </w:numPr>
        <w:spacing w:before="120" w:after="120"/>
        <w:jc w:val="both"/>
        <w:rPr>
          <w:rFonts w:ascii="Times New Roman" w:hAnsi="Times New Roman" w:cs="Times New Roman"/>
          <w:sz w:val="26"/>
          <w:szCs w:val="26"/>
        </w:rPr>
      </w:pPr>
      <w:r w:rsidRPr="00895084">
        <w:rPr>
          <w:rFonts w:ascii="Times New Roman" w:hAnsi="Times New Roman" w:cs="Times New Roman"/>
          <w:sz w:val="26"/>
          <w:szCs w:val="26"/>
        </w:rPr>
        <w:t xml:space="preserve">Các chuyến tàu thường xuyên và thao tác lặp lại có thể khiến tiêu chuẩn bị “chùng xuống” và giảm mức độ cảnh giác. </w:t>
      </w:r>
    </w:p>
    <w:p w14:paraId="7749B911" w14:textId="77777777" w:rsidR="00895084" w:rsidRPr="00895084" w:rsidRDefault="00895084" w:rsidP="00895084">
      <w:pPr>
        <w:numPr>
          <w:ilvl w:val="0"/>
          <w:numId w:val="14"/>
        </w:numPr>
        <w:spacing w:before="120" w:after="120"/>
        <w:jc w:val="both"/>
        <w:rPr>
          <w:rFonts w:ascii="Times New Roman" w:hAnsi="Times New Roman" w:cs="Times New Roman"/>
          <w:sz w:val="26"/>
          <w:szCs w:val="26"/>
        </w:rPr>
      </w:pPr>
      <w:r w:rsidRPr="00895084">
        <w:rPr>
          <w:rFonts w:ascii="Times New Roman" w:hAnsi="Times New Roman" w:cs="Times New Roman"/>
          <w:sz w:val="26"/>
          <w:szCs w:val="26"/>
        </w:rPr>
        <w:t xml:space="preserve">Việc phụ thuộc quá mức vào một nguồn dữ liệu duy nhất (trong trường hợp này là PPU) có thể dẫn đến sai lệch nghiêm trọng, thậm chí khiến người vận hành bỏ qua cả bằng chứng trực quan rõ ràng từ cửa sổ buồng lái. </w:t>
      </w:r>
    </w:p>
    <w:p w14:paraId="624DA7FA" w14:textId="77777777" w:rsidR="00895084" w:rsidRPr="00895084" w:rsidRDefault="00895084" w:rsidP="00895084">
      <w:pPr>
        <w:numPr>
          <w:ilvl w:val="0"/>
          <w:numId w:val="14"/>
        </w:numPr>
        <w:spacing w:before="120" w:after="120"/>
        <w:jc w:val="both"/>
        <w:rPr>
          <w:rFonts w:ascii="Times New Roman" w:hAnsi="Times New Roman" w:cs="Times New Roman"/>
          <w:sz w:val="26"/>
          <w:szCs w:val="26"/>
        </w:rPr>
      </w:pPr>
      <w:r w:rsidRPr="00895084">
        <w:rPr>
          <w:rFonts w:ascii="Times New Roman" w:hAnsi="Times New Roman" w:cs="Times New Roman"/>
          <w:sz w:val="26"/>
          <w:szCs w:val="26"/>
        </w:rPr>
        <w:t xml:space="preserve">Khi thiết lập PPU, cần kiểm tra đối chiếu vị trí tàu trên PPU với ECDIS và xác nhận tất cả các thông số lệch vị trí nếu có sử dụng ăng-ten ngoài. </w:t>
      </w:r>
    </w:p>
    <w:p w14:paraId="583203C0" w14:textId="4C555864" w:rsidR="00895084" w:rsidRPr="00895084" w:rsidRDefault="00895084" w:rsidP="00895084">
      <w:pPr>
        <w:numPr>
          <w:ilvl w:val="0"/>
          <w:numId w:val="14"/>
        </w:numPr>
        <w:spacing w:before="120" w:after="120"/>
        <w:jc w:val="both"/>
        <w:rPr>
          <w:rFonts w:ascii="Times New Roman" w:hAnsi="Times New Roman" w:cs="Times New Roman"/>
          <w:sz w:val="26"/>
          <w:szCs w:val="26"/>
        </w:rPr>
      </w:pPr>
      <w:r w:rsidRPr="00895084">
        <w:rPr>
          <w:rFonts w:ascii="Times New Roman" w:hAnsi="Times New Roman" w:cs="Times New Roman"/>
          <w:sz w:val="26"/>
          <w:szCs w:val="26"/>
        </w:rPr>
        <w:t xml:space="preserve">Việc không bố trí người tại mũi tàu hoặc tại cầu để theo dõi khoảng cách và báo cáo khiến </w:t>
      </w:r>
      <w:r>
        <w:rPr>
          <w:rFonts w:ascii="Times New Roman" w:hAnsi="Times New Roman" w:cs="Times New Roman"/>
          <w:sz w:val="26"/>
          <w:szCs w:val="26"/>
        </w:rPr>
        <w:t>tổ</w:t>
      </w:r>
      <w:r w:rsidRPr="00895084">
        <w:rPr>
          <w:rFonts w:ascii="Times New Roman" w:hAnsi="Times New Roman" w:cs="Times New Roman"/>
          <w:sz w:val="26"/>
          <w:szCs w:val="26"/>
        </w:rPr>
        <w:t xml:space="preserve"> buồng lái thiếu đi một nguồn thông tin quan trọng.</w:t>
      </w:r>
    </w:p>
    <w:p w14:paraId="1F863450" w14:textId="676C396A" w:rsidR="00EA1139" w:rsidRPr="00895084" w:rsidRDefault="00B03555" w:rsidP="00895084">
      <w:pPr>
        <w:pStyle w:val="ListParagraph"/>
        <w:numPr>
          <w:ilvl w:val="0"/>
          <w:numId w:val="10"/>
        </w:numPr>
        <w:rPr>
          <w:rFonts w:ascii="Times New Roman" w:hAnsi="Times New Roman" w:cs="Times New Roman"/>
          <w:b/>
          <w:bCs/>
          <w:sz w:val="32"/>
          <w:szCs w:val="32"/>
        </w:rPr>
      </w:pPr>
      <w:r w:rsidRPr="00B03555">
        <w:rPr>
          <w:rFonts w:ascii="Times New Roman" w:hAnsi="Times New Roman" w:cs="Times New Roman"/>
          <w:b/>
          <w:bCs/>
          <w:sz w:val="32"/>
          <w:szCs w:val="32"/>
        </w:rPr>
        <w:t xml:space="preserve">Bình khí nén phải được đặt trong </w:t>
      </w:r>
      <w:r>
        <w:rPr>
          <w:rFonts w:ascii="Times New Roman" w:hAnsi="Times New Roman" w:cs="Times New Roman"/>
          <w:b/>
          <w:bCs/>
          <w:sz w:val="32"/>
          <w:szCs w:val="32"/>
        </w:rPr>
        <w:t xml:space="preserve">các </w:t>
      </w:r>
      <w:r w:rsidRPr="00B03555">
        <w:rPr>
          <w:rFonts w:ascii="Times New Roman" w:hAnsi="Times New Roman" w:cs="Times New Roman"/>
          <w:b/>
          <w:bCs/>
          <w:sz w:val="32"/>
          <w:szCs w:val="32"/>
        </w:rPr>
        <w:t xml:space="preserve">giá đỡ </w:t>
      </w:r>
      <w:r>
        <w:rPr>
          <w:rFonts w:ascii="Times New Roman" w:hAnsi="Times New Roman" w:cs="Times New Roman"/>
          <w:b/>
          <w:bCs/>
          <w:sz w:val="32"/>
          <w:szCs w:val="32"/>
        </w:rPr>
        <w:t xml:space="preserve">đạt </w:t>
      </w:r>
      <w:r w:rsidRPr="00B03555">
        <w:rPr>
          <w:rFonts w:ascii="Times New Roman" w:hAnsi="Times New Roman" w:cs="Times New Roman"/>
          <w:b/>
          <w:bCs/>
          <w:sz w:val="32"/>
          <w:szCs w:val="32"/>
        </w:rPr>
        <w:t>chuẩn</w:t>
      </w:r>
    </w:p>
    <w:p w14:paraId="5EF57E24" w14:textId="77777777" w:rsidR="00B03555" w:rsidRPr="00B03555" w:rsidRDefault="00B03555" w:rsidP="00B03555">
      <w:p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International Marine Contractors Association (IMCA) rút ra bài học từ một sự cố trong đó Đại phó của một tàu Anchor Handling Tug Supply (AHTS) đã phát hiện các bình khí nén không được cố định đúng cách trên cầu cảng trong quá trình chuẩn bị cho công việc nóng.</w:t>
      </w:r>
    </w:p>
    <w:p w14:paraId="0AF517BA" w14:textId="10782497" w:rsidR="00B03555" w:rsidRPr="00B03555" w:rsidRDefault="00B03555" w:rsidP="00B03555">
      <w:p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 xml:space="preserve">Một tàu AHTS đang </w:t>
      </w:r>
      <w:r>
        <w:rPr>
          <w:rFonts w:ascii="Times New Roman" w:hAnsi="Times New Roman" w:cs="Times New Roman"/>
          <w:sz w:val="26"/>
          <w:szCs w:val="26"/>
        </w:rPr>
        <w:t>nằm cầu</w:t>
      </w:r>
      <w:r w:rsidRPr="00B03555">
        <w:rPr>
          <w:rFonts w:ascii="Times New Roman" w:hAnsi="Times New Roman" w:cs="Times New Roman"/>
          <w:sz w:val="26"/>
          <w:szCs w:val="26"/>
        </w:rPr>
        <w:t xml:space="preserve"> để bảo dưỡng do nhà thầu bên thứ ba thực hiện. Đại phó tiến hành kiểm tra trước khi làm việc đối với các công việc nóng (cắt và hàn bằng khí), và nhận thấy các bình khí nén được đặt ở vị trí không an toàn trên cầu cảng. Các bình này bị đặt trực tiếp trên nền đất, không có giá đỡ hoặc biện pháp cố định (trong đó có một bình để thẳng đứng nhưng không được chằng buộc), tạo </w:t>
      </w:r>
      <w:r>
        <w:rPr>
          <w:rFonts w:ascii="Times New Roman" w:hAnsi="Times New Roman" w:cs="Times New Roman"/>
          <w:sz w:val="26"/>
          <w:szCs w:val="26"/>
        </w:rPr>
        <w:t xml:space="preserve">ra </w:t>
      </w:r>
      <w:r w:rsidRPr="00B03555">
        <w:rPr>
          <w:rFonts w:ascii="Times New Roman" w:hAnsi="Times New Roman" w:cs="Times New Roman"/>
          <w:sz w:val="26"/>
          <w:szCs w:val="26"/>
        </w:rPr>
        <w:t>trạng thái mất ổn định và làm tăng nguy cơ dịch chuyển, va đập hoặc hư hỏng.</w:t>
      </w:r>
    </w:p>
    <w:p w14:paraId="3635BAF1" w14:textId="77777777" w:rsidR="00B03555" w:rsidRPr="00B03555" w:rsidRDefault="00B03555" w:rsidP="00B03555">
      <w:pPr>
        <w:spacing w:before="120" w:after="120"/>
        <w:jc w:val="both"/>
        <w:rPr>
          <w:rFonts w:ascii="Times New Roman" w:hAnsi="Times New Roman" w:cs="Times New Roman"/>
          <w:b/>
          <w:bCs/>
          <w:sz w:val="26"/>
          <w:szCs w:val="26"/>
        </w:rPr>
      </w:pPr>
      <w:r w:rsidRPr="00B03555">
        <w:rPr>
          <w:rFonts w:ascii="Times New Roman" w:hAnsi="Times New Roman" w:cs="Times New Roman"/>
          <w:b/>
          <w:bCs/>
          <w:sz w:val="26"/>
          <w:szCs w:val="26"/>
        </w:rPr>
        <w:t>Tại sao sự việc xảy ra?</w:t>
      </w:r>
    </w:p>
    <w:p w14:paraId="46518F16" w14:textId="77777777" w:rsidR="00B03555" w:rsidRPr="00B03555" w:rsidRDefault="00B03555" w:rsidP="00B03555">
      <w:pPr>
        <w:numPr>
          <w:ilvl w:val="0"/>
          <w:numId w:val="15"/>
        </w:numPr>
        <w:spacing w:before="120" w:after="120"/>
        <w:jc w:val="both"/>
        <w:rPr>
          <w:rFonts w:ascii="Times New Roman" w:hAnsi="Times New Roman" w:cs="Times New Roman"/>
          <w:sz w:val="26"/>
          <w:szCs w:val="26"/>
        </w:rPr>
      </w:pPr>
      <w:r w:rsidRPr="00B03555">
        <w:rPr>
          <w:rFonts w:ascii="Times New Roman" w:hAnsi="Times New Roman" w:cs="Times New Roman"/>
          <w:b/>
          <w:bCs/>
          <w:sz w:val="26"/>
          <w:szCs w:val="26"/>
        </w:rPr>
        <w:t>Không tạo điều kiện để làm việc an toàn một cách dễ dàng:</w:t>
      </w:r>
      <w:r w:rsidRPr="00B03555">
        <w:rPr>
          <w:rFonts w:ascii="Times New Roman" w:hAnsi="Times New Roman" w:cs="Times New Roman"/>
          <w:sz w:val="26"/>
          <w:szCs w:val="26"/>
        </w:rPr>
        <w:t xml:space="preserve"> Nếu nhà thầu bên thứ ba cung cấp hoặc bố trí sẵn giá đỡ đạt chuẩn hoặc thiết bị cố định, thì các bình khí đã không bị đặt trực tiếp xuống đất trong tình trạng không an toàn. </w:t>
      </w:r>
    </w:p>
    <w:p w14:paraId="41EB092C" w14:textId="77777777" w:rsidR="00B03555" w:rsidRPr="00B03555" w:rsidRDefault="00B03555" w:rsidP="00B03555">
      <w:pPr>
        <w:numPr>
          <w:ilvl w:val="0"/>
          <w:numId w:val="15"/>
        </w:numPr>
        <w:spacing w:before="120" w:after="120"/>
        <w:jc w:val="both"/>
        <w:rPr>
          <w:rFonts w:ascii="Times New Roman" w:hAnsi="Times New Roman" w:cs="Times New Roman"/>
          <w:sz w:val="26"/>
          <w:szCs w:val="26"/>
        </w:rPr>
      </w:pPr>
      <w:r w:rsidRPr="00B03555">
        <w:rPr>
          <w:rFonts w:ascii="Times New Roman" w:hAnsi="Times New Roman" w:cs="Times New Roman"/>
          <w:b/>
          <w:bCs/>
          <w:sz w:val="26"/>
          <w:szCs w:val="26"/>
        </w:rPr>
        <w:t>Thiếu nhận thức và năng lực:</w:t>
      </w:r>
      <w:r w:rsidRPr="00B03555">
        <w:rPr>
          <w:rFonts w:ascii="Times New Roman" w:hAnsi="Times New Roman" w:cs="Times New Roman"/>
          <w:sz w:val="26"/>
          <w:szCs w:val="26"/>
        </w:rPr>
        <w:t xml:space="preserve"> Nhân sự bên thứ ba chưa hiểu đầy đủ các yêu cầu an toàn đối với công việc nóng, đặc biệt là cách bố trí và cố định bình khí nén đúng quy định. </w:t>
      </w:r>
    </w:p>
    <w:p w14:paraId="70CBB014" w14:textId="77777777" w:rsidR="00B03555" w:rsidRPr="00B03555" w:rsidRDefault="00B03555" w:rsidP="00B03555">
      <w:pPr>
        <w:numPr>
          <w:ilvl w:val="0"/>
          <w:numId w:val="15"/>
        </w:numPr>
        <w:spacing w:before="120" w:after="120"/>
        <w:jc w:val="both"/>
        <w:rPr>
          <w:rFonts w:ascii="Times New Roman" w:hAnsi="Times New Roman" w:cs="Times New Roman"/>
          <w:sz w:val="26"/>
          <w:szCs w:val="26"/>
        </w:rPr>
      </w:pPr>
      <w:r w:rsidRPr="00B03555">
        <w:rPr>
          <w:rFonts w:ascii="Times New Roman" w:hAnsi="Times New Roman" w:cs="Times New Roman"/>
          <w:b/>
          <w:bCs/>
          <w:sz w:val="26"/>
          <w:szCs w:val="26"/>
        </w:rPr>
        <w:t>Áp lực thời gian:</w:t>
      </w:r>
      <w:r w:rsidRPr="00B03555">
        <w:rPr>
          <w:rFonts w:ascii="Times New Roman" w:hAnsi="Times New Roman" w:cs="Times New Roman"/>
          <w:sz w:val="26"/>
          <w:szCs w:val="26"/>
        </w:rPr>
        <w:t xml:space="preserve"> Công nhân cảm thấy bị thúc ép tiến độ nên đã bỏ qua các biện pháp kiểm soát an toàn và không cố định bình khí đúng cách. </w:t>
      </w:r>
    </w:p>
    <w:p w14:paraId="4BE9ECA2" w14:textId="77777777" w:rsidR="00B03555" w:rsidRDefault="00B03555" w:rsidP="00B03555">
      <w:pPr>
        <w:spacing w:before="120" w:after="120"/>
        <w:jc w:val="center"/>
        <w:rPr>
          <w:rFonts w:ascii="Times New Roman" w:hAnsi="Times New Roman" w:cs="Times New Roman"/>
          <w:b/>
          <w:bCs/>
          <w:sz w:val="26"/>
          <w:szCs w:val="26"/>
        </w:rPr>
      </w:pPr>
      <w:r w:rsidRPr="00EA1139">
        <w:rPr>
          <w:noProof/>
        </w:rPr>
        <w:lastRenderedPageBreak/>
        <w:drawing>
          <wp:inline distT="0" distB="0" distL="0" distR="0" wp14:anchorId="473D4ABF" wp14:editId="76C219DF">
            <wp:extent cx="3444240" cy="3334024"/>
            <wp:effectExtent l="0" t="0" r="3810" b="0"/>
            <wp:docPr id="1055263917" name="Picture 11" descr="imca lessons learn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ca lessons learn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746" cy="3338385"/>
                    </a:xfrm>
                    <a:prstGeom prst="rect">
                      <a:avLst/>
                    </a:prstGeom>
                    <a:noFill/>
                    <a:ln>
                      <a:noFill/>
                    </a:ln>
                  </pic:spPr>
                </pic:pic>
              </a:graphicData>
            </a:graphic>
          </wp:inline>
        </w:drawing>
      </w:r>
    </w:p>
    <w:p w14:paraId="0D6CA563" w14:textId="63AA43E0" w:rsidR="00B03555" w:rsidRPr="00B03555" w:rsidRDefault="00B03555" w:rsidP="00B03555">
      <w:pPr>
        <w:spacing w:before="120" w:after="120"/>
        <w:jc w:val="both"/>
        <w:rPr>
          <w:rFonts w:ascii="Times New Roman" w:hAnsi="Times New Roman" w:cs="Times New Roman"/>
          <w:b/>
          <w:bCs/>
          <w:sz w:val="26"/>
          <w:szCs w:val="26"/>
        </w:rPr>
      </w:pPr>
      <w:r w:rsidRPr="00B03555">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1C11737A" w14:textId="77777777" w:rsidR="00B03555" w:rsidRPr="00B03555" w:rsidRDefault="00B03555" w:rsidP="00B03555">
      <w:pPr>
        <w:numPr>
          <w:ilvl w:val="0"/>
          <w:numId w:val="16"/>
        </w:num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 xml:space="preserve">Các bình khí nén phải được đặt trong giá đỡ đạt chuẩn hoặc được cố định bằng hệ thống phù hợp để ngăn ngừa lăn, đổ hoặc va chạm ngoài ý muốn. </w:t>
      </w:r>
    </w:p>
    <w:p w14:paraId="6487BEBF" w14:textId="77777777" w:rsidR="00B03555" w:rsidRPr="00B03555" w:rsidRDefault="00B03555" w:rsidP="00B03555">
      <w:pPr>
        <w:numPr>
          <w:ilvl w:val="0"/>
          <w:numId w:val="16"/>
        </w:numPr>
        <w:spacing w:before="120" w:after="120"/>
        <w:jc w:val="both"/>
        <w:rPr>
          <w:rFonts w:ascii="Times New Roman" w:hAnsi="Times New Roman" w:cs="Times New Roman"/>
          <w:sz w:val="26"/>
          <w:szCs w:val="26"/>
        </w:rPr>
      </w:pPr>
      <w:r w:rsidRPr="00B03555">
        <w:rPr>
          <w:rFonts w:ascii="Times New Roman" w:hAnsi="Times New Roman" w:cs="Times New Roman"/>
          <w:b/>
          <w:bCs/>
          <w:sz w:val="26"/>
          <w:szCs w:val="26"/>
        </w:rPr>
        <w:t>Đặt thẳng đứng có thể là yêu cầu bắt buộc:</w:t>
      </w:r>
      <w:r w:rsidRPr="00B03555">
        <w:rPr>
          <w:rFonts w:ascii="Times New Roman" w:hAnsi="Times New Roman" w:cs="Times New Roman"/>
          <w:sz w:val="26"/>
          <w:szCs w:val="26"/>
        </w:rPr>
        <w:t xml:space="preserve"> Theo quy định của Occupational Safety and Health Administration (OSHA – 29 CFR 1926.350), các bình khí nén — bao gồm cả oxy — phải được giữ ở tư thế thẳng đứng và được cố định chắc chắn khi không vận chuyển hoặc nâng hạ. </w:t>
      </w:r>
    </w:p>
    <w:p w14:paraId="46ADA4C4" w14:textId="77777777" w:rsidR="00B03555" w:rsidRPr="00B03555" w:rsidRDefault="00B03555" w:rsidP="00B03555">
      <w:pPr>
        <w:numPr>
          <w:ilvl w:val="0"/>
          <w:numId w:val="16"/>
        </w:numPr>
        <w:spacing w:before="120" w:after="120"/>
        <w:jc w:val="both"/>
        <w:rPr>
          <w:rFonts w:ascii="Times New Roman" w:hAnsi="Times New Roman" w:cs="Times New Roman"/>
          <w:sz w:val="26"/>
          <w:szCs w:val="26"/>
        </w:rPr>
      </w:pPr>
      <w:r w:rsidRPr="00B03555">
        <w:rPr>
          <w:rFonts w:ascii="Times New Roman" w:hAnsi="Times New Roman" w:cs="Times New Roman"/>
          <w:b/>
          <w:bCs/>
          <w:sz w:val="26"/>
          <w:szCs w:val="26"/>
        </w:rPr>
        <w:t>Tăng cường phối hợp và trao đổi thông tin với nhà thầu bên thứ ba:</w:t>
      </w:r>
      <w:r w:rsidRPr="00B03555">
        <w:rPr>
          <w:rFonts w:ascii="Times New Roman" w:hAnsi="Times New Roman" w:cs="Times New Roman"/>
          <w:sz w:val="26"/>
          <w:szCs w:val="26"/>
        </w:rPr>
        <w:t xml:space="preserve"> Đặc biệt trong giai đoạn lập kế hoạch và triển khai công việc, điều này sẽ giúp ngăn ngừa các sự cố tương tự. </w:t>
      </w:r>
    </w:p>
    <w:p w14:paraId="0E96C4F4" w14:textId="15FADF84" w:rsidR="00B03555" w:rsidRPr="00B03555" w:rsidRDefault="00B03555" w:rsidP="00B03555">
      <w:pPr>
        <w:numPr>
          <w:ilvl w:val="0"/>
          <w:numId w:val="16"/>
        </w:numPr>
        <w:spacing w:before="120" w:after="120"/>
        <w:jc w:val="both"/>
        <w:rPr>
          <w:rFonts w:ascii="Times New Roman" w:hAnsi="Times New Roman" w:cs="Times New Roman"/>
          <w:sz w:val="26"/>
          <w:szCs w:val="26"/>
        </w:rPr>
      </w:pPr>
      <w:r w:rsidRPr="00B03555">
        <w:rPr>
          <w:rFonts w:ascii="Times New Roman" w:hAnsi="Times New Roman" w:cs="Times New Roman"/>
          <w:b/>
          <w:bCs/>
          <w:sz w:val="26"/>
          <w:szCs w:val="26"/>
        </w:rPr>
        <w:t>Liệu thuyền viên có e ngại khi thực hiện “quyền dừng công việc”?</w:t>
      </w:r>
      <w:r w:rsidRPr="00B03555">
        <w:rPr>
          <w:rFonts w:ascii="Times New Roman" w:hAnsi="Times New Roman" w:cs="Times New Roman"/>
          <w:sz w:val="26"/>
          <w:szCs w:val="26"/>
        </w:rPr>
        <w:t xml:space="preserve"> Trong trường hợp này, không ai dừng công việc. Thuyền viên cần cảm thấy đủ tự tin để ngay lập tức dừng công việc khi phát hiện điều kiện không an toàn và báo cáo để khắc phục trước khi tiếp tục.</w:t>
      </w:r>
    </w:p>
    <w:p w14:paraId="27E9804A" w14:textId="530D082B" w:rsidR="00EA1139" w:rsidRPr="00B03555" w:rsidRDefault="00B03555" w:rsidP="00B03555">
      <w:pPr>
        <w:pStyle w:val="ListParagraph"/>
        <w:numPr>
          <w:ilvl w:val="0"/>
          <w:numId w:val="10"/>
        </w:numPr>
        <w:rPr>
          <w:rFonts w:ascii="Times New Roman" w:hAnsi="Times New Roman" w:cs="Times New Roman"/>
          <w:b/>
          <w:bCs/>
          <w:sz w:val="32"/>
          <w:szCs w:val="32"/>
        </w:rPr>
      </w:pPr>
      <w:r w:rsidRPr="00B03555">
        <w:rPr>
          <w:rFonts w:ascii="Times New Roman" w:hAnsi="Times New Roman" w:cs="Times New Roman"/>
          <w:b/>
          <w:bCs/>
          <w:sz w:val="32"/>
          <w:szCs w:val="32"/>
        </w:rPr>
        <w:t xml:space="preserve">Không có tai nạn không có nghĩa là nơi làm việc </w:t>
      </w:r>
      <w:r>
        <w:rPr>
          <w:rFonts w:ascii="Times New Roman" w:hAnsi="Times New Roman" w:cs="Times New Roman"/>
          <w:b/>
          <w:bCs/>
          <w:sz w:val="32"/>
          <w:szCs w:val="32"/>
        </w:rPr>
        <w:t xml:space="preserve">đã </w:t>
      </w:r>
      <w:r w:rsidRPr="00B03555">
        <w:rPr>
          <w:rFonts w:ascii="Times New Roman" w:hAnsi="Times New Roman" w:cs="Times New Roman"/>
          <w:b/>
          <w:bCs/>
          <w:sz w:val="32"/>
          <w:szCs w:val="32"/>
        </w:rPr>
        <w:t>an toàn</w:t>
      </w:r>
    </w:p>
    <w:p w14:paraId="487B6970" w14:textId="4188D6F7" w:rsidR="00B03555" w:rsidRPr="00B03555" w:rsidRDefault="00B03555" w:rsidP="00B03555">
      <w:p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International Marine Contractors Association (IMCA) rút ra bài học từ một sự cố khi hạ khung A (A-frame) của cần cẩu trên một tàu cẩu lớn, một tấm đệm (shim plate) nặng 15 kg đã lăn ra từ cụm puly dẫn hướng bên trong.</w:t>
      </w:r>
    </w:p>
    <w:p w14:paraId="34C26BAD" w14:textId="3A9E42AD" w:rsidR="00B03555" w:rsidRPr="00B03555" w:rsidRDefault="00B03555" w:rsidP="00B03555">
      <w:pPr>
        <w:spacing w:before="120" w:after="120"/>
        <w:jc w:val="both"/>
        <w:rPr>
          <w:rFonts w:ascii="Times New Roman" w:hAnsi="Times New Roman" w:cs="Times New Roman"/>
          <w:b/>
          <w:bCs/>
          <w:sz w:val="26"/>
          <w:szCs w:val="26"/>
        </w:rPr>
      </w:pPr>
      <w:r w:rsidRPr="00B03555">
        <w:rPr>
          <w:rFonts w:ascii="Times New Roman" w:hAnsi="Times New Roman" w:cs="Times New Roman"/>
          <w:b/>
          <w:bCs/>
          <w:sz w:val="26"/>
          <w:szCs w:val="26"/>
        </w:rPr>
        <w:t xml:space="preserve">Diễn biến </w:t>
      </w:r>
      <w:r>
        <w:rPr>
          <w:rFonts w:ascii="Times New Roman" w:hAnsi="Times New Roman" w:cs="Times New Roman"/>
          <w:b/>
          <w:bCs/>
          <w:sz w:val="26"/>
          <w:szCs w:val="26"/>
        </w:rPr>
        <w:t xml:space="preserve">của </w:t>
      </w:r>
      <w:r w:rsidRPr="00B03555">
        <w:rPr>
          <w:rFonts w:ascii="Times New Roman" w:hAnsi="Times New Roman" w:cs="Times New Roman"/>
          <w:b/>
          <w:bCs/>
          <w:sz w:val="26"/>
          <w:szCs w:val="26"/>
        </w:rPr>
        <w:t>sự việc</w:t>
      </w:r>
    </w:p>
    <w:p w14:paraId="21A996B4" w14:textId="0694731C" w:rsidR="00B03555" w:rsidRDefault="00B03555" w:rsidP="00B03555">
      <w:p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lastRenderedPageBreak/>
        <w:t xml:space="preserve">Tấm shim rơi từ độ cao 15 mét xuống mái cabin cần cẩu. Ngay khi nghe tiếng động, công việc đã được dừng lại. Khu vực nguy hiểm và vùng xung quanh được phong tỏa để đảm bảo an toàn. Nếu tấm này </w:t>
      </w:r>
      <w:r>
        <w:rPr>
          <w:rFonts w:ascii="Times New Roman" w:hAnsi="Times New Roman" w:cs="Times New Roman"/>
          <w:sz w:val="26"/>
          <w:szCs w:val="26"/>
        </w:rPr>
        <w:t xml:space="preserve">rơi </w:t>
      </w:r>
      <w:r w:rsidRPr="00B03555">
        <w:rPr>
          <w:rFonts w:ascii="Times New Roman" w:hAnsi="Times New Roman" w:cs="Times New Roman"/>
          <w:sz w:val="26"/>
          <w:szCs w:val="26"/>
        </w:rPr>
        <w:t>trúng người</w:t>
      </w:r>
      <w:r>
        <w:rPr>
          <w:rFonts w:ascii="Times New Roman" w:hAnsi="Times New Roman" w:cs="Times New Roman"/>
          <w:sz w:val="26"/>
          <w:szCs w:val="26"/>
        </w:rPr>
        <w:t xml:space="preserve"> thì</w:t>
      </w:r>
      <w:r w:rsidRPr="00B03555">
        <w:rPr>
          <w:rFonts w:ascii="Times New Roman" w:hAnsi="Times New Roman" w:cs="Times New Roman"/>
          <w:sz w:val="26"/>
          <w:szCs w:val="26"/>
        </w:rPr>
        <w:t xml:space="preserve"> hậu quả có thể là tử vong.</w:t>
      </w:r>
    </w:p>
    <w:p w14:paraId="2BF5906D" w14:textId="0F80A81D" w:rsidR="00B03555" w:rsidRPr="00B03555" w:rsidRDefault="00B03555" w:rsidP="00B03555">
      <w:pPr>
        <w:spacing w:before="120" w:after="120"/>
        <w:jc w:val="center"/>
        <w:rPr>
          <w:rFonts w:ascii="Times New Roman" w:hAnsi="Times New Roman" w:cs="Times New Roman"/>
          <w:sz w:val="26"/>
          <w:szCs w:val="26"/>
        </w:rPr>
      </w:pPr>
      <w:r w:rsidRPr="00EA1139">
        <w:rPr>
          <w:noProof/>
        </w:rPr>
        <w:drawing>
          <wp:inline distT="0" distB="0" distL="0" distR="0" wp14:anchorId="55BE2997" wp14:editId="7B4E6383">
            <wp:extent cx="5943600" cy="3269615"/>
            <wp:effectExtent l="0" t="0" r="0" b="6985"/>
            <wp:docPr id="1503919957" name="Picture 1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269615"/>
                    </a:xfrm>
                    <a:prstGeom prst="rect">
                      <a:avLst/>
                    </a:prstGeom>
                    <a:noFill/>
                    <a:ln>
                      <a:noFill/>
                    </a:ln>
                  </pic:spPr>
                </pic:pic>
              </a:graphicData>
            </a:graphic>
          </wp:inline>
        </w:drawing>
      </w:r>
    </w:p>
    <w:p w14:paraId="6AA7D9ED" w14:textId="04B295E6" w:rsidR="00B03555" w:rsidRPr="00B03555" w:rsidRDefault="00B03555" w:rsidP="00B03555">
      <w:pPr>
        <w:spacing w:before="120" w:after="120"/>
        <w:jc w:val="both"/>
        <w:rPr>
          <w:rFonts w:ascii="Times New Roman" w:hAnsi="Times New Roman" w:cs="Times New Roman"/>
          <w:b/>
          <w:bCs/>
          <w:sz w:val="26"/>
          <w:szCs w:val="26"/>
        </w:rPr>
      </w:pPr>
      <w:r w:rsidRPr="00B03555">
        <w:rPr>
          <w:rFonts w:ascii="Times New Roman" w:hAnsi="Times New Roman" w:cs="Times New Roman"/>
          <w:b/>
          <w:bCs/>
          <w:sz w:val="26"/>
          <w:szCs w:val="26"/>
        </w:rPr>
        <w:t>Điều sai sót</w:t>
      </w:r>
      <w:r w:rsidRPr="00B03555">
        <w:rPr>
          <w:rFonts w:ascii="Times New Roman" w:hAnsi="Times New Roman" w:cs="Times New Roman"/>
          <w:b/>
          <w:bCs/>
          <w:sz w:val="26"/>
          <w:szCs w:val="26"/>
        </w:rPr>
        <w:t xml:space="preserve"> </w:t>
      </w:r>
      <w:r w:rsidRPr="00B03555">
        <w:rPr>
          <w:rFonts w:ascii="Times New Roman" w:hAnsi="Times New Roman" w:cs="Times New Roman"/>
          <w:b/>
          <w:bCs/>
          <w:sz w:val="26"/>
          <w:szCs w:val="26"/>
        </w:rPr>
        <w:t>gì đã xảy ra?</w:t>
      </w:r>
    </w:p>
    <w:p w14:paraId="44604F7D" w14:textId="522D4EF4" w:rsidR="00B03555" w:rsidRPr="00B03555" w:rsidRDefault="00B03555" w:rsidP="00B03555">
      <w:p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Điều tra cho thấy các tấm shim hoàn toàn không được cố định, và trước đó chúng không rơi chỉ là do may mắn:</w:t>
      </w:r>
      <w:r>
        <w:rPr>
          <w:rFonts w:ascii="Times New Roman" w:hAnsi="Times New Roman" w:cs="Times New Roman"/>
          <w:sz w:val="26"/>
          <w:szCs w:val="26"/>
        </w:rPr>
        <w:t xml:space="preserve"> </w:t>
      </w:r>
    </w:p>
    <w:p w14:paraId="3DD63897" w14:textId="6456B1CA" w:rsidR="00B03555" w:rsidRPr="00B03555" w:rsidRDefault="00B03555" w:rsidP="00B03555">
      <w:pPr>
        <w:numPr>
          <w:ilvl w:val="0"/>
          <w:numId w:val="17"/>
        </w:num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 xml:space="preserve">Tấm shim được lắp từ năm 2014, khi khung </w:t>
      </w:r>
      <w:r>
        <w:rPr>
          <w:rFonts w:ascii="Times New Roman" w:hAnsi="Times New Roman" w:cs="Times New Roman"/>
          <w:sz w:val="26"/>
          <w:szCs w:val="26"/>
        </w:rPr>
        <w:t xml:space="preserve">chữ </w:t>
      </w:r>
      <w:r w:rsidRPr="00B03555">
        <w:rPr>
          <w:rFonts w:ascii="Times New Roman" w:hAnsi="Times New Roman" w:cs="Times New Roman"/>
          <w:sz w:val="26"/>
          <w:szCs w:val="26"/>
        </w:rPr>
        <w:t xml:space="preserve">A chưa có khả năng hạ xuống. </w:t>
      </w:r>
    </w:p>
    <w:p w14:paraId="5E45CBF3" w14:textId="2EA0BAD4" w:rsidR="00B03555" w:rsidRPr="00B03555" w:rsidRDefault="00B03555" w:rsidP="00B03555">
      <w:pPr>
        <w:numPr>
          <w:ilvl w:val="0"/>
          <w:numId w:val="17"/>
        </w:num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Năm 2021, khung A được cải hoán để có thể hạ</w:t>
      </w:r>
      <w:r>
        <w:rPr>
          <w:rFonts w:ascii="Times New Roman" w:hAnsi="Times New Roman" w:cs="Times New Roman"/>
          <w:sz w:val="26"/>
          <w:szCs w:val="26"/>
        </w:rPr>
        <w:t xml:space="preserve"> xuống được</w:t>
      </w:r>
      <w:r w:rsidRPr="00B03555">
        <w:rPr>
          <w:rFonts w:ascii="Times New Roman" w:hAnsi="Times New Roman" w:cs="Times New Roman"/>
          <w:sz w:val="26"/>
          <w:szCs w:val="26"/>
        </w:rPr>
        <w:t xml:space="preserve">. </w:t>
      </w:r>
    </w:p>
    <w:p w14:paraId="36AE13FA" w14:textId="77777777" w:rsidR="00B03555" w:rsidRPr="00B03555" w:rsidRDefault="00B03555" w:rsidP="00B03555">
      <w:pPr>
        <w:numPr>
          <w:ilvl w:val="0"/>
          <w:numId w:val="17"/>
        </w:num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 xml:space="preserve">Năm 2025, trong bảo dưỡng định kỳ puly, các tấm shim được tháo ra vệ sinh. </w:t>
      </w:r>
    </w:p>
    <w:p w14:paraId="4F412A79" w14:textId="77777777" w:rsidR="00B03555" w:rsidRPr="00B03555" w:rsidRDefault="00B03555" w:rsidP="00B03555">
      <w:pPr>
        <w:numPr>
          <w:ilvl w:val="0"/>
          <w:numId w:val="17"/>
        </w:num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 xml:space="preserve">Sau khi lắp lại, các tấm shim không được cố định vì trước đây chưa từng làm vậy. </w:t>
      </w:r>
    </w:p>
    <w:p w14:paraId="120736D5" w14:textId="379F8B11" w:rsidR="00B03555" w:rsidRPr="00B03555" w:rsidRDefault="00B03555" w:rsidP="00B03555">
      <w:pPr>
        <w:numPr>
          <w:ilvl w:val="0"/>
          <w:numId w:val="17"/>
        </w:num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 xml:space="preserve">Trong các lần vận hành trước, chúng không rơi chỉ </w:t>
      </w:r>
      <w:r>
        <w:rPr>
          <w:rFonts w:ascii="Times New Roman" w:hAnsi="Times New Roman" w:cs="Times New Roman"/>
          <w:sz w:val="26"/>
          <w:szCs w:val="26"/>
        </w:rPr>
        <w:t xml:space="preserve">là </w:t>
      </w:r>
      <w:r w:rsidRPr="00B03555">
        <w:rPr>
          <w:rFonts w:ascii="Times New Roman" w:hAnsi="Times New Roman" w:cs="Times New Roman"/>
          <w:sz w:val="26"/>
          <w:szCs w:val="26"/>
        </w:rPr>
        <w:t xml:space="preserve">do may mắn. </w:t>
      </w:r>
    </w:p>
    <w:p w14:paraId="39CF38CF" w14:textId="77777777" w:rsidR="00B03555" w:rsidRPr="00B03555" w:rsidRDefault="00B03555" w:rsidP="00B03555">
      <w:p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Điều tra sâu hơn cho thấy không có phân tích FMEA, FMECA hoặc đánh giá nguy cơ vật rơi trước khi hạ khung A.</w:t>
      </w:r>
    </w:p>
    <w:p w14:paraId="5DC33636" w14:textId="77777777" w:rsidR="00B03555" w:rsidRPr="00B03555" w:rsidRDefault="00B03555" w:rsidP="00B03555">
      <w:p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Kết luận: các tấm shim trước đây không rơi là do bụi bẩn và ăn mòn “giữ” chúng lại. Sau sự cố, tất cả shim trên hai khung A đã được kiểm tra và cố định lại.</w:t>
      </w:r>
    </w:p>
    <w:p w14:paraId="192C98EE" w14:textId="54CF924D" w:rsidR="00B03555" w:rsidRPr="00B03555" w:rsidRDefault="00B03555" w:rsidP="00B03555">
      <w:pPr>
        <w:spacing w:before="120" w:after="120"/>
        <w:jc w:val="both"/>
        <w:rPr>
          <w:rFonts w:ascii="Times New Roman" w:hAnsi="Times New Roman" w:cs="Times New Roman"/>
          <w:b/>
          <w:bCs/>
          <w:sz w:val="26"/>
          <w:szCs w:val="26"/>
        </w:rPr>
      </w:pPr>
      <w:r w:rsidRPr="00B03555">
        <w:rPr>
          <w:rFonts w:ascii="Times New Roman" w:hAnsi="Times New Roman" w:cs="Times New Roman"/>
          <w:b/>
          <w:bCs/>
          <w:sz w:val="26"/>
          <w:szCs w:val="26"/>
        </w:rPr>
        <w:t xml:space="preserve">Bài học </w:t>
      </w:r>
      <w:r w:rsidRPr="00B03555">
        <w:rPr>
          <w:rFonts w:ascii="Times New Roman" w:hAnsi="Times New Roman" w:cs="Times New Roman"/>
          <w:b/>
          <w:bCs/>
          <w:sz w:val="26"/>
          <w:szCs w:val="26"/>
        </w:rPr>
        <w:t>kinh nghiệm</w:t>
      </w:r>
    </w:p>
    <w:p w14:paraId="5EF3AC90" w14:textId="77777777" w:rsidR="00B03555" w:rsidRPr="00B03555" w:rsidRDefault="00B03555" w:rsidP="00B03555">
      <w:pPr>
        <w:numPr>
          <w:ilvl w:val="0"/>
          <w:numId w:val="18"/>
        </w:num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 xml:space="preserve">Kiểm tra kỹ: còn bộ phận nào tương tự có nguy cơ trở thành vật rơi không? </w:t>
      </w:r>
    </w:p>
    <w:p w14:paraId="453002CE" w14:textId="77777777" w:rsidR="00B03555" w:rsidRPr="00B03555" w:rsidRDefault="00B03555" w:rsidP="00B03555">
      <w:pPr>
        <w:numPr>
          <w:ilvl w:val="0"/>
          <w:numId w:val="18"/>
        </w:num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 xml:space="preserve">Rà soát thiết kế: có chi tiết nào bị ảnh hưởng khi thay đổi góc nghiêng cần cẩu không? </w:t>
      </w:r>
    </w:p>
    <w:p w14:paraId="5DE8614A" w14:textId="2E499906" w:rsidR="00B03555" w:rsidRPr="00B03555" w:rsidRDefault="00B03555" w:rsidP="00B03555">
      <w:pPr>
        <w:numPr>
          <w:ilvl w:val="0"/>
          <w:numId w:val="18"/>
        </w:num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 xml:space="preserve">Cần nhớ: </w:t>
      </w:r>
      <w:r w:rsidRPr="00B03555">
        <w:rPr>
          <w:rFonts w:ascii="Times New Roman" w:hAnsi="Times New Roman" w:cs="Times New Roman"/>
          <w:b/>
          <w:bCs/>
          <w:sz w:val="26"/>
          <w:szCs w:val="26"/>
        </w:rPr>
        <w:t xml:space="preserve">không có tai nạn không đồng nghĩa với môi trường làm việc </w:t>
      </w:r>
      <w:r w:rsidR="00B26291">
        <w:rPr>
          <w:rFonts w:ascii="Times New Roman" w:hAnsi="Times New Roman" w:cs="Times New Roman"/>
          <w:b/>
          <w:bCs/>
          <w:sz w:val="26"/>
          <w:szCs w:val="26"/>
        </w:rPr>
        <w:t xml:space="preserve">đã </w:t>
      </w:r>
      <w:r w:rsidRPr="00B03555">
        <w:rPr>
          <w:rFonts w:ascii="Times New Roman" w:hAnsi="Times New Roman" w:cs="Times New Roman"/>
          <w:b/>
          <w:bCs/>
          <w:sz w:val="26"/>
          <w:szCs w:val="26"/>
        </w:rPr>
        <w:t>an toàn</w:t>
      </w:r>
      <w:r w:rsidRPr="00B03555">
        <w:rPr>
          <w:rFonts w:ascii="Times New Roman" w:hAnsi="Times New Roman" w:cs="Times New Roman"/>
          <w:sz w:val="26"/>
          <w:szCs w:val="26"/>
        </w:rPr>
        <w:t xml:space="preserve">. </w:t>
      </w:r>
    </w:p>
    <w:p w14:paraId="2E435913" w14:textId="48182012" w:rsidR="00B03555" w:rsidRPr="00B26291" w:rsidRDefault="00B03555" w:rsidP="00B26291">
      <w:pPr>
        <w:pStyle w:val="ListParagraph"/>
        <w:numPr>
          <w:ilvl w:val="0"/>
          <w:numId w:val="10"/>
        </w:numPr>
        <w:spacing w:before="120" w:after="120"/>
        <w:jc w:val="both"/>
        <w:rPr>
          <w:rFonts w:ascii="Times New Roman" w:hAnsi="Times New Roman" w:cs="Times New Roman"/>
          <w:b/>
          <w:bCs/>
          <w:sz w:val="32"/>
          <w:szCs w:val="32"/>
        </w:rPr>
      </w:pPr>
      <w:r w:rsidRPr="00B26291">
        <w:rPr>
          <w:rFonts w:ascii="Times New Roman" w:hAnsi="Times New Roman" w:cs="Times New Roman"/>
          <w:b/>
          <w:bCs/>
          <w:sz w:val="32"/>
          <w:szCs w:val="32"/>
        </w:rPr>
        <w:lastRenderedPageBreak/>
        <w:t>Sự cố liên quan đến thang hoa tiêu (CHIRP Maritime)</w:t>
      </w:r>
    </w:p>
    <w:p w14:paraId="68BCF1EF" w14:textId="1D83E85D" w:rsidR="00B03555" w:rsidRPr="00B03555" w:rsidRDefault="00B03555" w:rsidP="00B03555">
      <w:p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 xml:space="preserve">CHIRP Maritime cũng rút ra bài học từ một sự cố khi thang hoa tiêu đạt chuẩn </w:t>
      </w:r>
      <w:r w:rsidR="00B26291">
        <w:rPr>
          <w:rFonts w:ascii="Times New Roman" w:hAnsi="Times New Roman" w:cs="Times New Roman"/>
          <w:sz w:val="26"/>
          <w:szCs w:val="26"/>
        </w:rPr>
        <w:t xml:space="preserve">của </w:t>
      </w:r>
      <w:r w:rsidRPr="00B03555">
        <w:rPr>
          <w:rFonts w:ascii="Times New Roman" w:hAnsi="Times New Roman" w:cs="Times New Roman"/>
          <w:sz w:val="26"/>
          <w:szCs w:val="26"/>
        </w:rPr>
        <w:t xml:space="preserve">SOLAS được đặt ngay trước một thang âm trong thân tàu, tạo </w:t>
      </w:r>
      <w:r w:rsidR="00B26291">
        <w:rPr>
          <w:rFonts w:ascii="Times New Roman" w:hAnsi="Times New Roman" w:cs="Times New Roman"/>
          <w:sz w:val="26"/>
          <w:szCs w:val="26"/>
        </w:rPr>
        <w:t xml:space="preserve">ra </w:t>
      </w:r>
      <w:r w:rsidRPr="00B03555">
        <w:rPr>
          <w:rFonts w:ascii="Times New Roman" w:hAnsi="Times New Roman" w:cs="Times New Roman"/>
          <w:sz w:val="26"/>
          <w:szCs w:val="26"/>
        </w:rPr>
        <w:t>nguy cơ kẹt nghiêm trọng khi hoa tiêu lên tàu.</w:t>
      </w:r>
    </w:p>
    <w:p w14:paraId="43AE88DF" w14:textId="77777777" w:rsidR="00B03555" w:rsidRPr="00B03555" w:rsidRDefault="00B03555" w:rsidP="00B03555">
      <w:pPr>
        <w:spacing w:before="120" w:after="120"/>
        <w:jc w:val="both"/>
        <w:rPr>
          <w:rFonts w:ascii="Times New Roman" w:hAnsi="Times New Roman" w:cs="Times New Roman"/>
          <w:b/>
          <w:bCs/>
          <w:sz w:val="26"/>
          <w:szCs w:val="26"/>
        </w:rPr>
      </w:pPr>
      <w:r w:rsidRPr="00B03555">
        <w:rPr>
          <w:rFonts w:ascii="Times New Roman" w:hAnsi="Times New Roman" w:cs="Times New Roman"/>
          <w:b/>
          <w:bCs/>
          <w:sz w:val="26"/>
          <w:szCs w:val="26"/>
        </w:rPr>
        <w:t>Báo cáo ban đầu</w:t>
      </w:r>
    </w:p>
    <w:p w14:paraId="19C5A74F" w14:textId="51558797" w:rsidR="00B03555" w:rsidRPr="00B03555" w:rsidRDefault="00B03555" w:rsidP="00B03555">
      <w:p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 xml:space="preserve">Một mối nguy </w:t>
      </w:r>
      <w:r w:rsidR="00B26291">
        <w:rPr>
          <w:rFonts w:ascii="Times New Roman" w:hAnsi="Times New Roman" w:cs="Times New Roman"/>
          <w:sz w:val="26"/>
          <w:szCs w:val="26"/>
        </w:rPr>
        <w:t xml:space="preserve">hiểm về </w:t>
      </w:r>
      <w:r w:rsidRPr="00B03555">
        <w:rPr>
          <w:rFonts w:ascii="Times New Roman" w:hAnsi="Times New Roman" w:cs="Times New Roman"/>
          <w:sz w:val="26"/>
          <w:szCs w:val="26"/>
        </w:rPr>
        <w:t xml:space="preserve">an toàn được báo cáo qua hệ thống SMS của công ty trong quá trình đón hoa tiêu. Tại thời điểm đó, tàu có mạn khô thấp (~2,5 m). Thang hoa tiêu được đặt </w:t>
      </w:r>
      <w:r w:rsidR="00B26291">
        <w:rPr>
          <w:rFonts w:ascii="Times New Roman" w:hAnsi="Times New Roman" w:cs="Times New Roman"/>
          <w:sz w:val="26"/>
          <w:szCs w:val="26"/>
        </w:rPr>
        <w:t xml:space="preserve">ở </w:t>
      </w:r>
      <w:r w:rsidRPr="00B03555">
        <w:rPr>
          <w:rFonts w:ascii="Times New Roman" w:hAnsi="Times New Roman" w:cs="Times New Roman"/>
          <w:sz w:val="26"/>
          <w:szCs w:val="26"/>
        </w:rPr>
        <w:t xml:space="preserve">ngay trước một </w:t>
      </w:r>
      <w:r w:rsidR="00B26291">
        <w:rPr>
          <w:rFonts w:ascii="Times New Roman" w:hAnsi="Times New Roman" w:cs="Times New Roman"/>
          <w:sz w:val="26"/>
          <w:szCs w:val="26"/>
        </w:rPr>
        <w:t xml:space="preserve">cầu </w:t>
      </w:r>
      <w:r w:rsidRPr="00B03555">
        <w:rPr>
          <w:rFonts w:ascii="Times New Roman" w:hAnsi="Times New Roman" w:cs="Times New Roman"/>
          <w:sz w:val="26"/>
          <w:szCs w:val="26"/>
        </w:rPr>
        <w:t xml:space="preserve">thang </w:t>
      </w:r>
      <w:r w:rsidR="00B26291">
        <w:rPr>
          <w:rFonts w:ascii="Times New Roman" w:hAnsi="Times New Roman" w:cs="Times New Roman"/>
          <w:sz w:val="26"/>
          <w:szCs w:val="26"/>
        </w:rPr>
        <w:t>âm</w:t>
      </w:r>
      <w:r w:rsidRPr="00B03555">
        <w:rPr>
          <w:rFonts w:ascii="Times New Roman" w:hAnsi="Times New Roman" w:cs="Times New Roman"/>
          <w:sz w:val="26"/>
          <w:szCs w:val="26"/>
        </w:rPr>
        <w:t xml:space="preserve"> trong thân tàu.</w:t>
      </w:r>
    </w:p>
    <w:p w14:paraId="4EB04270" w14:textId="674D933F" w:rsidR="00B03555" w:rsidRPr="00B03555" w:rsidRDefault="00B03555" w:rsidP="00B03555">
      <w:p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 xml:space="preserve">Cấu hình này tạo </w:t>
      </w:r>
      <w:r w:rsidR="00B26291">
        <w:rPr>
          <w:rFonts w:ascii="Times New Roman" w:hAnsi="Times New Roman" w:cs="Times New Roman"/>
          <w:sz w:val="26"/>
          <w:szCs w:val="26"/>
        </w:rPr>
        <w:t>ra mối nguy hiểm</w:t>
      </w:r>
      <w:r w:rsidRPr="00B03555">
        <w:rPr>
          <w:rFonts w:ascii="Times New Roman" w:hAnsi="Times New Roman" w:cs="Times New Roman"/>
          <w:sz w:val="26"/>
          <w:szCs w:val="26"/>
        </w:rPr>
        <w:t xml:space="preserve"> lớn: nếu </w:t>
      </w:r>
      <w:r w:rsidR="00B26291">
        <w:rPr>
          <w:rFonts w:ascii="Times New Roman" w:hAnsi="Times New Roman" w:cs="Times New Roman"/>
          <w:sz w:val="26"/>
          <w:szCs w:val="26"/>
        </w:rPr>
        <w:t xml:space="preserve">bị </w:t>
      </w:r>
      <w:r w:rsidRPr="00B03555">
        <w:rPr>
          <w:rFonts w:ascii="Times New Roman" w:hAnsi="Times New Roman" w:cs="Times New Roman"/>
          <w:sz w:val="26"/>
          <w:szCs w:val="26"/>
        </w:rPr>
        <w:t>trượt chân khi chuyển từ tàu hoa tiêu</w:t>
      </w:r>
      <w:r w:rsidR="00B26291">
        <w:rPr>
          <w:rFonts w:ascii="Times New Roman" w:hAnsi="Times New Roman" w:cs="Times New Roman"/>
          <w:sz w:val="26"/>
          <w:szCs w:val="26"/>
        </w:rPr>
        <w:t xml:space="preserve"> thì</w:t>
      </w:r>
      <w:r w:rsidRPr="00B03555">
        <w:rPr>
          <w:rFonts w:ascii="Times New Roman" w:hAnsi="Times New Roman" w:cs="Times New Roman"/>
          <w:sz w:val="26"/>
          <w:szCs w:val="26"/>
        </w:rPr>
        <w:t xml:space="preserve"> chân có thể mắc vào lỗ </w:t>
      </w:r>
      <w:r w:rsidR="00B26291">
        <w:rPr>
          <w:rFonts w:ascii="Times New Roman" w:hAnsi="Times New Roman" w:cs="Times New Roman"/>
          <w:sz w:val="26"/>
          <w:szCs w:val="26"/>
        </w:rPr>
        <w:t xml:space="preserve">của cầu </w:t>
      </w:r>
      <w:r w:rsidRPr="00B03555">
        <w:rPr>
          <w:rFonts w:ascii="Times New Roman" w:hAnsi="Times New Roman" w:cs="Times New Roman"/>
          <w:sz w:val="26"/>
          <w:szCs w:val="26"/>
        </w:rPr>
        <w:t>thang</w:t>
      </w:r>
      <w:r w:rsidR="00B26291">
        <w:rPr>
          <w:rFonts w:ascii="Times New Roman" w:hAnsi="Times New Roman" w:cs="Times New Roman"/>
          <w:sz w:val="26"/>
          <w:szCs w:val="26"/>
        </w:rPr>
        <w:t xml:space="preserve"> âm</w:t>
      </w:r>
      <w:r w:rsidRPr="00B03555">
        <w:rPr>
          <w:rFonts w:ascii="Times New Roman" w:hAnsi="Times New Roman" w:cs="Times New Roman"/>
          <w:sz w:val="26"/>
          <w:szCs w:val="26"/>
        </w:rPr>
        <w:t>. Với chuyển động lên xuống giữa hai tàu, hậu quả có thể là chấn thương nghiêm trọng, thậm chí dập nát hoặc cụt chi.</w:t>
      </w:r>
    </w:p>
    <w:p w14:paraId="5AF19A21" w14:textId="00E96B77" w:rsidR="00B03555" w:rsidRPr="00B03555" w:rsidRDefault="00B03555" w:rsidP="00B03555">
      <w:p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 xml:space="preserve">Do mạn khô thấp, thang hoa tiêu không được sử dụng, việc lên tàu được thực hiện bằng cách bước ngang. Thuyền trưởng biết </w:t>
      </w:r>
      <w:r w:rsidR="00B26291">
        <w:rPr>
          <w:rFonts w:ascii="Times New Roman" w:hAnsi="Times New Roman" w:cs="Times New Roman"/>
          <w:sz w:val="26"/>
          <w:szCs w:val="26"/>
        </w:rPr>
        <w:t>mối nguy hiểm này</w:t>
      </w:r>
      <w:r w:rsidRPr="00B03555">
        <w:rPr>
          <w:rFonts w:ascii="Times New Roman" w:hAnsi="Times New Roman" w:cs="Times New Roman"/>
          <w:sz w:val="26"/>
          <w:szCs w:val="26"/>
        </w:rPr>
        <w:t xml:space="preserve"> và đồng ý tiếp tục theo cách này. Tuy tránh được rủi ro trước mắt, nguy cơ tiềm ẩn vẫn còn.</w:t>
      </w:r>
    </w:p>
    <w:p w14:paraId="01B2BCDB" w14:textId="74C9CD52" w:rsidR="00B03555" w:rsidRPr="00B03555" w:rsidRDefault="00B03555" w:rsidP="00B03555">
      <w:p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 xml:space="preserve">Thang hoa tiêu không đặt ở vị trí thông thoáng — không phù hợp quy định </w:t>
      </w:r>
      <w:r w:rsidR="00B26291">
        <w:rPr>
          <w:rFonts w:ascii="Times New Roman" w:hAnsi="Times New Roman" w:cs="Times New Roman"/>
          <w:sz w:val="26"/>
          <w:szCs w:val="26"/>
        </w:rPr>
        <w:t xml:space="preserve">của </w:t>
      </w:r>
      <w:r w:rsidRPr="00B03555">
        <w:rPr>
          <w:rFonts w:ascii="Times New Roman" w:hAnsi="Times New Roman" w:cs="Times New Roman"/>
          <w:sz w:val="26"/>
          <w:szCs w:val="26"/>
        </w:rPr>
        <w:t xml:space="preserve">SOLAS. Nếu điều kiện thay đổi, nguy </w:t>
      </w:r>
      <w:r w:rsidR="00B26291">
        <w:rPr>
          <w:rFonts w:ascii="Times New Roman" w:hAnsi="Times New Roman" w:cs="Times New Roman"/>
          <w:sz w:val="26"/>
          <w:szCs w:val="26"/>
        </w:rPr>
        <w:t>hiểm</w:t>
      </w:r>
      <w:r w:rsidRPr="00B03555">
        <w:rPr>
          <w:rFonts w:ascii="Times New Roman" w:hAnsi="Times New Roman" w:cs="Times New Roman"/>
          <w:sz w:val="26"/>
          <w:szCs w:val="26"/>
        </w:rPr>
        <w:t xml:space="preserve"> sẽ quay lại ngay.</w:t>
      </w:r>
    </w:p>
    <w:p w14:paraId="4103E15E" w14:textId="77777777" w:rsidR="00B03555" w:rsidRPr="00B03555" w:rsidRDefault="00B03555" w:rsidP="00B03555">
      <w:p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Giải pháp: di dời thang hoa tiêu đến vị trí không bị cản trở, có thể cần cải tạo kết cấu và bổ sung cửa lên tàu phù hợp.</w:t>
      </w:r>
    </w:p>
    <w:p w14:paraId="3DD4951C" w14:textId="77777777" w:rsidR="00B03555" w:rsidRPr="00B03555" w:rsidRDefault="00B03555" w:rsidP="00B03555">
      <w:pPr>
        <w:spacing w:before="120" w:after="120"/>
        <w:jc w:val="both"/>
        <w:rPr>
          <w:rFonts w:ascii="Times New Roman" w:hAnsi="Times New Roman" w:cs="Times New Roman"/>
          <w:b/>
          <w:bCs/>
          <w:sz w:val="26"/>
          <w:szCs w:val="26"/>
        </w:rPr>
      </w:pPr>
      <w:r w:rsidRPr="00B03555">
        <w:rPr>
          <w:rFonts w:ascii="Times New Roman" w:hAnsi="Times New Roman" w:cs="Times New Roman"/>
          <w:b/>
          <w:bCs/>
          <w:sz w:val="26"/>
          <w:szCs w:val="26"/>
        </w:rPr>
        <w:t>Nhận xét của CHIRP</w:t>
      </w:r>
    </w:p>
    <w:p w14:paraId="1F691D47" w14:textId="42364EC3" w:rsidR="00B03555" w:rsidRPr="00B03555" w:rsidRDefault="00B03555" w:rsidP="00B03555">
      <w:pPr>
        <w:numPr>
          <w:ilvl w:val="0"/>
          <w:numId w:val="19"/>
        </w:num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 xml:space="preserve">Đây là vấn đề </w:t>
      </w:r>
      <w:r w:rsidRPr="00B03555">
        <w:rPr>
          <w:rFonts w:ascii="Times New Roman" w:hAnsi="Times New Roman" w:cs="Times New Roman"/>
          <w:b/>
          <w:bCs/>
          <w:sz w:val="26"/>
          <w:szCs w:val="26"/>
        </w:rPr>
        <w:t>thiết kế và quy trình</w:t>
      </w:r>
      <w:r w:rsidRPr="00B03555">
        <w:rPr>
          <w:rFonts w:ascii="Times New Roman" w:hAnsi="Times New Roman" w:cs="Times New Roman"/>
          <w:sz w:val="26"/>
          <w:szCs w:val="26"/>
        </w:rPr>
        <w:t xml:space="preserve">, không phải lỗi </w:t>
      </w:r>
      <w:r w:rsidR="00B26291">
        <w:rPr>
          <w:rFonts w:ascii="Times New Roman" w:hAnsi="Times New Roman" w:cs="Times New Roman"/>
          <w:sz w:val="26"/>
          <w:szCs w:val="26"/>
        </w:rPr>
        <w:t>của cá nhân</w:t>
      </w:r>
      <w:r w:rsidRPr="00B03555">
        <w:rPr>
          <w:rFonts w:ascii="Times New Roman" w:hAnsi="Times New Roman" w:cs="Times New Roman"/>
          <w:sz w:val="26"/>
          <w:szCs w:val="26"/>
        </w:rPr>
        <w:t xml:space="preserve">. </w:t>
      </w:r>
    </w:p>
    <w:p w14:paraId="1E94F8EC" w14:textId="7F347F74" w:rsidR="00B03555" w:rsidRPr="00B03555" w:rsidRDefault="00B03555" w:rsidP="00B03555">
      <w:pPr>
        <w:numPr>
          <w:ilvl w:val="0"/>
          <w:numId w:val="19"/>
        </w:num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 xml:space="preserve">Bố trí </w:t>
      </w:r>
      <w:r w:rsidR="00B26291">
        <w:rPr>
          <w:rFonts w:ascii="Times New Roman" w:hAnsi="Times New Roman" w:cs="Times New Roman"/>
          <w:sz w:val="26"/>
          <w:szCs w:val="26"/>
        </w:rPr>
        <w:t xml:space="preserve">thang </w:t>
      </w:r>
      <w:r w:rsidRPr="00B03555">
        <w:rPr>
          <w:rFonts w:ascii="Times New Roman" w:hAnsi="Times New Roman" w:cs="Times New Roman"/>
          <w:sz w:val="26"/>
          <w:szCs w:val="26"/>
        </w:rPr>
        <w:t>hoa tiêu phải an toàn trong mọi điều kiện vận hành bình thường, không chỉ khi</w:t>
      </w:r>
      <w:r w:rsidR="00B26291">
        <w:rPr>
          <w:rFonts w:ascii="Times New Roman" w:hAnsi="Times New Roman" w:cs="Times New Roman"/>
          <w:sz w:val="26"/>
          <w:szCs w:val="26"/>
        </w:rPr>
        <w:t xml:space="preserve"> có</w:t>
      </w:r>
      <w:r w:rsidRPr="00B03555">
        <w:rPr>
          <w:rFonts w:ascii="Times New Roman" w:hAnsi="Times New Roman" w:cs="Times New Roman"/>
          <w:sz w:val="26"/>
          <w:szCs w:val="26"/>
        </w:rPr>
        <w:t xml:space="preserve"> thuận lợi. </w:t>
      </w:r>
    </w:p>
    <w:p w14:paraId="541E3E30" w14:textId="6DFF1870" w:rsidR="00B03555" w:rsidRPr="00B03555" w:rsidRDefault="00B26291" w:rsidP="00B03555">
      <w:pPr>
        <w:numPr>
          <w:ilvl w:val="0"/>
          <w:numId w:val="19"/>
        </w:numPr>
        <w:spacing w:before="120" w:after="120"/>
        <w:jc w:val="both"/>
        <w:rPr>
          <w:rFonts w:ascii="Times New Roman" w:hAnsi="Times New Roman" w:cs="Times New Roman"/>
          <w:sz w:val="26"/>
          <w:szCs w:val="26"/>
        </w:rPr>
      </w:pPr>
      <w:r>
        <w:rPr>
          <w:rFonts w:ascii="Times New Roman" w:hAnsi="Times New Roman" w:cs="Times New Roman"/>
          <w:sz w:val="26"/>
          <w:szCs w:val="26"/>
        </w:rPr>
        <w:t>Mối nguy hiểm</w:t>
      </w:r>
      <w:r w:rsidR="00B03555" w:rsidRPr="00B03555">
        <w:rPr>
          <w:rFonts w:ascii="Times New Roman" w:hAnsi="Times New Roman" w:cs="Times New Roman"/>
          <w:sz w:val="26"/>
          <w:szCs w:val="26"/>
        </w:rPr>
        <w:t xml:space="preserve"> là </w:t>
      </w:r>
      <w:r w:rsidR="00B03555" w:rsidRPr="00B03555">
        <w:rPr>
          <w:rFonts w:ascii="Times New Roman" w:hAnsi="Times New Roman" w:cs="Times New Roman"/>
          <w:b/>
          <w:bCs/>
          <w:sz w:val="26"/>
          <w:szCs w:val="26"/>
        </w:rPr>
        <w:t>thực tế và cấp bách</w:t>
      </w:r>
      <w:r w:rsidR="00B03555" w:rsidRPr="00B03555">
        <w:rPr>
          <w:rFonts w:ascii="Times New Roman" w:hAnsi="Times New Roman" w:cs="Times New Roman"/>
          <w:sz w:val="26"/>
          <w:szCs w:val="26"/>
        </w:rPr>
        <w:t xml:space="preserve">, đặc biệt </w:t>
      </w:r>
      <w:r>
        <w:rPr>
          <w:rFonts w:ascii="Times New Roman" w:hAnsi="Times New Roman" w:cs="Times New Roman"/>
          <w:sz w:val="26"/>
          <w:szCs w:val="26"/>
        </w:rPr>
        <w:t xml:space="preserve">là </w:t>
      </w:r>
      <w:r w:rsidR="00B03555" w:rsidRPr="00B03555">
        <w:rPr>
          <w:rFonts w:ascii="Times New Roman" w:hAnsi="Times New Roman" w:cs="Times New Roman"/>
          <w:sz w:val="26"/>
          <w:szCs w:val="26"/>
        </w:rPr>
        <w:t xml:space="preserve">khi đã có tai nạn tử vong tương tự gần đây. </w:t>
      </w:r>
    </w:p>
    <w:p w14:paraId="2744AA14" w14:textId="38EF7ADC" w:rsidR="00B03555" w:rsidRPr="00B03555" w:rsidRDefault="00B03555" w:rsidP="00B03555">
      <w:pPr>
        <w:numPr>
          <w:ilvl w:val="0"/>
          <w:numId w:val="19"/>
        </w:num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 xml:space="preserve">Thang âm trong thân tàu là rủi ro </w:t>
      </w:r>
      <w:r w:rsidR="00B26291">
        <w:rPr>
          <w:rFonts w:ascii="Times New Roman" w:hAnsi="Times New Roman" w:cs="Times New Roman"/>
          <w:sz w:val="26"/>
          <w:szCs w:val="26"/>
        </w:rPr>
        <w:t xml:space="preserve">từ </w:t>
      </w:r>
      <w:r w:rsidRPr="00B03555">
        <w:rPr>
          <w:rFonts w:ascii="Times New Roman" w:hAnsi="Times New Roman" w:cs="Times New Roman"/>
          <w:sz w:val="26"/>
          <w:szCs w:val="26"/>
        </w:rPr>
        <w:t xml:space="preserve">thiết kế, không phải trường hợp cá biệt (đã có 5–6 loại tàu tương tự). </w:t>
      </w:r>
    </w:p>
    <w:p w14:paraId="103D97A9" w14:textId="77777777" w:rsidR="00B03555" w:rsidRPr="00B03555" w:rsidRDefault="00B03555" w:rsidP="00B03555">
      <w:pPr>
        <w:numPr>
          <w:ilvl w:val="0"/>
          <w:numId w:val="19"/>
        </w:num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 xml:space="preserve">Các giải pháp tạm thời không loại bỏ rủi ro và có thể không được chấp nhận khi kiểm tra PSC. </w:t>
      </w:r>
    </w:p>
    <w:p w14:paraId="25EFF26E" w14:textId="77777777" w:rsidR="00B03555" w:rsidRPr="00B03555" w:rsidRDefault="00B03555" w:rsidP="00B03555">
      <w:pPr>
        <w:numPr>
          <w:ilvl w:val="0"/>
          <w:numId w:val="19"/>
        </w:num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 xml:space="preserve">CHIRP cũng đặt câu hỏi về việc thiết kế này được phê duyệt như thế nào, vì còn tiềm ẩn nguy cơ ứng suất, ăn mòn và rò rỉ. </w:t>
      </w:r>
    </w:p>
    <w:p w14:paraId="4C18F1CD" w14:textId="77777777" w:rsidR="00B03555" w:rsidRPr="00B03555" w:rsidRDefault="00B03555" w:rsidP="00B03555">
      <w:pPr>
        <w:spacing w:before="120" w:after="120"/>
        <w:jc w:val="both"/>
        <w:rPr>
          <w:rFonts w:ascii="Times New Roman" w:hAnsi="Times New Roman" w:cs="Times New Roman"/>
          <w:b/>
          <w:bCs/>
          <w:sz w:val="26"/>
          <w:szCs w:val="26"/>
        </w:rPr>
      </w:pPr>
      <w:r w:rsidRPr="00B03555">
        <w:rPr>
          <w:rFonts w:ascii="Times New Roman" w:hAnsi="Times New Roman" w:cs="Times New Roman"/>
          <w:b/>
          <w:bCs/>
          <w:sz w:val="26"/>
          <w:szCs w:val="26"/>
        </w:rPr>
        <w:t>Các vấn đề chính</w:t>
      </w:r>
    </w:p>
    <w:p w14:paraId="740119C4" w14:textId="77777777" w:rsidR="00B03555" w:rsidRPr="00B03555" w:rsidRDefault="00B03555" w:rsidP="00B03555">
      <w:pPr>
        <w:numPr>
          <w:ilvl w:val="0"/>
          <w:numId w:val="20"/>
        </w:numPr>
        <w:spacing w:before="120" w:after="120"/>
        <w:jc w:val="both"/>
        <w:rPr>
          <w:rFonts w:ascii="Times New Roman" w:hAnsi="Times New Roman" w:cs="Times New Roman"/>
          <w:sz w:val="26"/>
          <w:szCs w:val="26"/>
        </w:rPr>
      </w:pPr>
      <w:r w:rsidRPr="00B03555">
        <w:rPr>
          <w:rFonts w:ascii="Times New Roman" w:hAnsi="Times New Roman" w:cs="Times New Roman"/>
          <w:b/>
          <w:bCs/>
          <w:sz w:val="26"/>
          <w:szCs w:val="26"/>
        </w:rPr>
        <w:t>Thiết kế:</w:t>
      </w:r>
      <w:r w:rsidRPr="00B03555">
        <w:rPr>
          <w:rFonts w:ascii="Times New Roman" w:hAnsi="Times New Roman" w:cs="Times New Roman"/>
          <w:sz w:val="26"/>
          <w:szCs w:val="26"/>
        </w:rPr>
        <w:t xml:space="preserve"> tạo cảm giác sai rằng cấu hình là an toàn </w:t>
      </w:r>
    </w:p>
    <w:p w14:paraId="694666C4" w14:textId="195DC9CC" w:rsidR="00B03555" w:rsidRPr="00B03555" w:rsidRDefault="00B26291" w:rsidP="00B03555">
      <w:pPr>
        <w:numPr>
          <w:ilvl w:val="0"/>
          <w:numId w:val="20"/>
        </w:numPr>
        <w:spacing w:before="120" w:after="120"/>
        <w:jc w:val="both"/>
        <w:rPr>
          <w:rFonts w:ascii="Times New Roman" w:hAnsi="Times New Roman" w:cs="Times New Roman"/>
          <w:sz w:val="26"/>
          <w:szCs w:val="26"/>
        </w:rPr>
      </w:pPr>
      <w:r>
        <w:rPr>
          <w:rFonts w:ascii="Times New Roman" w:hAnsi="Times New Roman" w:cs="Times New Roman"/>
          <w:b/>
          <w:bCs/>
          <w:sz w:val="26"/>
          <w:szCs w:val="26"/>
        </w:rPr>
        <w:t>Liên lạc</w:t>
      </w:r>
      <w:r w:rsidR="00B03555" w:rsidRPr="00B03555">
        <w:rPr>
          <w:rFonts w:ascii="Times New Roman" w:hAnsi="Times New Roman" w:cs="Times New Roman"/>
          <w:b/>
          <w:bCs/>
          <w:sz w:val="26"/>
          <w:szCs w:val="26"/>
        </w:rPr>
        <w:t>:</w:t>
      </w:r>
      <w:r w:rsidR="00B03555" w:rsidRPr="00B03555">
        <w:rPr>
          <w:rFonts w:ascii="Times New Roman" w:hAnsi="Times New Roman" w:cs="Times New Roman"/>
          <w:sz w:val="26"/>
          <w:szCs w:val="26"/>
        </w:rPr>
        <w:t xml:space="preserve"> thiếu </w:t>
      </w:r>
      <w:r>
        <w:rPr>
          <w:rFonts w:ascii="Times New Roman" w:hAnsi="Times New Roman" w:cs="Times New Roman"/>
          <w:sz w:val="26"/>
          <w:szCs w:val="26"/>
        </w:rPr>
        <w:t xml:space="preserve">việc </w:t>
      </w:r>
      <w:r w:rsidR="00B03555" w:rsidRPr="00B03555">
        <w:rPr>
          <w:rFonts w:ascii="Times New Roman" w:hAnsi="Times New Roman" w:cs="Times New Roman"/>
          <w:sz w:val="26"/>
          <w:szCs w:val="26"/>
        </w:rPr>
        <w:t xml:space="preserve">trao đổi thông tin an toàn quan trọng </w:t>
      </w:r>
    </w:p>
    <w:p w14:paraId="4CE16311" w14:textId="77777777" w:rsidR="00B03555" w:rsidRPr="00B03555" w:rsidRDefault="00B03555" w:rsidP="00B03555">
      <w:pPr>
        <w:numPr>
          <w:ilvl w:val="0"/>
          <w:numId w:val="20"/>
        </w:numPr>
        <w:spacing w:before="120" w:after="120"/>
        <w:jc w:val="both"/>
        <w:rPr>
          <w:rFonts w:ascii="Times New Roman" w:hAnsi="Times New Roman" w:cs="Times New Roman"/>
          <w:sz w:val="26"/>
          <w:szCs w:val="26"/>
        </w:rPr>
      </w:pPr>
      <w:r w:rsidRPr="00B03555">
        <w:rPr>
          <w:rFonts w:ascii="Times New Roman" w:hAnsi="Times New Roman" w:cs="Times New Roman"/>
          <w:b/>
          <w:bCs/>
          <w:sz w:val="26"/>
          <w:szCs w:val="26"/>
        </w:rPr>
        <w:lastRenderedPageBreak/>
        <w:t>Tự tin quá mức:</w:t>
      </w:r>
      <w:r w:rsidRPr="00B03555">
        <w:rPr>
          <w:rFonts w:ascii="Times New Roman" w:hAnsi="Times New Roman" w:cs="Times New Roman"/>
          <w:sz w:val="26"/>
          <w:szCs w:val="26"/>
        </w:rPr>
        <w:t xml:space="preserve"> quen thuộc dẫn đến giảm cảnh giác </w:t>
      </w:r>
    </w:p>
    <w:p w14:paraId="7DA2524C" w14:textId="77777777" w:rsidR="00B03555" w:rsidRPr="00B03555" w:rsidRDefault="00B03555" w:rsidP="00B03555">
      <w:pPr>
        <w:numPr>
          <w:ilvl w:val="0"/>
          <w:numId w:val="20"/>
        </w:numPr>
        <w:spacing w:before="120" w:after="120"/>
        <w:jc w:val="both"/>
        <w:rPr>
          <w:rFonts w:ascii="Times New Roman" w:hAnsi="Times New Roman" w:cs="Times New Roman"/>
          <w:sz w:val="26"/>
          <w:szCs w:val="26"/>
        </w:rPr>
      </w:pPr>
      <w:r w:rsidRPr="00B03555">
        <w:rPr>
          <w:rFonts w:ascii="Times New Roman" w:hAnsi="Times New Roman" w:cs="Times New Roman"/>
          <w:b/>
          <w:bCs/>
          <w:sz w:val="26"/>
          <w:szCs w:val="26"/>
        </w:rPr>
        <w:t>Thiếu làm việc nhóm:</w:t>
      </w:r>
      <w:r w:rsidRPr="00B03555">
        <w:rPr>
          <w:rFonts w:ascii="Times New Roman" w:hAnsi="Times New Roman" w:cs="Times New Roman"/>
          <w:sz w:val="26"/>
          <w:szCs w:val="26"/>
        </w:rPr>
        <w:t xml:space="preserve"> phối hợp và kiểm tra chéo kém </w:t>
      </w:r>
    </w:p>
    <w:p w14:paraId="573C269E" w14:textId="77777777" w:rsidR="00B03555" w:rsidRPr="00B03555" w:rsidRDefault="00B03555" w:rsidP="00B03555">
      <w:pPr>
        <w:numPr>
          <w:ilvl w:val="0"/>
          <w:numId w:val="20"/>
        </w:numPr>
        <w:spacing w:before="120" w:after="120"/>
        <w:jc w:val="both"/>
        <w:rPr>
          <w:rFonts w:ascii="Times New Roman" w:hAnsi="Times New Roman" w:cs="Times New Roman"/>
          <w:sz w:val="26"/>
          <w:szCs w:val="26"/>
        </w:rPr>
      </w:pPr>
      <w:r w:rsidRPr="00B03555">
        <w:rPr>
          <w:rFonts w:ascii="Times New Roman" w:hAnsi="Times New Roman" w:cs="Times New Roman"/>
          <w:b/>
          <w:bCs/>
          <w:sz w:val="26"/>
          <w:szCs w:val="26"/>
        </w:rPr>
        <w:t>Thiếu nhận thức:</w:t>
      </w:r>
      <w:r w:rsidRPr="00B03555">
        <w:rPr>
          <w:rFonts w:ascii="Times New Roman" w:hAnsi="Times New Roman" w:cs="Times New Roman"/>
          <w:sz w:val="26"/>
          <w:szCs w:val="26"/>
        </w:rPr>
        <w:t xml:space="preserve"> không đánh giá đúng rủi ro </w:t>
      </w:r>
    </w:p>
    <w:p w14:paraId="25B23F8E" w14:textId="64B918CC" w:rsidR="00B03555" w:rsidRPr="00B03555" w:rsidRDefault="00B03555" w:rsidP="00B03555">
      <w:pPr>
        <w:spacing w:before="120" w:after="120"/>
        <w:jc w:val="both"/>
        <w:rPr>
          <w:rFonts w:ascii="Times New Roman" w:hAnsi="Times New Roman" w:cs="Times New Roman"/>
          <w:b/>
          <w:bCs/>
          <w:sz w:val="26"/>
          <w:szCs w:val="26"/>
        </w:rPr>
      </w:pPr>
      <w:r w:rsidRPr="00B03555">
        <w:rPr>
          <w:rFonts w:ascii="Times New Roman" w:hAnsi="Times New Roman" w:cs="Times New Roman"/>
          <w:b/>
          <w:bCs/>
          <w:sz w:val="26"/>
          <w:szCs w:val="26"/>
        </w:rPr>
        <w:t xml:space="preserve">Bài học </w:t>
      </w:r>
      <w:r w:rsidRPr="00B03555">
        <w:rPr>
          <w:rFonts w:ascii="Times New Roman" w:hAnsi="Times New Roman" w:cs="Times New Roman"/>
          <w:b/>
          <w:bCs/>
          <w:sz w:val="26"/>
          <w:szCs w:val="26"/>
        </w:rPr>
        <w:t>kinh nghiệm</w:t>
      </w:r>
    </w:p>
    <w:p w14:paraId="423CF717" w14:textId="77777777" w:rsidR="00B03555" w:rsidRPr="00B03555" w:rsidRDefault="00B03555" w:rsidP="00B03555">
      <w:pPr>
        <w:spacing w:before="120" w:after="120"/>
        <w:jc w:val="both"/>
        <w:rPr>
          <w:rFonts w:ascii="Times New Roman" w:hAnsi="Times New Roman" w:cs="Times New Roman"/>
          <w:b/>
          <w:bCs/>
          <w:sz w:val="26"/>
          <w:szCs w:val="26"/>
        </w:rPr>
      </w:pPr>
      <w:r w:rsidRPr="00B03555">
        <w:rPr>
          <w:rFonts w:ascii="Times New Roman" w:hAnsi="Times New Roman" w:cs="Times New Roman"/>
          <w:b/>
          <w:bCs/>
          <w:sz w:val="26"/>
          <w:szCs w:val="26"/>
        </w:rPr>
        <w:t>Đối với cơ quan quản lý</w:t>
      </w:r>
    </w:p>
    <w:p w14:paraId="37DFF24A" w14:textId="77777777" w:rsidR="00B03555" w:rsidRPr="00B03555" w:rsidRDefault="00B03555" w:rsidP="00B03555">
      <w:p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Tuân thủ quy định không đồng nghĩa với an toàn. Thiết bị và bố trí cần được đánh giá trong điều kiện vận hành thực tế. Báo cáo ẩn danh là nguồn cảnh báo sớm quan trọng.</w:t>
      </w:r>
    </w:p>
    <w:p w14:paraId="255EDEEB" w14:textId="77777777" w:rsidR="00B03555" w:rsidRPr="00B03555" w:rsidRDefault="00B03555" w:rsidP="00B03555">
      <w:pPr>
        <w:spacing w:before="120" w:after="120"/>
        <w:jc w:val="both"/>
        <w:rPr>
          <w:rFonts w:ascii="Times New Roman" w:hAnsi="Times New Roman" w:cs="Times New Roman"/>
          <w:b/>
          <w:bCs/>
          <w:sz w:val="26"/>
          <w:szCs w:val="26"/>
        </w:rPr>
      </w:pPr>
      <w:r w:rsidRPr="00B03555">
        <w:rPr>
          <w:rFonts w:ascii="Times New Roman" w:hAnsi="Times New Roman" w:cs="Times New Roman"/>
          <w:b/>
          <w:bCs/>
          <w:sz w:val="26"/>
          <w:szCs w:val="26"/>
        </w:rPr>
        <w:t>Đối với quản lý và công ty</w:t>
      </w:r>
    </w:p>
    <w:p w14:paraId="439AB5A3" w14:textId="7E612D22" w:rsidR="00B03555" w:rsidRPr="00B03555" w:rsidRDefault="00B03555" w:rsidP="00B03555">
      <w:p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 xml:space="preserve">Các “giải pháp tạm thời” cho thấy tồn tại vấn đề thiết kế hoặc hệ thống cần khắc phục. Bố trí thang và lối lên tàu phải được giải quyết bằng kỹ thuật, không phải né tránh </w:t>
      </w:r>
      <w:r w:rsidR="00B26291">
        <w:rPr>
          <w:rFonts w:ascii="Times New Roman" w:hAnsi="Times New Roman" w:cs="Times New Roman"/>
          <w:sz w:val="26"/>
          <w:szCs w:val="26"/>
        </w:rPr>
        <w:t xml:space="preserve">bằng </w:t>
      </w:r>
      <w:r w:rsidRPr="00B03555">
        <w:rPr>
          <w:rFonts w:ascii="Times New Roman" w:hAnsi="Times New Roman" w:cs="Times New Roman"/>
          <w:sz w:val="26"/>
          <w:szCs w:val="26"/>
        </w:rPr>
        <w:t>quy trình.</w:t>
      </w:r>
    </w:p>
    <w:p w14:paraId="21370702" w14:textId="77777777" w:rsidR="00B03555" w:rsidRPr="00B03555" w:rsidRDefault="00B03555" w:rsidP="00B03555">
      <w:pPr>
        <w:spacing w:before="120" w:after="120"/>
        <w:jc w:val="both"/>
        <w:rPr>
          <w:rFonts w:ascii="Times New Roman" w:hAnsi="Times New Roman" w:cs="Times New Roman"/>
          <w:b/>
          <w:bCs/>
          <w:sz w:val="26"/>
          <w:szCs w:val="26"/>
        </w:rPr>
      </w:pPr>
      <w:r w:rsidRPr="00B03555">
        <w:rPr>
          <w:rFonts w:ascii="Times New Roman" w:hAnsi="Times New Roman" w:cs="Times New Roman"/>
          <w:b/>
          <w:bCs/>
          <w:sz w:val="26"/>
          <w:szCs w:val="26"/>
        </w:rPr>
        <w:t>Đối với thuyền viên</w:t>
      </w:r>
    </w:p>
    <w:p w14:paraId="57149491" w14:textId="30CF44B1" w:rsidR="00B03555" w:rsidRPr="00B03555" w:rsidRDefault="00B03555" w:rsidP="00B03555">
      <w:pPr>
        <w:spacing w:before="120" w:after="120"/>
        <w:jc w:val="both"/>
        <w:rPr>
          <w:rFonts w:ascii="Times New Roman" w:hAnsi="Times New Roman" w:cs="Times New Roman"/>
          <w:sz w:val="26"/>
          <w:szCs w:val="26"/>
        </w:rPr>
      </w:pPr>
      <w:r w:rsidRPr="00B03555">
        <w:rPr>
          <w:rFonts w:ascii="Times New Roman" w:hAnsi="Times New Roman" w:cs="Times New Roman"/>
          <w:sz w:val="26"/>
          <w:szCs w:val="26"/>
        </w:rPr>
        <w:t>Nếu công việc không an toàn theo cách tiêu chuẩn — hãy báo cáo, ngay cả khi chưa có sự cố.</w:t>
      </w:r>
      <w:r w:rsidR="00B26291">
        <w:rPr>
          <w:rFonts w:ascii="Times New Roman" w:hAnsi="Times New Roman" w:cs="Times New Roman"/>
          <w:sz w:val="26"/>
          <w:szCs w:val="26"/>
        </w:rPr>
        <w:t xml:space="preserve"> </w:t>
      </w:r>
      <w:r w:rsidRPr="00B03555">
        <w:rPr>
          <w:rFonts w:ascii="Times New Roman" w:hAnsi="Times New Roman" w:cs="Times New Roman"/>
          <w:sz w:val="26"/>
          <w:szCs w:val="26"/>
        </w:rPr>
        <w:t xml:space="preserve">Nếu phải “lách” quy trình để làm việc an toàn, đó là dấu hiệu cần báo cáo. Không để cấu hình nguy hiểm trở thành </w:t>
      </w:r>
      <w:r w:rsidR="00B26291">
        <w:rPr>
          <w:rFonts w:ascii="Times New Roman" w:hAnsi="Times New Roman" w:cs="Times New Roman"/>
          <w:sz w:val="26"/>
          <w:szCs w:val="26"/>
        </w:rPr>
        <w:t xml:space="preserve">sự </w:t>
      </w:r>
      <w:r w:rsidRPr="00B03555">
        <w:rPr>
          <w:rFonts w:ascii="Times New Roman" w:hAnsi="Times New Roman" w:cs="Times New Roman"/>
          <w:sz w:val="26"/>
          <w:szCs w:val="26"/>
        </w:rPr>
        <w:t>“bình thường mới”.</w:t>
      </w:r>
    </w:p>
    <w:p w14:paraId="49E816E9" w14:textId="52AEECF5" w:rsidR="00EA1139" w:rsidRPr="00B26291" w:rsidRDefault="00EA1139" w:rsidP="00B26291">
      <w:pPr>
        <w:pStyle w:val="ListParagraph"/>
        <w:numPr>
          <w:ilvl w:val="0"/>
          <w:numId w:val="10"/>
        </w:numPr>
        <w:rPr>
          <w:rFonts w:ascii="Times New Roman" w:hAnsi="Times New Roman" w:cs="Times New Roman"/>
          <w:b/>
          <w:bCs/>
          <w:sz w:val="40"/>
          <w:szCs w:val="40"/>
        </w:rPr>
      </w:pPr>
      <w:r w:rsidRPr="00B26291">
        <w:rPr>
          <w:rFonts w:ascii="Times New Roman" w:hAnsi="Times New Roman" w:cs="Times New Roman"/>
          <w:b/>
          <w:bCs/>
          <w:sz w:val="40"/>
          <w:szCs w:val="40"/>
        </w:rPr>
        <w:t xml:space="preserve"> </w:t>
      </w:r>
      <w:r w:rsidR="00B26291" w:rsidRPr="00B26291">
        <w:rPr>
          <w:rFonts w:ascii="Times New Roman" w:hAnsi="Times New Roman" w:cs="Times New Roman"/>
          <w:b/>
          <w:bCs/>
          <w:sz w:val="40"/>
          <w:szCs w:val="40"/>
        </w:rPr>
        <w:t xml:space="preserve">Lập kế hoạch cho những mối nguy </w:t>
      </w:r>
      <w:r w:rsidR="00B26291">
        <w:rPr>
          <w:rFonts w:ascii="Times New Roman" w:hAnsi="Times New Roman" w:cs="Times New Roman"/>
          <w:b/>
          <w:bCs/>
          <w:sz w:val="40"/>
          <w:szCs w:val="40"/>
        </w:rPr>
        <w:t xml:space="preserve">hiểm mà </w:t>
      </w:r>
      <w:r w:rsidR="00B26291" w:rsidRPr="00B26291">
        <w:rPr>
          <w:rFonts w:ascii="Times New Roman" w:hAnsi="Times New Roman" w:cs="Times New Roman"/>
          <w:b/>
          <w:bCs/>
          <w:sz w:val="40"/>
          <w:szCs w:val="40"/>
        </w:rPr>
        <w:t>bạn không thể cảm nhận</w:t>
      </w:r>
      <w:r w:rsidR="00B26291">
        <w:rPr>
          <w:rFonts w:ascii="Times New Roman" w:hAnsi="Times New Roman" w:cs="Times New Roman"/>
          <w:b/>
          <w:bCs/>
          <w:sz w:val="40"/>
          <w:szCs w:val="40"/>
        </w:rPr>
        <w:t xml:space="preserve"> được</w:t>
      </w:r>
    </w:p>
    <w:p w14:paraId="53F90C53" w14:textId="774074F0" w:rsidR="00B26291" w:rsidRPr="00B26291" w:rsidRDefault="00B26291" w:rsidP="00B26291">
      <w:p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 xml:space="preserve">CHIRP Maritime rút ra bài học từ một sự cố khi hơi acetone trong hố </w:t>
      </w:r>
      <w:r>
        <w:rPr>
          <w:rFonts w:ascii="Times New Roman" w:hAnsi="Times New Roman" w:cs="Times New Roman"/>
          <w:sz w:val="26"/>
          <w:szCs w:val="26"/>
        </w:rPr>
        <w:t>la canh</w:t>
      </w:r>
      <w:r w:rsidRPr="00B26291">
        <w:rPr>
          <w:rFonts w:ascii="Times New Roman" w:hAnsi="Times New Roman" w:cs="Times New Roman"/>
          <w:sz w:val="26"/>
          <w:szCs w:val="26"/>
        </w:rPr>
        <w:t xml:space="preserve"> (bilge) kín suýt gây thiếu oxy nghiêm trọng.</w:t>
      </w:r>
    </w:p>
    <w:p w14:paraId="743477BA" w14:textId="77777777" w:rsidR="00B26291" w:rsidRPr="00B26291" w:rsidRDefault="00B26291" w:rsidP="00B26291">
      <w:pPr>
        <w:spacing w:before="120" w:after="120"/>
        <w:jc w:val="both"/>
        <w:rPr>
          <w:rFonts w:ascii="Times New Roman" w:hAnsi="Times New Roman" w:cs="Times New Roman"/>
          <w:b/>
          <w:bCs/>
          <w:sz w:val="26"/>
          <w:szCs w:val="26"/>
        </w:rPr>
      </w:pPr>
      <w:r w:rsidRPr="00B26291">
        <w:rPr>
          <w:rFonts w:ascii="Times New Roman" w:hAnsi="Times New Roman" w:cs="Times New Roman"/>
          <w:b/>
          <w:bCs/>
          <w:sz w:val="26"/>
          <w:szCs w:val="26"/>
        </w:rPr>
        <w:t>Báo cáo ban đầu</w:t>
      </w:r>
    </w:p>
    <w:p w14:paraId="1BE2195A" w14:textId="45EEC417" w:rsidR="00B26291" w:rsidRPr="00B26291" w:rsidRDefault="00B26291" w:rsidP="00B26291">
      <w:p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Một báo cáo gửi đến CHIRP nêu rõ:</w:t>
      </w:r>
      <w:r>
        <w:rPr>
          <w:rFonts w:ascii="Times New Roman" w:hAnsi="Times New Roman" w:cs="Times New Roman"/>
          <w:sz w:val="26"/>
          <w:szCs w:val="26"/>
        </w:rPr>
        <w:t xml:space="preserve"> </w:t>
      </w:r>
      <w:r w:rsidRPr="00B26291">
        <w:rPr>
          <w:rFonts w:ascii="Times New Roman" w:hAnsi="Times New Roman" w:cs="Times New Roman"/>
          <w:sz w:val="26"/>
          <w:szCs w:val="26"/>
        </w:rPr>
        <w:t>“</w:t>
      </w:r>
      <w:r w:rsidRPr="00B26291">
        <w:rPr>
          <w:rFonts w:ascii="Times New Roman" w:hAnsi="Times New Roman" w:cs="Times New Roman"/>
          <w:i/>
          <w:iCs/>
          <w:sz w:val="26"/>
          <w:szCs w:val="26"/>
        </w:rPr>
        <w:t xml:space="preserve">Tôi làm việc trên một siêu du thuyền trong giai đoạn đại tu, phụ trách vệ sinh và sơn hố </w:t>
      </w:r>
      <w:r w:rsidRPr="006D2CD3">
        <w:rPr>
          <w:rFonts w:ascii="Times New Roman" w:hAnsi="Times New Roman" w:cs="Times New Roman"/>
          <w:i/>
          <w:iCs/>
          <w:sz w:val="26"/>
          <w:szCs w:val="26"/>
        </w:rPr>
        <w:t>la canh</w:t>
      </w:r>
      <w:r w:rsidRPr="00B26291">
        <w:rPr>
          <w:rFonts w:ascii="Times New Roman" w:hAnsi="Times New Roman" w:cs="Times New Roman"/>
          <w:i/>
          <w:iCs/>
          <w:sz w:val="26"/>
          <w:szCs w:val="26"/>
        </w:rPr>
        <w:t xml:space="preserve"> buồng máy. Hố chính sâu khoảng 6 feet, chỉ đủ để ngồi khom. Tôi ở dưới đáy, dùng acetone để tẩy dầu mỡ trước khi sơn. Không ai trên tàu biết rằng acetone có thể giãn nở hơn 300% thể tích ban đầu và nặng hơn không khí. Vì vậy, khi tôi ở dưới đó, oxy bị đẩy ra nhanh chóng và hơi không có đường thoát</w:t>
      </w:r>
      <w:r w:rsidRPr="00B26291">
        <w:rPr>
          <w:rFonts w:ascii="Times New Roman" w:hAnsi="Times New Roman" w:cs="Times New Roman"/>
          <w:sz w:val="26"/>
          <w:szCs w:val="26"/>
        </w:rPr>
        <w:t>.</w:t>
      </w:r>
    </w:p>
    <w:p w14:paraId="4BF3520F" w14:textId="72E7CC12" w:rsidR="00B26291" w:rsidRDefault="00B26291" w:rsidP="00B26291">
      <w:pPr>
        <w:spacing w:before="120" w:after="120"/>
        <w:jc w:val="both"/>
        <w:rPr>
          <w:rFonts w:ascii="Times New Roman" w:hAnsi="Times New Roman" w:cs="Times New Roman"/>
          <w:i/>
          <w:iCs/>
          <w:sz w:val="26"/>
          <w:szCs w:val="26"/>
        </w:rPr>
      </w:pPr>
      <w:r w:rsidRPr="00B26291">
        <w:rPr>
          <w:rFonts w:ascii="Times New Roman" w:hAnsi="Times New Roman" w:cs="Times New Roman"/>
          <w:i/>
          <w:iCs/>
          <w:sz w:val="26"/>
          <w:szCs w:val="26"/>
        </w:rPr>
        <w:t xml:space="preserve">Tôi đeo mặt nạ </w:t>
      </w:r>
      <w:r w:rsidR="006D2CD3" w:rsidRPr="006D2CD3">
        <w:rPr>
          <w:rFonts w:ascii="Times New Roman" w:hAnsi="Times New Roman" w:cs="Times New Roman"/>
          <w:i/>
          <w:iCs/>
          <w:sz w:val="26"/>
          <w:szCs w:val="26"/>
        </w:rPr>
        <w:t xml:space="preserve">chống </w:t>
      </w:r>
      <w:r w:rsidRPr="00B26291">
        <w:rPr>
          <w:rFonts w:ascii="Times New Roman" w:hAnsi="Times New Roman" w:cs="Times New Roman"/>
          <w:i/>
          <w:iCs/>
          <w:sz w:val="26"/>
          <w:szCs w:val="26"/>
        </w:rPr>
        <w:t xml:space="preserve">VOC (hợp chất hữu cơ bay hơi) theo quy trình, nên không thể nhận biết điều gì đang xảy ra. Không có hệ thống thông gió, không có thiết bị đo khí cá nhân, cũng không có người giám sát </w:t>
      </w:r>
      <w:r w:rsidR="006D2CD3" w:rsidRPr="006D2CD3">
        <w:rPr>
          <w:rFonts w:ascii="Times New Roman" w:hAnsi="Times New Roman" w:cs="Times New Roman"/>
          <w:i/>
          <w:iCs/>
          <w:sz w:val="26"/>
          <w:szCs w:val="26"/>
        </w:rPr>
        <w:t xml:space="preserve">ở </w:t>
      </w:r>
      <w:r w:rsidRPr="00B26291">
        <w:rPr>
          <w:rFonts w:ascii="Times New Roman" w:hAnsi="Times New Roman" w:cs="Times New Roman"/>
          <w:i/>
          <w:iCs/>
          <w:sz w:val="26"/>
          <w:szCs w:val="26"/>
        </w:rPr>
        <w:t>bên ngoài. Dấu hiệu đầu tiên không phải chóng mặt hay buồn nôn, mà là cảm giác ‘chiến đấu hoặc bỏ chạy’ rất mạnh trong lồng ngực.</w:t>
      </w:r>
      <w:r w:rsidRPr="00B26291">
        <w:rPr>
          <w:rFonts w:ascii="Times New Roman" w:hAnsi="Times New Roman" w:cs="Times New Roman"/>
          <w:sz w:val="26"/>
          <w:szCs w:val="26"/>
        </w:rPr>
        <w:t xml:space="preserve"> </w:t>
      </w:r>
      <w:r w:rsidRPr="00B26291">
        <w:rPr>
          <w:rFonts w:ascii="Times New Roman" w:hAnsi="Times New Roman" w:cs="Times New Roman"/>
          <w:i/>
          <w:iCs/>
          <w:sz w:val="26"/>
          <w:szCs w:val="26"/>
        </w:rPr>
        <w:t>Tôi cố trèo ra khỏi hố và kịp gọi bộ đàm. May mắn là tôi không cần điều trị y tế, nhưng hậu quả có thể tệ hơn nhiều. Đây là bài học tôi mang theo suốt sự nghiệp.”</w:t>
      </w:r>
    </w:p>
    <w:p w14:paraId="4F773CB4" w14:textId="77777777" w:rsidR="006D2CD3" w:rsidRDefault="006D2CD3" w:rsidP="00B26291">
      <w:pPr>
        <w:spacing w:before="120" w:after="120"/>
        <w:jc w:val="both"/>
        <w:rPr>
          <w:rFonts w:ascii="Times New Roman" w:hAnsi="Times New Roman" w:cs="Times New Roman"/>
          <w:i/>
          <w:iCs/>
          <w:sz w:val="26"/>
          <w:szCs w:val="26"/>
        </w:rPr>
      </w:pPr>
    </w:p>
    <w:p w14:paraId="13EE7368" w14:textId="77777777" w:rsidR="006D2CD3" w:rsidRPr="00B26291" w:rsidRDefault="006D2CD3" w:rsidP="00B26291">
      <w:pPr>
        <w:spacing w:before="120" w:after="120"/>
        <w:jc w:val="both"/>
        <w:rPr>
          <w:rFonts w:ascii="Times New Roman" w:hAnsi="Times New Roman" w:cs="Times New Roman"/>
          <w:i/>
          <w:iCs/>
          <w:sz w:val="26"/>
          <w:szCs w:val="26"/>
        </w:rPr>
      </w:pPr>
    </w:p>
    <w:p w14:paraId="210A7D9E" w14:textId="77777777" w:rsidR="00B26291" w:rsidRPr="00B26291" w:rsidRDefault="00B26291" w:rsidP="00B26291">
      <w:pPr>
        <w:spacing w:before="120" w:after="120"/>
        <w:jc w:val="both"/>
        <w:rPr>
          <w:rFonts w:ascii="Times New Roman" w:hAnsi="Times New Roman" w:cs="Times New Roman"/>
          <w:b/>
          <w:bCs/>
          <w:sz w:val="26"/>
          <w:szCs w:val="26"/>
        </w:rPr>
      </w:pPr>
      <w:r w:rsidRPr="00B26291">
        <w:rPr>
          <w:rFonts w:ascii="Times New Roman" w:hAnsi="Times New Roman" w:cs="Times New Roman"/>
          <w:b/>
          <w:bCs/>
          <w:sz w:val="26"/>
          <w:szCs w:val="26"/>
        </w:rPr>
        <w:lastRenderedPageBreak/>
        <w:t>Nhận xét của CHIRP</w:t>
      </w:r>
    </w:p>
    <w:p w14:paraId="2A81D856" w14:textId="5F9DAB49" w:rsidR="00B26291" w:rsidRPr="00B26291" w:rsidRDefault="00B26291" w:rsidP="00B26291">
      <w:p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 xml:space="preserve">Hố </w:t>
      </w:r>
      <w:r w:rsidR="006D2CD3">
        <w:rPr>
          <w:rFonts w:ascii="Times New Roman" w:hAnsi="Times New Roman" w:cs="Times New Roman"/>
          <w:sz w:val="26"/>
          <w:szCs w:val="26"/>
        </w:rPr>
        <w:t>la canh</w:t>
      </w:r>
      <w:r w:rsidRPr="00B26291">
        <w:rPr>
          <w:rFonts w:ascii="Times New Roman" w:hAnsi="Times New Roman" w:cs="Times New Roman"/>
          <w:sz w:val="26"/>
          <w:szCs w:val="26"/>
        </w:rPr>
        <w:t xml:space="preserve"> tàu được xem là không gian kín theo các quy định như CoSWP, MGN 659 và MSC A.1050(27). Tàu cần xác định rõ các khu vực không gian kín và đưa vào hệ thống quản lý an toàn (SMS) cũng như đánh giá rủi ro.</w:t>
      </w:r>
    </w:p>
    <w:p w14:paraId="52552F16" w14:textId="4470D79C" w:rsidR="00B26291" w:rsidRPr="00B26291" w:rsidRDefault="00B26291" w:rsidP="00B26291">
      <w:p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 xml:space="preserve">Mặc dù người báo cáo đã tuân thủ SMS, loại mặt nạ VOC sử dụng không phù hợp với mối nguy </w:t>
      </w:r>
      <w:r w:rsidR="006D2CD3">
        <w:rPr>
          <w:rFonts w:ascii="Times New Roman" w:hAnsi="Times New Roman" w:cs="Times New Roman"/>
          <w:sz w:val="26"/>
          <w:szCs w:val="26"/>
        </w:rPr>
        <w:t xml:space="preserve">hiểm </w:t>
      </w:r>
      <w:r w:rsidRPr="00B26291">
        <w:rPr>
          <w:rFonts w:ascii="Times New Roman" w:hAnsi="Times New Roman" w:cs="Times New Roman"/>
          <w:sz w:val="26"/>
          <w:szCs w:val="26"/>
        </w:rPr>
        <w:t>gặp phải.</w:t>
      </w:r>
    </w:p>
    <w:p w14:paraId="28FC42A6" w14:textId="4DA26627" w:rsidR="00B26291" w:rsidRPr="00B26291" w:rsidRDefault="00B26291" w:rsidP="00B26291">
      <w:p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 xml:space="preserve">Báo cáo này làm nổi bật một rủi ro hóa học thường bị đánh giá thấp trong các công việc thường ngày như vệ sinh </w:t>
      </w:r>
      <w:r w:rsidR="006D2CD3">
        <w:rPr>
          <w:rFonts w:ascii="Times New Roman" w:hAnsi="Times New Roman" w:cs="Times New Roman"/>
          <w:sz w:val="26"/>
          <w:szCs w:val="26"/>
        </w:rPr>
        <w:t>la canh</w:t>
      </w:r>
      <w:r w:rsidRPr="00B26291">
        <w:rPr>
          <w:rFonts w:ascii="Times New Roman" w:hAnsi="Times New Roman" w:cs="Times New Roman"/>
          <w:sz w:val="26"/>
          <w:szCs w:val="26"/>
        </w:rPr>
        <w:t>. Trong giai đoạn đại tu, điều kiện thông gió và cấu hình hệ thống có thể khác so với vận hành bình thường. Việc sử dụng acetone trong không gian kín, kết hợp thông gió kém và không giám sát khí, đã tạo ra tình huống nguy hiểm đến tính mạng.</w:t>
      </w:r>
    </w:p>
    <w:p w14:paraId="7095A41B" w14:textId="77777777" w:rsidR="00B26291" w:rsidRPr="00B26291" w:rsidRDefault="00B26291" w:rsidP="00B26291">
      <w:p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Điểm tích cực là người thực hiện đã nhận ra dấu hiệu sớm và rời khỏi khu vực kịp thời.</w:t>
      </w:r>
    </w:p>
    <w:p w14:paraId="331CCA53" w14:textId="77777777" w:rsidR="00B26291" w:rsidRPr="00B26291" w:rsidRDefault="00B26291" w:rsidP="00B26291">
      <w:pPr>
        <w:spacing w:before="120" w:after="120"/>
        <w:jc w:val="both"/>
        <w:rPr>
          <w:rFonts w:ascii="Times New Roman" w:hAnsi="Times New Roman" w:cs="Times New Roman"/>
          <w:b/>
          <w:bCs/>
          <w:sz w:val="26"/>
          <w:szCs w:val="26"/>
        </w:rPr>
      </w:pPr>
      <w:r w:rsidRPr="00B26291">
        <w:rPr>
          <w:rFonts w:ascii="Times New Roman" w:hAnsi="Times New Roman" w:cs="Times New Roman"/>
          <w:b/>
          <w:bCs/>
          <w:sz w:val="26"/>
          <w:szCs w:val="26"/>
        </w:rPr>
        <w:t>Bài học quan trọng</w:t>
      </w:r>
    </w:p>
    <w:p w14:paraId="728A9CEE" w14:textId="5ECD9D58" w:rsidR="00B26291" w:rsidRPr="00B26291" w:rsidRDefault="00B26291" w:rsidP="00B26291">
      <w:pPr>
        <w:numPr>
          <w:ilvl w:val="0"/>
          <w:numId w:val="21"/>
        </w:num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 xml:space="preserve">Nhiều dung môi phổ biến tạo ra hơi có thể </w:t>
      </w:r>
      <w:r w:rsidRPr="00B26291">
        <w:rPr>
          <w:rFonts w:ascii="Times New Roman" w:hAnsi="Times New Roman" w:cs="Times New Roman"/>
          <w:color w:val="EE0000"/>
          <w:sz w:val="26"/>
          <w:szCs w:val="26"/>
        </w:rPr>
        <w:t>đẩy oxy ra ngoài rất nhanh</w:t>
      </w:r>
      <w:r w:rsidRPr="00B26291">
        <w:rPr>
          <w:rFonts w:ascii="Times New Roman" w:hAnsi="Times New Roman" w:cs="Times New Roman"/>
          <w:sz w:val="26"/>
          <w:szCs w:val="26"/>
        </w:rPr>
        <w:t xml:space="preserve">, đặc biệt </w:t>
      </w:r>
      <w:r w:rsidR="006D2CD3">
        <w:rPr>
          <w:rFonts w:ascii="Times New Roman" w:hAnsi="Times New Roman" w:cs="Times New Roman"/>
          <w:sz w:val="26"/>
          <w:szCs w:val="26"/>
        </w:rPr>
        <w:t xml:space="preserve">là </w:t>
      </w:r>
      <w:r w:rsidRPr="00B26291">
        <w:rPr>
          <w:rFonts w:ascii="Times New Roman" w:hAnsi="Times New Roman" w:cs="Times New Roman"/>
          <w:sz w:val="26"/>
          <w:szCs w:val="26"/>
        </w:rPr>
        <w:t xml:space="preserve">trong không gian kín hoặc kém thông gió. </w:t>
      </w:r>
    </w:p>
    <w:p w14:paraId="4AB33AF1" w14:textId="77777777" w:rsidR="00B26291" w:rsidRPr="00B26291" w:rsidRDefault="00B26291" w:rsidP="00B26291">
      <w:pPr>
        <w:numPr>
          <w:ilvl w:val="0"/>
          <w:numId w:val="21"/>
        </w:num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 xml:space="preserve">Mặt nạ VOC chỉ lọc một số chất, </w:t>
      </w:r>
      <w:r w:rsidRPr="00B26291">
        <w:rPr>
          <w:rFonts w:ascii="Times New Roman" w:hAnsi="Times New Roman" w:cs="Times New Roman"/>
          <w:color w:val="EE0000"/>
          <w:sz w:val="26"/>
          <w:szCs w:val="26"/>
        </w:rPr>
        <w:t>không cung cấp oxy</w:t>
      </w:r>
      <w:r w:rsidRPr="00B26291">
        <w:rPr>
          <w:rFonts w:ascii="Times New Roman" w:hAnsi="Times New Roman" w:cs="Times New Roman"/>
          <w:sz w:val="26"/>
          <w:szCs w:val="26"/>
        </w:rPr>
        <w:t xml:space="preserve">, và có thể tạo cảm giác an toàn giả. </w:t>
      </w:r>
    </w:p>
    <w:p w14:paraId="58E8F95B" w14:textId="77777777" w:rsidR="00B26291" w:rsidRPr="00B26291" w:rsidRDefault="00B26291" w:rsidP="00B26291">
      <w:pPr>
        <w:numPr>
          <w:ilvl w:val="0"/>
          <w:numId w:val="21"/>
        </w:num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 xml:space="preserve">Thiết bị đo khí là bắt buộc, không chỉ trong không gian kín chính thức mà cả những khu vực hạn chế khi sử dụng hóa chất. </w:t>
      </w:r>
    </w:p>
    <w:p w14:paraId="7CB2EEAC" w14:textId="436A5914" w:rsidR="00B26291" w:rsidRPr="00B26291" w:rsidRDefault="00B26291" w:rsidP="00B26291">
      <w:p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Đánh giá rủi ro công việc cần xem xét</w:t>
      </w:r>
      <w:r w:rsidR="006D2CD3">
        <w:rPr>
          <w:rFonts w:ascii="Times New Roman" w:hAnsi="Times New Roman" w:cs="Times New Roman"/>
          <w:sz w:val="26"/>
          <w:szCs w:val="26"/>
        </w:rPr>
        <w:t xml:space="preserve"> đến</w:t>
      </w:r>
      <w:r w:rsidRPr="00B26291">
        <w:rPr>
          <w:rFonts w:ascii="Times New Roman" w:hAnsi="Times New Roman" w:cs="Times New Roman"/>
          <w:sz w:val="26"/>
          <w:szCs w:val="26"/>
        </w:rPr>
        <w:t>:</w:t>
      </w:r>
    </w:p>
    <w:p w14:paraId="777B3BC9" w14:textId="77777777" w:rsidR="00B26291" w:rsidRPr="00B26291" w:rsidRDefault="00B26291" w:rsidP="00B26291">
      <w:pPr>
        <w:numPr>
          <w:ilvl w:val="0"/>
          <w:numId w:val="22"/>
        </w:num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 xml:space="preserve">Tính chất hóa học của dung môi </w:t>
      </w:r>
    </w:p>
    <w:p w14:paraId="4DB17F3C" w14:textId="77777777" w:rsidR="00B26291" w:rsidRPr="00B26291" w:rsidRDefault="00B26291" w:rsidP="00B26291">
      <w:pPr>
        <w:numPr>
          <w:ilvl w:val="0"/>
          <w:numId w:val="22"/>
        </w:num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 xml:space="preserve">Hành vi bay hơi </w:t>
      </w:r>
    </w:p>
    <w:p w14:paraId="2D6B0C52" w14:textId="77777777" w:rsidR="00B26291" w:rsidRPr="00B26291" w:rsidRDefault="00B26291" w:rsidP="00B26291">
      <w:pPr>
        <w:numPr>
          <w:ilvl w:val="0"/>
          <w:numId w:val="22"/>
        </w:num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 xml:space="preserve">Điều kiện thông gió </w:t>
      </w:r>
    </w:p>
    <w:p w14:paraId="7EC4725D" w14:textId="77777777" w:rsidR="00B26291" w:rsidRPr="00B26291" w:rsidRDefault="00B26291" w:rsidP="00B26291">
      <w:pPr>
        <w:numPr>
          <w:ilvl w:val="0"/>
          <w:numId w:val="22"/>
        </w:num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 xml:space="preserve">Nhu cầu giám sát khí </w:t>
      </w:r>
    </w:p>
    <w:p w14:paraId="51644C0D" w14:textId="61E82E07" w:rsidR="00B26291" w:rsidRPr="00B26291" w:rsidRDefault="00B26291" w:rsidP="00B26291">
      <w:p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Các biện pháp chuẩn cho không gian kín cần được áp dụng:</w:t>
      </w:r>
    </w:p>
    <w:p w14:paraId="0FC668B7" w14:textId="77777777" w:rsidR="00B26291" w:rsidRPr="00B26291" w:rsidRDefault="00B26291" w:rsidP="00B26291">
      <w:pPr>
        <w:numPr>
          <w:ilvl w:val="0"/>
          <w:numId w:val="23"/>
        </w:num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 xml:space="preserve">Thiết bị đo khí cầm tay </w:t>
      </w:r>
    </w:p>
    <w:p w14:paraId="49ABEDBA" w14:textId="77777777" w:rsidR="00B26291" w:rsidRPr="00B26291" w:rsidRDefault="00B26291" w:rsidP="00B26291">
      <w:pPr>
        <w:numPr>
          <w:ilvl w:val="0"/>
          <w:numId w:val="23"/>
        </w:num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 xml:space="preserve">Thông gió cơ học hiệu quả </w:t>
      </w:r>
    </w:p>
    <w:p w14:paraId="63CBC9B7" w14:textId="01CD6D83" w:rsidR="00B26291" w:rsidRPr="00B26291" w:rsidRDefault="006D2CD3" w:rsidP="00B26291">
      <w:pPr>
        <w:numPr>
          <w:ilvl w:val="0"/>
          <w:numId w:val="23"/>
        </w:numPr>
        <w:spacing w:before="120" w:after="120"/>
        <w:jc w:val="both"/>
        <w:rPr>
          <w:rFonts w:ascii="Times New Roman" w:hAnsi="Times New Roman" w:cs="Times New Roman"/>
          <w:sz w:val="26"/>
          <w:szCs w:val="26"/>
        </w:rPr>
      </w:pPr>
      <w:r>
        <w:rPr>
          <w:rFonts w:ascii="Times New Roman" w:hAnsi="Times New Roman" w:cs="Times New Roman"/>
          <w:sz w:val="26"/>
          <w:szCs w:val="26"/>
        </w:rPr>
        <w:t>Có n</w:t>
      </w:r>
      <w:r w:rsidR="00B26291" w:rsidRPr="00B26291">
        <w:rPr>
          <w:rFonts w:ascii="Times New Roman" w:hAnsi="Times New Roman" w:cs="Times New Roman"/>
          <w:sz w:val="26"/>
          <w:szCs w:val="26"/>
        </w:rPr>
        <w:t xml:space="preserve">gười giám sát </w:t>
      </w:r>
      <w:r>
        <w:rPr>
          <w:rFonts w:ascii="Times New Roman" w:hAnsi="Times New Roman" w:cs="Times New Roman"/>
          <w:sz w:val="26"/>
          <w:szCs w:val="26"/>
        </w:rPr>
        <w:t xml:space="preserve">ở </w:t>
      </w:r>
      <w:r w:rsidR="00B26291" w:rsidRPr="00B26291">
        <w:rPr>
          <w:rFonts w:ascii="Times New Roman" w:hAnsi="Times New Roman" w:cs="Times New Roman"/>
          <w:sz w:val="26"/>
          <w:szCs w:val="26"/>
        </w:rPr>
        <w:t xml:space="preserve">bên ngoài </w:t>
      </w:r>
    </w:p>
    <w:p w14:paraId="1C0666D2" w14:textId="77777777" w:rsidR="00B26291" w:rsidRPr="00B26291" w:rsidRDefault="00B26291" w:rsidP="00B26291">
      <w:p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Điều này đặc biệt quan trọng trong giai đoạn bảo dưỡng/đại tu.</w:t>
      </w:r>
    </w:p>
    <w:p w14:paraId="3CA34B00" w14:textId="77777777" w:rsidR="00B26291" w:rsidRPr="00B26291" w:rsidRDefault="00B26291" w:rsidP="00B26291">
      <w:p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 xml:space="preserve">Báo cáo cũng nhấn mạnh tầm quan trọng của việc hiểu rõ </w:t>
      </w:r>
      <w:r w:rsidRPr="00B26291">
        <w:rPr>
          <w:rFonts w:ascii="Times New Roman" w:hAnsi="Times New Roman" w:cs="Times New Roman"/>
          <w:color w:val="EE0000"/>
          <w:sz w:val="26"/>
          <w:szCs w:val="26"/>
        </w:rPr>
        <w:t>Bảng dữ liệu an toàn hóa chất (SDS)</w:t>
      </w:r>
      <w:r w:rsidRPr="00B26291">
        <w:rPr>
          <w:rFonts w:ascii="Times New Roman" w:hAnsi="Times New Roman" w:cs="Times New Roman"/>
          <w:sz w:val="26"/>
          <w:szCs w:val="26"/>
        </w:rPr>
        <w:t xml:space="preserve"> và hạn chế của PPE.</w:t>
      </w:r>
    </w:p>
    <w:p w14:paraId="5F810821" w14:textId="7C16C8D6" w:rsidR="00B26291" w:rsidRDefault="00B26291" w:rsidP="00B26291">
      <w:p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 xml:space="preserve">CHIRP khuyến nghị </w:t>
      </w:r>
      <w:r w:rsidRPr="00B26291">
        <w:rPr>
          <w:rFonts w:ascii="Times New Roman" w:hAnsi="Times New Roman" w:cs="Times New Roman"/>
          <w:color w:val="EE0000"/>
          <w:sz w:val="26"/>
          <w:szCs w:val="26"/>
        </w:rPr>
        <w:t xml:space="preserve">không sử dụng acetone để vệ sinh </w:t>
      </w:r>
      <w:r w:rsidR="006D2CD3" w:rsidRPr="006D2CD3">
        <w:rPr>
          <w:rFonts w:ascii="Times New Roman" w:hAnsi="Times New Roman" w:cs="Times New Roman"/>
          <w:color w:val="EE0000"/>
          <w:sz w:val="26"/>
          <w:szCs w:val="26"/>
        </w:rPr>
        <w:t>hố la canh</w:t>
      </w:r>
      <w:r w:rsidRPr="00B26291">
        <w:rPr>
          <w:rFonts w:ascii="Times New Roman" w:hAnsi="Times New Roman" w:cs="Times New Roman"/>
          <w:sz w:val="26"/>
          <w:szCs w:val="26"/>
        </w:rPr>
        <w:t>.</w:t>
      </w:r>
    </w:p>
    <w:p w14:paraId="21C6D47E" w14:textId="77777777" w:rsidR="006D2CD3" w:rsidRPr="00B26291" w:rsidRDefault="006D2CD3" w:rsidP="00B26291">
      <w:pPr>
        <w:spacing w:before="120" w:after="120"/>
        <w:jc w:val="both"/>
        <w:rPr>
          <w:rFonts w:ascii="Times New Roman" w:hAnsi="Times New Roman" w:cs="Times New Roman"/>
          <w:sz w:val="26"/>
          <w:szCs w:val="26"/>
        </w:rPr>
      </w:pPr>
    </w:p>
    <w:p w14:paraId="4D9A8B10" w14:textId="77777777" w:rsidR="00B26291" w:rsidRPr="00B26291" w:rsidRDefault="00B26291" w:rsidP="00B26291">
      <w:pPr>
        <w:spacing w:before="120" w:after="120"/>
        <w:jc w:val="both"/>
        <w:rPr>
          <w:rFonts w:ascii="Times New Roman" w:hAnsi="Times New Roman" w:cs="Times New Roman"/>
          <w:b/>
          <w:bCs/>
          <w:sz w:val="26"/>
          <w:szCs w:val="26"/>
        </w:rPr>
      </w:pPr>
      <w:r w:rsidRPr="00B26291">
        <w:rPr>
          <w:rFonts w:ascii="Times New Roman" w:hAnsi="Times New Roman" w:cs="Times New Roman"/>
          <w:b/>
          <w:bCs/>
          <w:sz w:val="26"/>
          <w:szCs w:val="26"/>
        </w:rPr>
        <w:lastRenderedPageBreak/>
        <w:t>Các vấn đề chính</w:t>
      </w:r>
    </w:p>
    <w:p w14:paraId="3CD5D2BC" w14:textId="33B7F6AB" w:rsidR="00B26291" w:rsidRPr="00B26291" w:rsidRDefault="00B26291" w:rsidP="00B26291">
      <w:pPr>
        <w:numPr>
          <w:ilvl w:val="0"/>
          <w:numId w:val="24"/>
        </w:numPr>
        <w:spacing w:before="120" w:after="120"/>
        <w:jc w:val="both"/>
        <w:rPr>
          <w:rFonts w:ascii="Times New Roman" w:hAnsi="Times New Roman" w:cs="Times New Roman"/>
          <w:sz w:val="26"/>
          <w:szCs w:val="26"/>
        </w:rPr>
      </w:pPr>
      <w:r w:rsidRPr="00B26291">
        <w:rPr>
          <w:rFonts w:ascii="Times New Roman" w:hAnsi="Times New Roman" w:cs="Times New Roman"/>
          <w:b/>
          <w:bCs/>
          <w:sz w:val="26"/>
          <w:szCs w:val="26"/>
        </w:rPr>
        <w:t>Văn hóa an toàn:</w:t>
      </w:r>
      <w:r w:rsidRPr="00B26291">
        <w:rPr>
          <w:rFonts w:ascii="Times New Roman" w:hAnsi="Times New Roman" w:cs="Times New Roman"/>
          <w:sz w:val="26"/>
          <w:szCs w:val="26"/>
        </w:rPr>
        <w:t xml:space="preserve"> chưa nhận diện và truyền đạt đầy đủ rủi ro</w:t>
      </w:r>
      <w:r w:rsidR="006D2CD3">
        <w:rPr>
          <w:rFonts w:ascii="Times New Roman" w:hAnsi="Times New Roman" w:cs="Times New Roman"/>
          <w:sz w:val="26"/>
          <w:szCs w:val="26"/>
        </w:rPr>
        <w:t xml:space="preserve"> của bầu</w:t>
      </w:r>
      <w:r w:rsidRPr="00B26291">
        <w:rPr>
          <w:rFonts w:ascii="Times New Roman" w:hAnsi="Times New Roman" w:cs="Times New Roman"/>
          <w:sz w:val="26"/>
          <w:szCs w:val="26"/>
        </w:rPr>
        <w:t xml:space="preserve"> khí quyển </w:t>
      </w:r>
      <w:r w:rsidR="006D2CD3">
        <w:rPr>
          <w:rFonts w:ascii="Times New Roman" w:hAnsi="Times New Roman" w:cs="Times New Roman"/>
          <w:sz w:val="26"/>
          <w:szCs w:val="26"/>
        </w:rPr>
        <w:t>trong hố</w:t>
      </w:r>
    </w:p>
    <w:p w14:paraId="72023BAE" w14:textId="77777777" w:rsidR="00B26291" w:rsidRPr="00B26291" w:rsidRDefault="00B26291" w:rsidP="00B26291">
      <w:pPr>
        <w:numPr>
          <w:ilvl w:val="0"/>
          <w:numId w:val="24"/>
        </w:numPr>
        <w:spacing w:before="120" w:after="120"/>
        <w:jc w:val="both"/>
        <w:rPr>
          <w:rFonts w:ascii="Times New Roman" w:hAnsi="Times New Roman" w:cs="Times New Roman"/>
          <w:sz w:val="26"/>
          <w:szCs w:val="26"/>
        </w:rPr>
      </w:pPr>
      <w:r w:rsidRPr="00B26291">
        <w:rPr>
          <w:rFonts w:ascii="Times New Roman" w:hAnsi="Times New Roman" w:cs="Times New Roman"/>
          <w:b/>
          <w:bCs/>
          <w:sz w:val="26"/>
          <w:szCs w:val="26"/>
        </w:rPr>
        <w:t>Năng lực:</w:t>
      </w:r>
      <w:r w:rsidRPr="00B26291">
        <w:rPr>
          <w:rFonts w:ascii="Times New Roman" w:hAnsi="Times New Roman" w:cs="Times New Roman"/>
          <w:sz w:val="26"/>
          <w:szCs w:val="26"/>
        </w:rPr>
        <w:t xml:space="preserve"> thiếu đánh giá rủi ro cụ thể cho hóa chất và không gian kín </w:t>
      </w:r>
    </w:p>
    <w:p w14:paraId="5AB863B1" w14:textId="77777777" w:rsidR="00B26291" w:rsidRPr="00B26291" w:rsidRDefault="00B26291" w:rsidP="00B26291">
      <w:pPr>
        <w:numPr>
          <w:ilvl w:val="0"/>
          <w:numId w:val="24"/>
        </w:numPr>
        <w:spacing w:before="120" w:after="120"/>
        <w:jc w:val="both"/>
        <w:rPr>
          <w:rFonts w:ascii="Times New Roman" w:hAnsi="Times New Roman" w:cs="Times New Roman"/>
          <w:sz w:val="26"/>
          <w:szCs w:val="26"/>
        </w:rPr>
      </w:pPr>
      <w:r w:rsidRPr="00B26291">
        <w:rPr>
          <w:rFonts w:ascii="Times New Roman" w:hAnsi="Times New Roman" w:cs="Times New Roman"/>
          <w:b/>
          <w:bCs/>
          <w:sz w:val="26"/>
          <w:szCs w:val="26"/>
        </w:rPr>
        <w:t>Giao tiếp:</w:t>
      </w:r>
      <w:r w:rsidRPr="00B26291">
        <w:rPr>
          <w:rFonts w:ascii="Times New Roman" w:hAnsi="Times New Roman" w:cs="Times New Roman"/>
          <w:sz w:val="26"/>
          <w:szCs w:val="26"/>
        </w:rPr>
        <w:t xml:space="preserve"> người làm việc bị cô lập </w:t>
      </w:r>
    </w:p>
    <w:p w14:paraId="6ED56347" w14:textId="77777777" w:rsidR="00B26291" w:rsidRPr="00B26291" w:rsidRDefault="00B26291" w:rsidP="00B26291">
      <w:pPr>
        <w:numPr>
          <w:ilvl w:val="0"/>
          <w:numId w:val="24"/>
        </w:numPr>
        <w:spacing w:before="120" w:after="120"/>
        <w:jc w:val="both"/>
        <w:rPr>
          <w:rFonts w:ascii="Times New Roman" w:hAnsi="Times New Roman" w:cs="Times New Roman"/>
          <w:sz w:val="26"/>
          <w:szCs w:val="26"/>
        </w:rPr>
      </w:pPr>
      <w:r w:rsidRPr="00B26291">
        <w:rPr>
          <w:rFonts w:ascii="Times New Roman" w:hAnsi="Times New Roman" w:cs="Times New Roman"/>
          <w:b/>
          <w:bCs/>
          <w:sz w:val="26"/>
          <w:szCs w:val="26"/>
        </w:rPr>
        <w:t>Làm việc nhóm:</w:t>
      </w:r>
      <w:r w:rsidRPr="00B26291">
        <w:rPr>
          <w:rFonts w:ascii="Times New Roman" w:hAnsi="Times New Roman" w:cs="Times New Roman"/>
          <w:sz w:val="26"/>
          <w:szCs w:val="26"/>
        </w:rPr>
        <w:t xml:space="preserve"> không có người giám sát hoặc kiểm tra hai chiều </w:t>
      </w:r>
    </w:p>
    <w:p w14:paraId="0B4E7CCD" w14:textId="77777777" w:rsidR="00B26291" w:rsidRPr="00B26291" w:rsidRDefault="00B26291" w:rsidP="00B26291">
      <w:pPr>
        <w:numPr>
          <w:ilvl w:val="0"/>
          <w:numId w:val="24"/>
        </w:numPr>
        <w:spacing w:before="120" w:after="120"/>
        <w:jc w:val="both"/>
        <w:rPr>
          <w:rFonts w:ascii="Times New Roman" w:hAnsi="Times New Roman" w:cs="Times New Roman"/>
          <w:sz w:val="26"/>
          <w:szCs w:val="26"/>
        </w:rPr>
      </w:pPr>
      <w:r w:rsidRPr="00B26291">
        <w:rPr>
          <w:rFonts w:ascii="Times New Roman" w:hAnsi="Times New Roman" w:cs="Times New Roman"/>
          <w:b/>
          <w:bCs/>
          <w:sz w:val="26"/>
          <w:szCs w:val="26"/>
        </w:rPr>
        <w:t>Thiết kế kỹ thuật:</w:t>
      </w:r>
      <w:r w:rsidRPr="00B26291">
        <w:rPr>
          <w:rFonts w:ascii="Times New Roman" w:hAnsi="Times New Roman" w:cs="Times New Roman"/>
          <w:sz w:val="26"/>
          <w:szCs w:val="26"/>
        </w:rPr>
        <w:t xml:space="preserve"> thiếu hệ thống thông gió và phát hiện khí </w:t>
      </w:r>
    </w:p>
    <w:p w14:paraId="5D168E6D" w14:textId="77777777" w:rsidR="00B26291" w:rsidRPr="00B26291" w:rsidRDefault="00B26291" w:rsidP="00B26291">
      <w:pPr>
        <w:numPr>
          <w:ilvl w:val="0"/>
          <w:numId w:val="24"/>
        </w:numPr>
        <w:spacing w:before="120" w:after="120"/>
        <w:jc w:val="both"/>
        <w:rPr>
          <w:rFonts w:ascii="Times New Roman" w:hAnsi="Times New Roman" w:cs="Times New Roman"/>
          <w:sz w:val="26"/>
          <w:szCs w:val="26"/>
        </w:rPr>
      </w:pPr>
      <w:r w:rsidRPr="00B26291">
        <w:rPr>
          <w:rFonts w:ascii="Times New Roman" w:hAnsi="Times New Roman" w:cs="Times New Roman"/>
          <w:b/>
          <w:bCs/>
          <w:sz w:val="26"/>
          <w:szCs w:val="26"/>
        </w:rPr>
        <w:t>Thực hành địa phương:</w:t>
      </w:r>
      <w:r w:rsidRPr="00B26291">
        <w:rPr>
          <w:rFonts w:ascii="Times New Roman" w:hAnsi="Times New Roman" w:cs="Times New Roman"/>
          <w:sz w:val="26"/>
          <w:szCs w:val="26"/>
        </w:rPr>
        <w:t xml:space="preserve"> phụ thuộc quá nhiều vào PPE </w:t>
      </w:r>
    </w:p>
    <w:p w14:paraId="7AD838DD" w14:textId="0EFF0D9B" w:rsidR="00B26291" w:rsidRPr="00B26291" w:rsidRDefault="00B26291" w:rsidP="00B26291">
      <w:pPr>
        <w:spacing w:before="120" w:after="120"/>
        <w:jc w:val="both"/>
        <w:rPr>
          <w:rFonts w:ascii="Times New Roman" w:hAnsi="Times New Roman" w:cs="Times New Roman"/>
          <w:b/>
          <w:bCs/>
          <w:sz w:val="26"/>
          <w:szCs w:val="26"/>
        </w:rPr>
      </w:pPr>
      <w:r w:rsidRPr="00B26291">
        <w:rPr>
          <w:rFonts w:ascii="Times New Roman" w:hAnsi="Times New Roman" w:cs="Times New Roman"/>
          <w:b/>
          <w:bCs/>
          <w:sz w:val="26"/>
          <w:szCs w:val="26"/>
        </w:rPr>
        <w:t xml:space="preserve">Bài học </w:t>
      </w:r>
      <w:r w:rsidR="006D2CD3">
        <w:rPr>
          <w:rFonts w:ascii="Times New Roman" w:hAnsi="Times New Roman" w:cs="Times New Roman"/>
          <w:b/>
          <w:bCs/>
          <w:sz w:val="26"/>
          <w:szCs w:val="26"/>
        </w:rPr>
        <w:t>kinh nghiệm</w:t>
      </w:r>
    </w:p>
    <w:p w14:paraId="540A682D" w14:textId="7B825456" w:rsidR="00B26291" w:rsidRPr="00B26291" w:rsidRDefault="00B26291" w:rsidP="00B26291">
      <w:pPr>
        <w:spacing w:before="120" w:after="120"/>
        <w:jc w:val="both"/>
        <w:rPr>
          <w:rFonts w:ascii="Times New Roman" w:hAnsi="Times New Roman" w:cs="Times New Roman"/>
          <w:color w:val="EE0000"/>
          <w:sz w:val="26"/>
          <w:szCs w:val="26"/>
        </w:rPr>
      </w:pPr>
      <w:r w:rsidRPr="00B26291">
        <w:rPr>
          <w:rFonts w:ascii="Times New Roman" w:hAnsi="Times New Roman" w:cs="Times New Roman"/>
          <w:b/>
          <w:bCs/>
          <w:color w:val="EE0000"/>
          <w:sz w:val="26"/>
          <w:szCs w:val="26"/>
        </w:rPr>
        <w:t>“Bạn không thể ngửi thấy sự thiếu oxy — vì vậy hãy lập kế hoạch cho mối nguy</w:t>
      </w:r>
      <w:r w:rsidR="006D2CD3" w:rsidRPr="006D2CD3">
        <w:rPr>
          <w:rFonts w:ascii="Times New Roman" w:hAnsi="Times New Roman" w:cs="Times New Roman"/>
          <w:b/>
          <w:bCs/>
          <w:color w:val="EE0000"/>
          <w:sz w:val="26"/>
          <w:szCs w:val="26"/>
        </w:rPr>
        <w:t xml:space="preserve"> hiểm</w:t>
      </w:r>
      <w:r w:rsidRPr="00B26291">
        <w:rPr>
          <w:rFonts w:ascii="Times New Roman" w:hAnsi="Times New Roman" w:cs="Times New Roman"/>
          <w:b/>
          <w:bCs/>
          <w:color w:val="EE0000"/>
          <w:sz w:val="26"/>
          <w:szCs w:val="26"/>
        </w:rPr>
        <w:t xml:space="preserve"> mà bạn không thể cảm nhận</w:t>
      </w:r>
      <w:r w:rsidR="006D2CD3" w:rsidRPr="006D2CD3">
        <w:rPr>
          <w:rFonts w:ascii="Times New Roman" w:hAnsi="Times New Roman" w:cs="Times New Roman"/>
          <w:b/>
          <w:bCs/>
          <w:color w:val="EE0000"/>
          <w:sz w:val="26"/>
          <w:szCs w:val="26"/>
        </w:rPr>
        <w:t xml:space="preserve"> được</w:t>
      </w:r>
      <w:r w:rsidRPr="00B26291">
        <w:rPr>
          <w:rFonts w:ascii="Times New Roman" w:hAnsi="Times New Roman" w:cs="Times New Roman"/>
          <w:b/>
          <w:bCs/>
          <w:color w:val="EE0000"/>
          <w:sz w:val="26"/>
          <w:szCs w:val="26"/>
        </w:rPr>
        <w:t>.”</w:t>
      </w:r>
    </w:p>
    <w:p w14:paraId="2E4B63C9" w14:textId="77777777" w:rsidR="00B26291" w:rsidRPr="00B26291" w:rsidRDefault="00B26291" w:rsidP="00B26291">
      <w:pPr>
        <w:spacing w:before="120" w:after="120"/>
        <w:jc w:val="both"/>
        <w:rPr>
          <w:rFonts w:ascii="Times New Roman" w:hAnsi="Times New Roman" w:cs="Times New Roman"/>
          <w:b/>
          <w:bCs/>
          <w:sz w:val="26"/>
          <w:szCs w:val="26"/>
        </w:rPr>
      </w:pPr>
      <w:r w:rsidRPr="00B26291">
        <w:rPr>
          <w:rFonts w:ascii="Times New Roman" w:hAnsi="Times New Roman" w:cs="Times New Roman"/>
          <w:b/>
          <w:bCs/>
          <w:sz w:val="26"/>
          <w:szCs w:val="26"/>
        </w:rPr>
        <w:t>Đối với cơ quan quản lý</w:t>
      </w:r>
    </w:p>
    <w:p w14:paraId="1D3FDCE7" w14:textId="77777777" w:rsidR="00B26291" w:rsidRPr="00B26291" w:rsidRDefault="00B26291" w:rsidP="00B26291">
      <w:p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Cần đảm bảo hướng dẫn về không gian kín và hóa chất bao gồm rõ rủi ro thiếu oxy do dung môi như acetone. Nhiều công việc thường ngày có thể không được phân loại chính thức nhưng vẫn mang rủi ro tương tự.</w:t>
      </w:r>
    </w:p>
    <w:p w14:paraId="360A5D50" w14:textId="77777777" w:rsidR="00B26291" w:rsidRPr="00B26291" w:rsidRDefault="00B26291" w:rsidP="00B26291">
      <w:pPr>
        <w:spacing w:before="120" w:after="120"/>
        <w:jc w:val="both"/>
        <w:rPr>
          <w:rFonts w:ascii="Times New Roman" w:hAnsi="Times New Roman" w:cs="Times New Roman"/>
          <w:b/>
          <w:bCs/>
          <w:sz w:val="26"/>
          <w:szCs w:val="26"/>
        </w:rPr>
      </w:pPr>
      <w:r w:rsidRPr="00B26291">
        <w:rPr>
          <w:rFonts w:ascii="Times New Roman" w:hAnsi="Times New Roman" w:cs="Times New Roman"/>
          <w:b/>
          <w:bCs/>
          <w:sz w:val="26"/>
          <w:szCs w:val="26"/>
        </w:rPr>
        <w:t>Đối với quản lý</w:t>
      </w:r>
    </w:p>
    <w:p w14:paraId="43BE4DA7" w14:textId="3B0E9ABD" w:rsidR="00B26291" w:rsidRPr="00B26291" w:rsidRDefault="00B26291" w:rsidP="00B26291">
      <w:p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 xml:space="preserve">Lập kế hoạch công việc phải xét </w:t>
      </w:r>
      <w:r w:rsidR="006D2CD3">
        <w:rPr>
          <w:rFonts w:ascii="Times New Roman" w:hAnsi="Times New Roman" w:cs="Times New Roman"/>
          <w:sz w:val="26"/>
          <w:szCs w:val="26"/>
        </w:rPr>
        <w:t xml:space="preserve">đến </w:t>
      </w:r>
      <w:r w:rsidRPr="00B26291">
        <w:rPr>
          <w:rFonts w:ascii="Times New Roman" w:hAnsi="Times New Roman" w:cs="Times New Roman"/>
          <w:sz w:val="26"/>
          <w:szCs w:val="26"/>
        </w:rPr>
        <w:t>cả môi trường và đặc tính hóa chất. Chỉ dựa vào PPE là không đủ</w:t>
      </w:r>
      <w:r w:rsidR="006D2CD3">
        <w:rPr>
          <w:rFonts w:ascii="Times New Roman" w:hAnsi="Times New Roman" w:cs="Times New Roman"/>
          <w:sz w:val="26"/>
          <w:szCs w:val="26"/>
        </w:rPr>
        <w:t xml:space="preserve"> mà c</w:t>
      </w:r>
      <w:r w:rsidRPr="00B26291">
        <w:rPr>
          <w:rFonts w:ascii="Times New Roman" w:hAnsi="Times New Roman" w:cs="Times New Roman"/>
          <w:sz w:val="26"/>
          <w:szCs w:val="26"/>
        </w:rPr>
        <w:t>ần</w:t>
      </w:r>
      <w:r w:rsidR="006D2CD3">
        <w:rPr>
          <w:rFonts w:ascii="Times New Roman" w:hAnsi="Times New Roman" w:cs="Times New Roman"/>
          <w:sz w:val="26"/>
          <w:szCs w:val="26"/>
        </w:rPr>
        <w:t xml:space="preserve"> t</w:t>
      </w:r>
      <w:r w:rsidRPr="00B26291">
        <w:rPr>
          <w:rFonts w:ascii="Times New Roman" w:hAnsi="Times New Roman" w:cs="Times New Roman"/>
          <w:sz w:val="26"/>
          <w:szCs w:val="26"/>
        </w:rPr>
        <w:t>ích hợp SDS vào briefing</w:t>
      </w:r>
      <w:r w:rsidR="006D2CD3">
        <w:rPr>
          <w:rFonts w:ascii="Times New Roman" w:hAnsi="Times New Roman" w:cs="Times New Roman"/>
          <w:sz w:val="26"/>
          <w:szCs w:val="26"/>
        </w:rPr>
        <w:t>, t</w:t>
      </w:r>
      <w:r w:rsidRPr="00B26291">
        <w:rPr>
          <w:rFonts w:ascii="Times New Roman" w:hAnsi="Times New Roman" w:cs="Times New Roman"/>
          <w:sz w:val="26"/>
          <w:szCs w:val="26"/>
        </w:rPr>
        <w:t xml:space="preserve">rang bị thiết bị đo khí </w:t>
      </w:r>
      <w:r w:rsidR="006D2CD3">
        <w:rPr>
          <w:rFonts w:ascii="Times New Roman" w:hAnsi="Times New Roman" w:cs="Times New Roman"/>
          <w:sz w:val="26"/>
          <w:szCs w:val="26"/>
        </w:rPr>
        <w:t>và á</w:t>
      </w:r>
      <w:r w:rsidRPr="00B26291">
        <w:rPr>
          <w:rFonts w:ascii="Times New Roman" w:hAnsi="Times New Roman" w:cs="Times New Roman"/>
          <w:sz w:val="26"/>
          <w:szCs w:val="26"/>
        </w:rPr>
        <w:t xml:space="preserve">p dụng quy trình </w:t>
      </w:r>
      <w:r w:rsidR="006D2CD3">
        <w:rPr>
          <w:rFonts w:ascii="Times New Roman" w:hAnsi="Times New Roman" w:cs="Times New Roman"/>
          <w:sz w:val="26"/>
          <w:szCs w:val="26"/>
        </w:rPr>
        <w:t xml:space="preserve">vào </w:t>
      </w:r>
      <w:r w:rsidRPr="00B26291">
        <w:rPr>
          <w:rFonts w:ascii="Times New Roman" w:hAnsi="Times New Roman" w:cs="Times New Roman"/>
          <w:sz w:val="26"/>
          <w:szCs w:val="26"/>
        </w:rPr>
        <w:t>không gian kín kể cả với khu vực nhỏ</w:t>
      </w:r>
      <w:r w:rsidR="006D2CD3">
        <w:rPr>
          <w:rFonts w:ascii="Times New Roman" w:hAnsi="Times New Roman" w:cs="Times New Roman"/>
          <w:sz w:val="26"/>
          <w:szCs w:val="26"/>
        </w:rPr>
        <w:t xml:space="preserve">. </w:t>
      </w:r>
      <w:r w:rsidRPr="00B26291">
        <w:rPr>
          <w:rFonts w:ascii="Times New Roman" w:hAnsi="Times New Roman" w:cs="Times New Roman"/>
          <w:sz w:val="26"/>
          <w:szCs w:val="26"/>
        </w:rPr>
        <w:t>Đặc biệt chú ý trong giai đoạn đại tu.</w:t>
      </w:r>
    </w:p>
    <w:p w14:paraId="76B5D8E8" w14:textId="77777777" w:rsidR="00B26291" w:rsidRPr="00B26291" w:rsidRDefault="00B26291" w:rsidP="00B26291">
      <w:pPr>
        <w:spacing w:before="120" w:after="120"/>
        <w:jc w:val="both"/>
        <w:rPr>
          <w:rFonts w:ascii="Times New Roman" w:hAnsi="Times New Roman" w:cs="Times New Roman"/>
          <w:b/>
          <w:bCs/>
          <w:sz w:val="26"/>
          <w:szCs w:val="26"/>
        </w:rPr>
      </w:pPr>
      <w:r w:rsidRPr="00B26291">
        <w:rPr>
          <w:rFonts w:ascii="Times New Roman" w:hAnsi="Times New Roman" w:cs="Times New Roman"/>
          <w:b/>
          <w:bCs/>
          <w:sz w:val="26"/>
          <w:szCs w:val="26"/>
        </w:rPr>
        <w:t>Đối với thuyền viên</w:t>
      </w:r>
    </w:p>
    <w:p w14:paraId="394F22EF" w14:textId="1FF15B41" w:rsidR="00B26291" w:rsidRPr="00B26291" w:rsidRDefault="00B26291" w:rsidP="00B26291">
      <w:p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Quen thuộc với hóa chất không đồng nghĩa an toàn.</w:t>
      </w:r>
      <w:r w:rsidR="006D2CD3">
        <w:rPr>
          <w:rFonts w:ascii="Times New Roman" w:hAnsi="Times New Roman" w:cs="Times New Roman"/>
          <w:sz w:val="26"/>
          <w:szCs w:val="26"/>
        </w:rPr>
        <w:t xml:space="preserve"> </w:t>
      </w:r>
      <w:r w:rsidRPr="00B26291">
        <w:rPr>
          <w:rFonts w:ascii="Times New Roman" w:hAnsi="Times New Roman" w:cs="Times New Roman"/>
          <w:sz w:val="26"/>
          <w:szCs w:val="26"/>
        </w:rPr>
        <w:t>Dung môi có thể hành xử khó lường trong không gian kín, và dấu hiệu thiếu oxy có thể rất kín đáo.</w:t>
      </w:r>
    </w:p>
    <w:p w14:paraId="51777363" w14:textId="6E89B65B" w:rsidR="00B26291" w:rsidRPr="00B26291" w:rsidRDefault="00B26291" w:rsidP="00B26291">
      <w:pPr>
        <w:spacing w:before="120" w:after="120"/>
        <w:jc w:val="both"/>
        <w:rPr>
          <w:rFonts w:ascii="Times New Roman" w:hAnsi="Times New Roman" w:cs="Times New Roman"/>
          <w:sz w:val="26"/>
          <w:szCs w:val="26"/>
        </w:rPr>
      </w:pPr>
      <w:r w:rsidRPr="00B26291">
        <w:rPr>
          <w:rFonts w:ascii="Times New Roman" w:hAnsi="Times New Roman" w:cs="Times New Roman"/>
          <w:sz w:val="26"/>
          <w:szCs w:val="26"/>
        </w:rPr>
        <w:t xml:space="preserve">Không được chỉ dựa vào PPE </w:t>
      </w:r>
      <w:r w:rsidR="006D2CD3">
        <w:rPr>
          <w:rFonts w:ascii="Times New Roman" w:hAnsi="Times New Roman" w:cs="Times New Roman"/>
          <w:sz w:val="26"/>
          <w:szCs w:val="26"/>
        </w:rPr>
        <w:t xml:space="preserve">mà </w:t>
      </w:r>
      <w:r w:rsidRPr="00B26291">
        <w:rPr>
          <w:rFonts w:ascii="Times New Roman" w:hAnsi="Times New Roman" w:cs="Times New Roman"/>
          <w:sz w:val="26"/>
          <w:szCs w:val="26"/>
        </w:rPr>
        <w:t>cần</w:t>
      </w:r>
      <w:r w:rsidR="006D2CD3">
        <w:rPr>
          <w:rFonts w:ascii="Times New Roman" w:hAnsi="Times New Roman" w:cs="Times New Roman"/>
          <w:sz w:val="26"/>
          <w:szCs w:val="26"/>
        </w:rPr>
        <w:t xml:space="preserve"> phải t</w:t>
      </w:r>
      <w:r w:rsidRPr="00B26291">
        <w:rPr>
          <w:rFonts w:ascii="Times New Roman" w:hAnsi="Times New Roman" w:cs="Times New Roman"/>
          <w:sz w:val="26"/>
          <w:szCs w:val="26"/>
        </w:rPr>
        <w:t>hông gió</w:t>
      </w:r>
      <w:r w:rsidR="006D2CD3">
        <w:rPr>
          <w:rFonts w:ascii="Times New Roman" w:hAnsi="Times New Roman" w:cs="Times New Roman"/>
          <w:sz w:val="26"/>
          <w:szCs w:val="26"/>
        </w:rPr>
        <w:t>, g</w:t>
      </w:r>
      <w:r w:rsidRPr="00B26291">
        <w:rPr>
          <w:rFonts w:ascii="Times New Roman" w:hAnsi="Times New Roman" w:cs="Times New Roman"/>
          <w:sz w:val="26"/>
          <w:szCs w:val="26"/>
        </w:rPr>
        <w:t xml:space="preserve">iám sát khí </w:t>
      </w:r>
      <w:r w:rsidR="006D2CD3">
        <w:rPr>
          <w:rFonts w:ascii="Times New Roman" w:hAnsi="Times New Roman" w:cs="Times New Roman"/>
          <w:sz w:val="26"/>
          <w:szCs w:val="26"/>
        </w:rPr>
        <w:t>và c</w:t>
      </w:r>
      <w:r w:rsidRPr="00B26291">
        <w:rPr>
          <w:rFonts w:ascii="Times New Roman" w:hAnsi="Times New Roman" w:cs="Times New Roman"/>
          <w:sz w:val="26"/>
          <w:szCs w:val="26"/>
        </w:rPr>
        <w:t>ó người hỗ trợ</w:t>
      </w:r>
      <w:r w:rsidR="006D2CD3">
        <w:rPr>
          <w:rFonts w:ascii="Times New Roman" w:hAnsi="Times New Roman" w:cs="Times New Roman"/>
          <w:sz w:val="26"/>
          <w:szCs w:val="26"/>
        </w:rPr>
        <w:t xml:space="preserve">. </w:t>
      </w:r>
      <w:r w:rsidRPr="00B26291">
        <w:rPr>
          <w:rFonts w:ascii="Times New Roman" w:hAnsi="Times New Roman" w:cs="Times New Roman"/>
          <w:sz w:val="26"/>
          <w:szCs w:val="26"/>
        </w:rPr>
        <w:t>Tin vào cảm nhận và hành động sớm có thể cứu mạng</w:t>
      </w:r>
      <w:r w:rsidR="006D2CD3">
        <w:rPr>
          <w:rFonts w:ascii="Times New Roman" w:hAnsi="Times New Roman" w:cs="Times New Roman"/>
          <w:sz w:val="26"/>
          <w:szCs w:val="26"/>
        </w:rPr>
        <w:t xml:space="preserve"> bạn</w:t>
      </w:r>
      <w:r w:rsidRPr="00B26291">
        <w:rPr>
          <w:rFonts w:ascii="Times New Roman" w:hAnsi="Times New Roman" w:cs="Times New Roman"/>
          <w:sz w:val="26"/>
          <w:szCs w:val="26"/>
        </w:rPr>
        <w:t>.</w:t>
      </w:r>
    </w:p>
    <w:p w14:paraId="12069102" w14:textId="04C36681" w:rsidR="00C13E10" w:rsidRDefault="006D2CD3" w:rsidP="006D2CD3">
      <w:pPr>
        <w:jc w:val="center"/>
      </w:pPr>
      <w:r>
        <w:rPr>
          <w:b/>
          <w:bCs/>
        </w:rPr>
        <w:t>----------------------------------------------</w:t>
      </w:r>
    </w:p>
    <w:sectPr w:rsidR="00C13E10" w:rsidSect="00B26291">
      <w:pgSz w:w="12240" w:h="15840"/>
      <w:pgMar w:top="990" w:right="135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8CE"/>
    <w:multiLevelType w:val="multilevel"/>
    <w:tmpl w:val="DFA6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80E66"/>
    <w:multiLevelType w:val="multilevel"/>
    <w:tmpl w:val="39DC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141F4"/>
    <w:multiLevelType w:val="multilevel"/>
    <w:tmpl w:val="BDAE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745B6"/>
    <w:multiLevelType w:val="multilevel"/>
    <w:tmpl w:val="41DE65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618EF"/>
    <w:multiLevelType w:val="multilevel"/>
    <w:tmpl w:val="9B3C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C1113"/>
    <w:multiLevelType w:val="multilevel"/>
    <w:tmpl w:val="608E83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C6E80"/>
    <w:multiLevelType w:val="multilevel"/>
    <w:tmpl w:val="F946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85C6A"/>
    <w:multiLevelType w:val="multilevel"/>
    <w:tmpl w:val="4840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6323F"/>
    <w:multiLevelType w:val="multilevel"/>
    <w:tmpl w:val="D348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B4EF2"/>
    <w:multiLevelType w:val="multilevel"/>
    <w:tmpl w:val="B798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C3374"/>
    <w:multiLevelType w:val="multilevel"/>
    <w:tmpl w:val="5D0E52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944BB"/>
    <w:multiLevelType w:val="multilevel"/>
    <w:tmpl w:val="07E0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F61F08"/>
    <w:multiLevelType w:val="multilevel"/>
    <w:tmpl w:val="7DF8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073873"/>
    <w:multiLevelType w:val="multilevel"/>
    <w:tmpl w:val="8D3809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7A5A46"/>
    <w:multiLevelType w:val="multilevel"/>
    <w:tmpl w:val="F8BE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93916"/>
    <w:multiLevelType w:val="multilevel"/>
    <w:tmpl w:val="7DEAE6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497926"/>
    <w:multiLevelType w:val="hybridMultilevel"/>
    <w:tmpl w:val="041C2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EB0CD7"/>
    <w:multiLevelType w:val="multilevel"/>
    <w:tmpl w:val="A0D455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84437"/>
    <w:multiLevelType w:val="multilevel"/>
    <w:tmpl w:val="46C8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807CC"/>
    <w:multiLevelType w:val="multilevel"/>
    <w:tmpl w:val="AACCEC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D44F2"/>
    <w:multiLevelType w:val="multilevel"/>
    <w:tmpl w:val="6392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566DDF"/>
    <w:multiLevelType w:val="multilevel"/>
    <w:tmpl w:val="9BBE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773D6B"/>
    <w:multiLevelType w:val="multilevel"/>
    <w:tmpl w:val="C73E1C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9435B7"/>
    <w:multiLevelType w:val="multilevel"/>
    <w:tmpl w:val="C270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8160DB"/>
    <w:multiLevelType w:val="multilevel"/>
    <w:tmpl w:val="0CE6418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A25B1F"/>
    <w:multiLevelType w:val="multilevel"/>
    <w:tmpl w:val="1AEC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126864">
    <w:abstractNumId w:val="24"/>
  </w:num>
  <w:num w:numId="2" w16cid:durableId="144976292">
    <w:abstractNumId w:val="19"/>
  </w:num>
  <w:num w:numId="3" w16cid:durableId="1252469006">
    <w:abstractNumId w:val="10"/>
  </w:num>
  <w:num w:numId="4" w16cid:durableId="460926414">
    <w:abstractNumId w:val="5"/>
  </w:num>
  <w:num w:numId="5" w16cid:durableId="718016464">
    <w:abstractNumId w:val="13"/>
  </w:num>
  <w:num w:numId="6" w16cid:durableId="2059283636">
    <w:abstractNumId w:val="22"/>
  </w:num>
  <w:num w:numId="7" w16cid:durableId="1379159403">
    <w:abstractNumId w:val="3"/>
  </w:num>
  <w:num w:numId="8" w16cid:durableId="1364818423">
    <w:abstractNumId w:val="15"/>
  </w:num>
  <w:num w:numId="9" w16cid:durableId="1647391245">
    <w:abstractNumId w:val="17"/>
  </w:num>
  <w:num w:numId="10" w16cid:durableId="642851024">
    <w:abstractNumId w:val="16"/>
  </w:num>
  <w:num w:numId="11" w16cid:durableId="143132505">
    <w:abstractNumId w:val="2"/>
  </w:num>
  <w:num w:numId="12" w16cid:durableId="534391128">
    <w:abstractNumId w:val="0"/>
  </w:num>
  <w:num w:numId="13" w16cid:durableId="25377038">
    <w:abstractNumId w:val="20"/>
  </w:num>
  <w:num w:numId="14" w16cid:durableId="189029012">
    <w:abstractNumId w:val="14"/>
  </w:num>
  <w:num w:numId="15" w16cid:durableId="1532382010">
    <w:abstractNumId w:val="21"/>
  </w:num>
  <w:num w:numId="16" w16cid:durableId="191843170">
    <w:abstractNumId w:val="6"/>
  </w:num>
  <w:num w:numId="17" w16cid:durableId="1760757661">
    <w:abstractNumId w:val="18"/>
  </w:num>
  <w:num w:numId="18" w16cid:durableId="1544248276">
    <w:abstractNumId w:val="12"/>
  </w:num>
  <w:num w:numId="19" w16cid:durableId="322395156">
    <w:abstractNumId w:val="7"/>
  </w:num>
  <w:num w:numId="20" w16cid:durableId="1295326906">
    <w:abstractNumId w:val="11"/>
  </w:num>
  <w:num w:numId="21" w16cid:durableId="395859759">
    <w:abstractNumId w:val="23"/>
  </w:num>
  <w:num w:numId="22" w16cid:durableId="874581967">
    <w:abstractNumId w:val="25"/>
  </w:num>
  <w:num w:numId="23" w16cid:durableId="936135138">
    <w:abstractNumId w:val="8"/>
  </w:num>
  <w:num w:numId="24" w16cid:durableId="868033541">
    <w:abstractNumId w:val="4"/>
  </w:num>
  <w:num w:numId="25" w16cid:durableId="118766436">
    <w:abstractNumId w:val="1"/>
  </w:num>
  <w:num w:numId="26" w16cid:durableId="9976115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39"/>
    <w:rsid w:val="000501D0"/>
    <w:rsid w:val="006D2CD3"/>
    <w:rsid w:val="00895084"/>
    <w:rsid w:val="00927329"/>
    <w:rsid w:val="00A61977"/>
    <w:rsid w:val="00B03555"/>
    <w:rsid w:val="00B26291"/>
    <w:rsid w:val="00B517E2"/>
    <w:rsid w:val="00C13E10"/>
    <w:rsid w:val="00E45D32"/>
    <w:rsid w:val="00EA1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C167"/>
  <w15:chartTrackingRefBased/>
  <w15:docId w15:val="{CFC4C7ED-4B6B-42DA-B74D-B80D4F2E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1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1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1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1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1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1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1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1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139"/>
    <w:rPr>
      <w:rFonts w:eastAsiaTheme="majorEastAsia" w:cstheme="majorBidi"/>
      <w:color w:val="272727" w:themeColor="text1" w:themeTint="D8"/>
    </w:rPr>
  </w:style>
  <w:style w:type="paragraph" w:styleId="Title">
    <w:name w:val="Title"/>
    <w:basedOn w:val="Normal"/>
    <w:next w:val="Normal"/>
    <w:link w:val="TitleChar"/>
    <w:uiPriority w:val="10"/>
    <w:qFormat/>
    <w:rsid w:val="00EA1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139"/>
    <w:pPr>
      <w:spacing w:before="160"/>
      <w:jc w:val="center"/>
    </w:pPr>
    <w:rPr>
      <w:i/>
      <w:iCs/>
      <w:color w:val="404040" w:themeColor="text1" w:themeTint="BF"/>
    </w:rPr>
  </w:style>
  <w:style w:type="character" w:customStyle="1" w:styleId="QuoteChar">
    <w:name w:val="Quote Char"/>
    <w:basedOn w:val="DefaultParagraphFont"/>
    <w:link w:val="Quote"/>
    <w:uiPriority w:val="29"/>
    <w:rsid w:val="00EA1139"/>
    <w:rPr>
      <w:i/>
      <w:iCs/>
      <w:color w:val="404040" w:themeColor="text1" w:themeTint="BF"/>
    </w:rPr>
  </w:style>
  <w:style w:type="paragraph" w:styleId="ListParagraph">
    <w:name w:val="List Paragraph"/>
    <w:basedOn w:val="Normal"/>
    <w:uiPriority w:val="34"/>
    <w:qFormat/>
    <w:rsid w:val="00EA1139"/>
    <w:pPr>
      <w:ind w:left="720"/>
      <w:contextualSpacing/>
    </w:pPr>
  </w:style>
  <w:style w:type="character" w:styleId="IntenseEmphasis">
    <w:name w:val="Intense Emphasis"/>
    <w:basedOn w:val="DefaultParagraphFont"/>
    <w:uiPriority w:val="21"/>
    <w:qFormat/>
    <w:rsid w:val="00EA1139"/>
    <w:rPr>
      <w:i/>
      <w:iCs/>
      <w:color w:val="0F4761" w:themeColor="accent1" w:themeShade="BF"/>
    </w:rPr>
  </w:style>
  <w:style w:type="paragraph" w:styleId="IntenseQuote">
    <w:name w:val="Intense Quote"/>
    <w:basedOn w:val="Normal"/>
    <w:next w:val="Normal"/>
    <w:link w:val="IntenseQuoteChar"/>
    <w:uiPriority w:val="30"/>
    <w:qFormat/>
    <w:rsid w:val="00EA1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139"/>
    <w:rPr>
      <w:i/>
      <w:iCs/>
      <w:color w:val="0F4761" w:themeColor="accent1" w:themeShade="BF"/>
    </w:rPr>
  </w:style>
  <w:style w:type="character" w:styleId="IntenseReference">
    <w:name w:val="Intense Reference"/>
    <w:basedOn w:val="DefaultParagraphFont"/>
    <w:uiPriority w:val="32"/>
    <w:qFormat/>
    <w:rsid w:val="00EA1139"/>
    <w:rPr>
      <w:b/>
      <w:bCs/>
      <w:smallCaps/>
      <w:color w:val="0F4761" w:themeColor="accent1" w:themeShade="BF"/>
      <w:spacing w:val="5"/>
    </w:rPr>
  </w:style>
  <w:style w:type="character" w:styleId="Hyperlink">
    <w:name w:val="Hyperlink"/>
    <w:basedOn w:val="DefaultParagraphFont"/>
    <w:uiPriority w:val="99"/>
    <w:unhideWhenUsed/>
    <w:rsid w:val="00EA1139"/>
    <w:rPr>
      <w:color w:val="467886" w:themeColor="hyperlink"/>
      <w:u w:val="single"/>
    </w:rPr>
  </w:style>
  <w:style w:type="character" w:styleId="UnresolvedMention">
    <w:name w:val="Unresolved Mention"/>
    <w:basedOn w:val="DefaultParagraphFont"/>
    <w:uiPriority w:val="99"/>
    <w:semiHidden/>
    <w:unhideWhenUsed/>
    <w:rsid w:val="00EA1139"/>
    <w:rPr>
      <w:color w:val="605E5C"/>
      <w:shd w:val="clear" w:color="auto" w:fill="E1DFDD"/>
    </w:rPr>
  </w:style>
  <w:style w:type="character" w:styleId="FollowedHyperlink">
    <w:name w:val="FollowedHyperlink"/>
    <w:basedOn w:val="DefaultParagraphFont"/>
    <w:uiPriority w:val="99"/>
    <w:semiHidden/>
    <w:unhideWhenUsed/>
    <w:rsid w:val="00EA11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afety4sea.com/wp-content/uploads/2026/03/ll-imca-cylinder.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safety4sea.com/wp-content/uploads/2026/03/icma-lessons-learned-permit-to-work-tank.pn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afety4sea.com/lessons-learned-lack-of-incidents-does-not-imply-a-safe-workplace/plate-im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10</Pages>
  <Words>2608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2026-03-22T02:47:00Z</dcterms:created>
  <dcterms:modified xsi:type="dcterms:W3CDTF">2026-04-18T10:03:00Z</dcterms:modified>
</cp:coreProperties>
</file>