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EF0B" w14:textId="5D660EC8" w:rsidR="00006146" w:rsidRPr="00006146" w:rsidRDefault="00006146" w:rsidP="00006146">
      <w:pPr>
        <w:spacing w:line="240" w:lineRule="auto"/>
        <w:jc w:val="center"/>
        <w:rPr>
          <w:rFonts w:ascii="Times New Roman" w:hAnsi="Times New Roman" w:cs="Times New Roman"/>
          <w:b/>
          <w:bCs/>
          <w:sz w:val="40"/>
          <w:szCs w:val="40"/>
        </w:rPr>
      </w:pPr>
      <w:r w:rsidRPr="00006146">
        <w:rPr>
          <w:rFonts w:ascii="Times New Roman" w:hAnsi="Times New Roman" w:cs="Times New Roman"/>
          <w:b/>
          <w:bCs/>
          <w:sz w:val="40"/>
          <w:szCs w:val="40"/>
        </w:rPr>
        <w:t>Libya từ bỏ việc cứu hộ tàu ‘Arctic Metagaz’ ở rìa khu vực SAR của Malta</w:t>
      </w:r>
    </w:p>
    <w:p w14:paraId="78B44545" w14:textId="77777777" w:rsidR="00006146" w:rsidRPr="00006146" w:rsidRDefault="00006146" w:rsidP="00006146">
      <w:pPr>
        <w:jc w:val="right"/>
      </w:pPr>
      <w:hyperlink r:id="rId4" w:history="1">
        <w:r w:rsidRPr="00006146">
          <w:rPr>
            <w:rStyle w:val="Hyperlink"/>
            <w:b/>
            <w:bCs/>
          </w:rPr>
          <w:t>Malte Humpert</w:t>
        </w:r>
      </w:hyperlink>
    </w:p>
    <w:p w14:paraId="0BDA34F4" w14:textId="10080917" w:rsidR="00006146" w:rsidRPr="00006146" w:rsidRDefault="00006146" w:rsidP="00006146">
      <w:r w:rsidRPr="00006146">
        <w:drawing>
          <wp:inline distT="0" distB="0" distL="0" distR="0" wp14:anchorId="2B31633D" wp14:editId="73F7E303">
            <wp:extent cx="5943600" cy="3525520"/>
            <wp:effectExtent l="0" t="0" r="0" b="0"/>
            <wp:docPr id="1137800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00512" name=""/>
                    <pic:cNvPicPr/>
                  </pic:nvPicPr>
                  <pic:blipFill>
                    <a:blip r:embed="rId5"/>
                    <a:stretch>
                      <a:fillRect/>
                    </a:stretch>
                  </pic:blipFill>
                  <pic:spPr>
                    <a:xfrm>
                      <a:off x="0" y="0"/>
                      <a:ext cx="5943600" cy="3525520"/>
                    </a:xfrm>
                    <a:prstGeom prst="rect">
                      <a:avLst/>
                    </a:prstGeom>
                  </pic:spPr>
                </pic:pic>
              </a:graphicData>
            </a:graphic>
          </wp:inline>
        </w:drawing>
      </w:r>
    </w:p>
    <w:p w14:paraId="6C9FB1CF" w14:textId="13CBE475"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 xml:space="preserve">Giới chức Libya trên thực tế đã dừng các nỗ lực đảm bảo an toàn cho tàu chở LNG bị nạn Arctic Metagaz, </w:t>
      </w:r>
      <w:r>
        <w:rPr>
          <w:rFonts w:ascii="Times New Roman" w:hAnsi="Times New Roman" w:cs="Times New Roman"/>
          <w:sz w:val="26"/>
          <w:szCs w:val="26"/>
        </w:rPr>
        <w:t xml:space="preserve">họ đã </w:t>
      </w:r>
      <w:r w:rsidRPr="00006146">
        <w:rPr>
          <w:rFonts w:ascii="Times New Roman" w:hAnsi="Times New Roman" w:cs="Times New Roman"/>
          <w:sz w:val="26"/>
          <w:szCs w:val="26"/>
        </w:rPr>
        <w:t xml:space="preserve">kéo con tàu ra xa bờ và để nó trôi dạt </w:t>
      </w:r>
      <w:r>
        <w:rPr>
          <w:rFonts w:ascii="Times New Roman" w:hAnsi="Times New Roman" w:cs="Times New Roman"/>
          <w:sz w:val="26"/>
          <w:szCs w:val="26"/>
        </w:rPr>
        <w:t xml:space="preserve">ở </w:t>
      </w:r>
      <w:r w:rsidRPr="00006146">
        <w:rPr>
          <w:rFonts w:ascii="Times New Roman" w:hAnsi="Times New Roman" w:cs="Times New Roman"/>
          <w:sz w:val="26"/>
          <w:szCs w:val="26"/>
        </w:rPr>
        <w:t xml:space="preserve">gần rìa </w:t>
      </w:r>
      <w:r>
        <w:rPr>
          <w:rFonts w:ascii="Times New Roman" w:hAnsi="Times New Roman" w:cs="Times New Roman"/>
          <w:sz w:val="26"/>
          <w:szCs w:val="26"/>
        </w:rPr>
        <w:t xml:space="preserve">của </w:t>
      </w:r>
      <w:r w:rsidRPr="00006146">
        <w:rPr>
          <w:rFonts w:ascii="Times New Roman" w:hAnsi="Times New Roman" w:cs="Times New Roman"/>
          <w:sz w:val="26"/>
          <w:szCs w:val="26"/>
        </w:rPr>
        <w:t>khu vực tìm kiếm cứu nạn (SAR) của Malta, theo dữ liệu theo dõi hàng hải, truyền thông khu vực và các báo cáo nguồn mở (OSINT).</w:t>
      </w:r>
    </w:p>
    <w:p w14:paraId="45755626" w14:textId="027903E2"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 xml:space="preserve">Hiện con tàu đang ở khoảng 105 hải lý về phía bắc–đông bắc của Misrata, gần ranh giới </w:t>
      </w:r>
      <w:r>
        <w:rPr>
          <w:rFonts w:ascii="Times New Roman" w:hAnsi="Times New Roman" w:cs="Times New Roman"/>
          <w:sz w:val="26"/>
          <w:szCs w:val="26"/>
        </w:rPr>
        <w:t xml:space="preserve">với </w:t>
      </w:r>
      <w:r w:rsidRPr="00006146">
        <w:rPr>
          <w:rFonts w:ascii="Times New Roman" w:hAnsi="Times New Roman" w:cs="Times New Roman"/>
          <w:sz w:val="26"/>
          <w:szCs w:val="26"/>
        </w:rPr>
        <w:t>vùng SAR của Malta, sau khi bị kéo qua cảng Libya mà không dừng lại.</w:t>
      </w:r>
    </w:p>
    <w:p w14:paraId="0D66990A" w14:textId="77777777" w:rsidR="00006146" w:rsidRDefault="00006146" w:rsidP="00006146">
      <w:pPr>
        <w:spacing w:before="120" w:after="120"/>
        <w:jc w:val="both"/>
        <w:rPr>
          <w:rFonts w:ascii="Times New Roman" w:hAnsi="Times New Roman" w:cs="Times New Roman"/>
          <w:sz w:val="26"/>
          <w:szCs w:val="26"/>
        </w:rPr>
      </w:pPr>
      <w:r>
        <w:rPr>
          <w:rFonts w:ascii="Times New Roman" w:hAnsi="Times New Roman" w:cs="Times New Roman"/>
          <w:sz w:val="26"/>
          <w:szCs w:val="26"/>
        </w:rPr>
        <w:t>Con t</w:t>
      </w:r>
      <w:r w:rsidRPr="00006146">
        <w:rPr>
          <w:rFonts w:ascii="Times New Roman" w:hAnsi="Times New Roman" w:cs="Times New Roman"/>
          <w:sz w:val="26"/>
          <w:szCs w:val="26"/>
        </w:rPr>
        <w:t xml:space="preserve">àu chở </w:t>
      </w:r>
      <w:r>
        <w:rPr>
          <w:rFonts w:ascii="Times New Roman" w:hAnsi="Times New Roman" w:cs="Times New Roman"/>
          <w:sz w:val="26"/>
          <w:szCs w:val="26"/>
        </w:rPr>
        <w:t>khí</w:t>
      </w:r>
      <w:r w:rsidRPr="00006146">
        <w:rPr>
          <w:rFonts w:ascii="Times New Roman" w:hAnsi="Times New Roman" w:cs="Times New Roman"/>
          <w:sz w:val="26"/>
          <w:szCs w:val="26"/>
        </w:rPr>
        <w:t xml:space="preserve"> liên quan đến Nga này bị vô hiệu hóa do các vụ nổ và hỏa hoạn ngày 3/3, trước đó là đối tượng của chiến dịch lai dắt do Libya dẫn đầu nhằm ngăn chặn nguy cơ</w:t>
      </w:r>
      <w:r>
        <w:rPr>
          <w:rFonts w:ascii="Times New Roman" w:hAnsi="Times New Roman" w:cs="Times New Roman"/>
          <w:sz w:val="26"/>
          <w:szCs w:val="26"/>
        </w:rPr>
        <w:t xml:space="preserve"> gây</w:t>
      </w:r>
      <w:r w:rsidRPr="00006146">
        <w:rPr>
          <w:rFonts w:ascii="Times New Roman" w:hAnsi="Times New Roman" w:cs="Times New Roman"/>
          <w:sz w:val="26"/>
          <w:szCs w:val="26"/>
        </w:rPr>
        <w:t xml:space="preserve"> thảm họa môi trường và giữ </w:t>
      </w:r>
      <w:r>
        <w:rPr>
          <w:rFonts w:ascii="Times New Roman" w:hAnsi="Times New Roman" w:cs="Times New Roman"/>
          <w:sz w:val="26"/>
          <w:szCs w:val="26"/>
        </w:rPr>
        <w:t>cho nó</w:t>
      </w:r>
      <w:r w:rsidRPr="00006146">
        <w:rPr>
          <w:rFonts w:ascii="Times New Roman" w:hAnsi="Times New Roman" w:cs="Times New Roman"/>
          <w:sz w:val="26"/>
          <w:szCs w:val="26"/>
        </w:rPr>
        <w:t xml:space="preserve"> tránh xa các cơ sở dầu khí ngoài khơi. Con tàu – được các quan chức phương Tây mô tả là một phần của “đội tàu bóng tối” của Nga – đã trôi dạt không người điều khiển kể từ khi thủy thủ đoàn được sơ tán sau </w:t>
      </w:r>
      <w:r>
        <w:rPr>
          <w:rFonts w:ascii="Times New Roman" w:hAnsi="Times New Roman" w:cs="Times New Roman"/>
          <w:sz w:val="26"/>
          <w:szCs w:val="26"/>
        </w:rPr>
        <w:t>tai nạn</w:t>
      </w:r>
      <w:r w:rsidRPr="00006146">
        <w:rPr>
          <w:rFonts w:ascii="Times New Roman" w:hAnsi="Times New Roman" w:cs="Times New Roman"/>
          <w:sz w:val="26"/>
          <w:szCs w:val="26"/>
        </w:rPr>
        <w:t xml:space="preserve">. </w:t>
      </w:r>
    </w:p>
    <w:p w14:paraId="0464D927" w14:textId="77777777"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Các nhà phân tích cho rằng nỗ lực lai dắt kéo dài một tuần có thể đã làm trầm trọng thêm hư hỏng kết cấu, có khả năng khiến nước biển xâm nhập vào nhiều khoang hơn.</w:t>
      </w:r>
    </w:p>
    <w:p w14:paraId="2BEB63A4" w14:textId="77777777"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Việc đưa con tàu ra xa hơn 100 hải lý ngoài khơi và quay lại khu vực gần nơi xảy ra sự cố ban đầu đã giúp Libya giảm rủi ro trước mắt đối với bờ biển của mình, nhưng vấn đề lớn hơn là ai sẽ chịu trách nhiệm cứu hộ con tàu này vẫn chưa rõ ràng.</w:t>
      </w:r>
    </w:p>
    <w:p w14:paraId="59733DE2" w14:textId="3106A4A5" w:rsidR="00006146" w:rsidRPr="00006146" w:rsidRDefault="00006146" w:rsidP="00006146">
      <w:pPr>
        <w:spacing w:before="120" w:after="120"/>
        <w:jc w:val="center"/>
        <w:rPr>
          <w:rFonts w:ascii="Times New Roman" w:hAnsi="Times New Roman" w:cs="Times New Roman"/>
          <w:sz w:val="26"/>
          <w:szCs w:val="26"/>
        </w:rPr>
      </w:pPr>
      <w:r w:rsidRPr="00006146">
        <w:lastRenderedPageBreak/>
        <w:drawing>
          <wp:inline distT="0" distB="0" distL="0" distR="0" wp14:anchorId="207B6B8E" wp14:editId="68AA3092">
            <wp:extent cx="5943600" cy="3696970"/>
            <wp:effectExtent l="0" t="0" r="0" b="0"/>
            <wp:docPr id="1724885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96970"/>
                    </a:xfrm>
                    <a:prstGeom prst="rect">
                      <a:avLst/>
                    </a:prstGeom>
                    <a:noFill/>
                    <a:ln>
                      <a:noFill/>
                    </a:ln>
                  </pic:spPr>
                </pic:pic>
              </a:graphicData>
            </a:graphic>
          </wp:inline>
        </w:drawing>
      </w:r>
      <w:r w:rsidRPr="00006146">
        <w:rPr>
          <w:rFonts w:ascii="Times New Roman" w:hAnsi="Times New Roman" w:cs="Times New Roman"/>
          <w:sz w:val="26"/>
          <w:szCs w:val="26"/>
        </w:rPr>
        <w:t xml:space="preserve"> </w:t>
      </w:r>
      <w:r w:rsidRPr="00006146">
        <w:rPr>
          <w:rFonts w:ascii="Times New Roman" w:hAnsi="Times New Roman" w:cs="Times New Roman"/>
          <w:sz w:val="26"/>
          <w:szCs w:val="26"/>
        </w:rPr>
        <w:t xml:space="preserve">Hình </w:t>
      </w:r>
      <w:r>
        <w:rPr>
          <w:rFonts w:ascii="Times New Roman" w:hAnsi="Times New Roman" w:cs="Times New Roman"/>
          <w:sz w:val="26"/>
          <w:szCs w:val="26"/>
        </w:rPr>
        <w:t>tàu</w:t>
      </w:r>
      <w:r w:rsidRPr="00006146">
        <w:rPr>
          <w:rFonts w:ascii="Times New Roman" w:hAnsi="Times New Roman" w:cs="Times New Roman"/>
          <w:sz w:val="26"/>
          <w:szCs w:val="26"/>
        </w:rPr>
        <w:t xml:space="preserve"> Arctic Metagaz chụp ngày 31/3</w:t>
      </w:r>
    </w:p>
    <w:p w14:paraId="1576442C" w14:textId="77777777"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Hướng gió chủ đạo trong những ngày tới có khả năng sẽ đẩy con tàu về phía bắc–đông bắc, xa Libya và quay lại vùng SAR của Malta. Do đó, trách nhiệm đối với con tàu có thể lại chuyển sang Malta.</w:t>
      </w:r>
    </w:p>
    <w:p w14:paraId="752217BC" w14:textId="7577D39B"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Trước đó, giới chức Libya thông báo rằng lượng LNG và nhiên liệu còn lại trên tàu sẽ được dỡ bỏ trong một chiến dịch có kiểm soát. Tuy nhiên, các diễn biến gần đây dường như mâu thuẫn với kế hoạch ban đầu là đưa tàu vào cảng – được cho là</w:t>
      </w:r>
      <w:r>
        <w:rPr>
          <w:rFonts w:ascii="Times New Roman" w:hAnsi="Times New Roman" w:cs="Times New Roman"/>
          <w:sz w:val="26"/>
          <w:szCs w:val="26"/>
        </w:rPr>
        <w:t xml:space="preserve"> cảng</w:t>
      </w:r>
      <w:r w:rsidRPr="00006146">
        <w:rPr>
          <w:rFonts w:ascii="Times New Roman" w:hAnsi="Times New Roman" w:cs="Times New Roman"/>
          <w:sz w:val="26"/>
          <w:szCs w:val="26"/>
        </w:rPr>
        <w:t xml:space="preserve"> Misrata – để dỡ hàng và ổn định tình trạng.</w:t>
      </w:r>
    </w:p>
    <w:p w14:paraId="37F579A3" w14:textId="77777777"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 xml:space="preserve">Các quan chức Libya từ Tổng cục </w:t>
      </w:r>
      <w:proofErr w:type="gramStart"/>
      <w:r w:rsidRPr="00006146">
        <w:rPr>
          <w:rFonts w:ascii="Times New Roman" w:hAnsi="Times New Roman" w:cs="Times New Roman"/>
          <w:sz w:val="26"/>
          <w:szCs w:val="26"/>
        </w:rPr>
        <w:t>An</w:t>
      </w:r>
      <w:proofErr w:type="gramEnd"/>
      <w:r w:rsidRPr="00006146">
        <w:rPr>
          <w:rFonts w:ascii="Times New Roman" w:hAnsi="Times New Roman" w:cs="Times New Roman"/>
          <w:sz w:val="26"/>
          <w:szCs w:val="26"/>
        </w:rPr>
        <w:t xml:space="preserve"> ninh Bờ biển và Tập đoàn Dầu khí Quốc gia, những đơn vị dẫn đầu chiến dịch, đã không phản hồi các yêu cầu bình luận.</w:t>
      </w:r>
    </w:p>
    <w:p w14:paraId="5F48433F" w14:textId="5A5580E4"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 xml:space="preserve">Việc di dời này làm dấy lên câu hỏi liệu Libya đã từ bỏ hoàn toàn nỗ lực cứu hộ hay chưa. Theo truyền thông Malta và Libya, dây kéo đã bị tháo rời và phần lớn tàu kéo cùng tàu hỗ trợ đã quay về cảng, khiến con tàu gần như bị bỏ mặc </w:t>
      </w:r>
      <w:r>
        <w:rPr>
          <w:rFonts w:ascii="Times New Roman" w:hAnsi="Times New Roman" w:cs="Times New Roman"/>
          <w:sz w:val="26"/>
          <w:szCs w:val="26"/>
        </w:rPr>
        <w:t xml:space="preserve">ở </w:t>
      </w:r>
      <w:r w:rsidRPr="00006146">
        <w:rPr>
          <w:rFonts w:ascii="Times New Roman" w:hAnsi="Times New Roman" w:cs="Times New Roman"/>
          <w:sz w:val="26"/>
          <w:szCs w:val="26"/>
        </w:rPr>
        <w:t>ngoài vùng biển quốc tế.</w:t>
      </w:r>
    </w:p>
    <w:p w14:paraId="7248AA57" w14:textId="77E9454E" w:rsidR="00006146" w:rsidRPr="00006146" w:rsidRDefault="00006146" w:rsidP="00006146">
      <w:pPr>
        <w:spacing w:before="120" w:after="120"/>
        <w:jc w:val="both"/>
        <w:rPr>
          <w:rFonts w:ascii="Times New Roman" w:hAnsi="Times New Roman" w:cs="Times New Roman"/>
          <w:sz w:val="26"/>
          <w:szCs w:val="26"/>
        </w:rPr>
      </w:pPr>
      <w:r w:rsidRPr="00006146">
        <w:rPr>
          <w:rFonts w:ascii="Times New Roman" w:hAnsi="Times New Roman" w:cs="Times New Roman"/>
          <w:sz w:val="26"/>
          <w:szCs w:val="26"/>
        </w:rPr>
        <w:t>Điều kiện thời tiết ở khu vực trung tâm Địa Trung Hải được dự báo sẽ xấu đi trong những ngày tới, làm tăng nguy cơ con tàu bị hư hại nặng có thể bị chìm. Các hình ảnh lan truyền hôm thứ Ba</w:t>
      </w:r>
      <w:r>
        <w:rPr>
          <w:rFonts w:ascii="Times New Roman" w:hAnsi="Times New Roman" w:cs="Times New Roman"/>
          <w:sz w:val="26"/>
          <w:szCs w:val="26"/>
        </w:rPr>
        <w:t xml:space="preserve"> 30/3)</w:t>
      </w:r>
      <w:r w:rsidRPr="00006146">
        <w:rPr>
          <w:rFonts w:ascii="Times New Roman" w:hAnsi="Times New Roman" w:cs="Times New Roman"/>
          <w:sz w:val="26"/>
          <w:szCs w:val="26"/>
        </w:rPr>
        <w:t xml:space="preserve"> cho thấy tàu bị nghiêng đáng kể, phần </w:t>
      </w:r>
      <w:r>
        <w:rPr>
          <w:rFonts w:ascii="Times New Roman" w:hAnsi="Times New Roman" w:cs="Times New Roman"/>
          <w:sz w:val="26"/>
          <w:szCs w:val="26"/>
        </w:rPr>
        <w:t>lái</w:t>
      </w:r>
      <w:r w:rsidRPr="00006146">
        <w:rPr>
          <w:rFonts w:ascii="Times New Roman" w:hAnsi="Times New Roman" w:cs="Times New Roman"/>
          <w:sz w:val="26"/>
          <w:szCs w:val="26"/>
        </w:rPr>
        <w:t xml:space="preserve"> tàu </w:t>
      </w:r>
      <w:r>
        <w:rPr>
          <w:rFonts w:ascii="Times New Roman" w:hAnsi="Times New Roman" w:cs="Times New Roman"/>
          <w:sz w:val="26"/>
          <w:szCs w:val="26"/>
        </w:rPr>
        <w:t xml:space="preserve">đã </w:t>
      </w:r>
      <w:r w:rsidRPr="00006146">
        <w:rPr>
          <w:rFonts w:ascii="Times New Roman" w:hAnsi="Times New Roman" w:cs="Times New Roman"/>
          <w:sz w:val="26"/>
          <w:szCs w:val="26"/>
        </w:rPr>
        <w:t xml:space="preserve">gần </w:t>
      </w:r>
      <w:r>
        <w:rPr>
          <w:rFonts w:ascii="Times New Roman" w:hAnsi="Times New Roman" w:cs="Times New Roman"/>
          <w:sz w:val="26"/>
          <w:szCs w:val="26"/>
        </w:rPr>
        <w:t xml:space="preserve">sát </w:t>
      </w:r>
      <w:r w:rsidRPr="00006146">
        <w:rPr>
          <w:rFonts w:ascii="Times New Roman" w:hAnsi="Times New Roman" w:cs="Times New Roman"/>
          <w:sz w:val="26"/>
          <w:szCs w:val="26"/>
        </w:rPr>
        <w:t xml:space="preserve">mực nước, cho thấy </w:t>
      </w:r>
      <w:r>
        <w:rPr>
          <w:rFonts w:ascii="Times New Roman" w:hAnsi="Times New Roman" w:cs="Times New Roman"/>
          <w:sz w:val="26"/>
          <w:szCs w:val="26"/>
        </w:rPr>
        <w:t>sức</w:t>
      </w:r>
      <w:r w:rsidRPr="00006146">
        <w:rPr>
          <w:rFonts w:ascii="Times New Roman" w:hAnsi="Times New Roman" w:cs="Times New Roman"/>
          <w:sz w:val="26"/>
          <w:szCs w:val="26"/>
        </w:rPr>
        <w:t xml:space="preserve"> nổi </w:t>
      </w:r>
      <w:r>
        <w:rPr>
          <w:rFonts w:ascii="Times New Roman" w:hAnsi="Times New Roman" w:cs="Times New Roman"/>
          <w:sz w:val="26"/>
          <w:szCs w:val="26"/>
        </w:rPr>
        <w:t xml:space="preserve">của nó </w:t>
      </w:r>
      <w:r w:rsidRPr="00006146">
        <w:rPr>
          <w:rFonts w:ascii="Times New Roman" w:hAnsi="Times New Roman" w:cs="Times New Roman"/>
          <w:sz w:val="26"/>
          <w:szCs w:val="26"/>
        </w:rPr>
        <w:t>đang suy giảm.</w:t>
      </w:r>
    </w:p>
    <w:p w14:paraId="787DF9CA" w14:textId="0756665B" w:rsidR="00C13E10" w:rsidRDefault="00006146" w:rsidP="00006146">
      <w:pPr>
        <w:jc w:val="center"/>
      </w:pPr>
      <w:r>
        <w:t>-----------------------------------------</w:t>
      </w:r>
    </w:p>
    <w:sectPr w:rsidR="00C13E10" w:rsidSect="00006146">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46"/>
    <w:rsid w:val="00006146"/>
    <w:rsid w:val="000501D0"/>
    <w:rsid w:val="00833AC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BAF6"/>
  <w15:chartTrackingRefBased/>
  <w15:docId w15:val="{23EF416F-4017-4F4E-A8A6-717BF996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146"/>
    <w:rPr>
      <w:rFonts w:eastAsiaTheme="majorEastAsia" w:cstheme="majorBidi"/>
      <w:color w:val="272727" w:themeColor="text1" w:themeTint="D8"/>
    </w:rPr>
  </w:style>
  <w:style w:type="paragraph" w:styleId="Title">
    <w:name w:val="Title"/>
    <w:basedOn w:val="Normal"/>
    <w:next w:val="Normal"/>
    <w:link w:val="TitleChar"/>
    <w:uiPriority w:val="10"/>
    <w:qFormat/>
    <w:rsid w:val="00006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146"/>
    <w:pPr>
      <w:spacing w:before="160"/>
      <w:jc w:val="center"/>
    </w:pPr>
    <w:rPr>
      <w:i/>
      <w:iCs/>
      <w:color w:val="404040" w:themeColor="text1" w:themeTint="BF"/>
    </w:rPr>
  </w:style>
  <w:style w:type="character" w:customStyle="1" w:styleId="QuoteChar">
    <w:name w:val="Quote Char"/>
    <w:basedOn w:val="DefaultParagraphFont"/>
    <w:link w:val="Quote"/>
    <w:uiPriority w:val="29"/>
    <w:rsid w:val="00006146"/>
    <w:rPr>
      <w:i/>
      <w:iCs/>
      <w:color w:val="404040" w:themeColor="text1" w:themeTint="BF"/>
    </w:rPr>
  </w:style>
  <w:style w:type="paragraph" w:styleId="ListParagraph">
    <w:name w:val="List Paragraph"/>
    <w:basedOn w:val="Normal"/>
    <w:uiPriority w:val="34"/>
    <w:qFormat/>
    <w:rsid w:val="00006146"/>
    <w:pPr>
      <w:ind w:left="720"/>
      <w:contextualSpacing/>
    </w:pPr>
  </w:style>
  <w:style w:type="character" w:styleId="IntenseEmphasis">
    <w:name w:val="Intense Emphasis"/>
    <w:basedOn w:val="DefaultParagraphFont"/>
    <w:uiPriority w:val="21"/>
    <w:qFormat/>
    <w:rsid w:val="00006146"/>
    <w:rPr>
      <w:i/>
      <w:iCs/>
      <w:color w:val="0F4761" w:themeColor="accent1" w:themeShade="BF"/>
    </w:rPr>
  </w:style>
  <w:style w:type="paragraph" w:styleId="IntenseQuote">
    <w:name w:val="Intense Quote"/>
    <w:basedOn w:val="Normal"/>
    <w:next w:val="Normal"/>
    <w:link w:val="IntenseQuoteChar"/>
    <w:uiPriority w:val="30"/>
    <w:qFormat/>
    <w:rsid w:val="0000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146"/>
    <w:rPr>
      <w:i/>
      <w:iCs/>
      <w:color w:val="0F4761" w:themeColor="accent1" w:themeShade="BF"/>
    </w:rPr>
  </w:style>
  <w:style w:type="character" w:styleId="IntenseReference">
    <w:name w:val="Intense Reference"/>
    <w:basedOn w:val="DefaultParagraphFont"/>
    <w:uiPriority w:val="32"/>
    <w:qFormat/>
    <w:rsid w:val="00006146"/>
    <w:rPr>
      <w:b/>
      <w:bCs/>
      <w:smallCaps/>
      <w:color w:val="0F4761" w:themeColor="accent1" w:themeShade="BF"/>
      <w:spacing w:val="5"/>
    </w:rPr>
  </w:style>
  <w:style w:type="character" w:styleId="Hyperlink">
    <w:name w:val="Hyperlink"/>
    <w:basedOn w:val="DefaultParagraphFont"/>
    <w:uiPriority w:val="99"/>
    <w:unhideWhenUsed/>
    <w:rsid w:val="00006146"/>
    <w:rPr>
      <w:color w:val="467886" w:themeColor="hyperlink"/>
      <w:u w:val="single"/>
    </w:rPr>
  </w:style>
  <w:style w:type="character" w:styleId="UnresolvedMention">
    <w:name w:val="Unresolved Mention"/>
    <w:basedOn w:val="DefaultParagraphFont"/>
    <w:uiPriority w:val="99"/>
    <w:semiHidden/>
    <w:unhideWhenUsed/>
    <w:rsid w:val="0000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gcaptain.com/author/malte-hum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404</Words>
  <Characters>2304</Characters>
  <Application>Microsoft Office Word</Application>
  <DocSecurity>0</DocSecurity>
  <Lines>19</Lines>
  <Paragraphs>5</Paragraphs>
  <ScaleCrop>false</ScaleCrop>
  <Company>HP</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2026-04-03T06:44:00Z</dcterms:created>
  <dcterms:modified xsi:type="dcterms:W3CDTF">2026-04-03T06:54:00Z</dcterms:modified>
</cp:coreProperties>
</file>