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B8F5" w14:textId="41D4F4F8" w:rsidR="00264344" w:rsidRPr="00264344" w:rsidRDefault="00264344" w:rsidP="00264344">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H</w:t>
      </w:r>
      <w:r w:rsidRPr="00264344">
        <w:rPr>
          <w:rFonts w:ascii="Times New Roman" w:hAnsi="Times New Roman" w:cs="Times New Roman"/>
          <w:b/>
          <w:bCs/>
          <w:sz w:val="40"/>
          <w:szCs w:val="40"/>
        </w:rPr>
        <w:t xml:space="preserve">oa tiêu </w:t>
      </w:r>
      <w:r>
        <w:rPr>
          <w:rFonts w:ascii="Times New Roman" w:hAnsi="Times New Roman" w:cs="Times New Roman"/>
          <w:b/>
          <w:bCs/>
          <w:sz w:val="40"/>
          <w:szCs w:val="40"/>
        </w:rPr>
        <w:t>l</w:t>
      </w:r>
      <w:r w:rsidRPr="00264344">
        <w:rPr>
          <w:rFonts w:ascii="Times New Roman" w:hAnsi="Times New Roman" w:cs="Times New Roman"/>
          <w:b/>
          <w:bCs/>
          <w:sz w:val="40"/>
          <w:szCs w:val="40"/>
        </w:rPr>
        <w:t xml:space="preserve">ên tàu an toàn hơn: Các cập nhật quan trọng của MSC 110 đối với </w:t>
      </w:r>
      <w:r>
        <w:rPr>
          <w:rFonts w:ascii="Times New Roman" w:hAnsi="Times New Roman" w:cs="Times New Roman"/>
          <w:b/>
          <w:bCs/>
          <w:sz w:val="40"/>
          <w:szCs w:val="40"/>
        </w:rPr>
        <w:t xml:space="preserve">Điều </w:t>
      </w:r>
      <w:r w:rsidRPr="00264344">
        <w:rPr>
          <w:rFonts w:ascii="Times New Roman" w:hAnsi="Times New Roman" w:cs="Times New Roman"/>
          <w:b/>
          <w:bCs/>
          <w:sz w:val="40"/>
          <w:szCs w:val="40"/>
        </w:rPr>
        <w:t>V/23</w:t>
      </w:r>
      <w:r w:rsidRPr="00264344">
        <w:rPr>
          <w:rFonts w:ascii="Times New Roman" w:hAnsi="Times New Roman" w:cs="Times New Roman"/>
          <w:b/>
          <w:bCs/>
          <w:sz w:val="40"/>
          <w:szCs w:val="40"/>
        </w:rPr>
        <w:t xml:space="preserve"> </w:t>
      </w:r>
      <w:r>
        <w:rPr>
          <w:rFonts w:ascii="Times New Roman" w:hAnsi="Times New Roman" w:cs="Times New Roman"/>
          <w:b/>
          <w:bCs/>
          <w:sz w:val="40"/>
          <w:szCs w:val="40"/>
        </w:rPr>
        <w:t xml:space="preserve">của </w:t>
      </w:r>
      <w:r w:rsidRPr="00264344">
        <w:rPr>
          <w:rFonts w:ascii="Times New Roman" w:hAnsi="Times New Roman" w:cs="Times New Roman"/>
          <w:b/>
          <w:bCs/>
          <w:sz w:val="40"/>
          <w:szCs w:val="40"/>
        </w:rPr>
        <w:t>SOLAS</w:t>
      </w:r>
    </w:p>
    <w:p w14:paraId="5E5AF116" w14:textId="77777777" w:rsidR="00264344" w:rsidRPr="00264344" w:rsidRDefault="00264344" w:rsidP="00264344">
      <w:pPr>
        <w:jc w:val="right"/>
      </w:pPr>
      <w:r w:rsidRPr="00264344">
        <w:t> </w:t>
      </w:r>
      <w:hyperlink r:id="rId5" w:history="1">
        <w:r w:rsidRPr="00264344">
          <w:rPr>
            <w:rStyle w:val="Hyperlink"/>
            <w:b/>
            <w:bCs/>
          </w:rPr>
          <w:t>maritimecyprus</w:t>
        </w:r>
      </w:hyperlink>
    </w:p>
    <w:p w14:paraId="704EDD32" w14:textId="292EFB65" w:rsidR="00264344" w:rsidRPr="00264344" w:rsidRDefault="00264344" w:rsidP="00264344">
      <w:pPr>
        <w:jc w:val="right"/>
      </w:pPr>
      <w:r w:rsidRPr="00264344">
        <w:drawing>
          <wp:inline distT="0" distB="0" distL="0" distR="0" wp14:anchorId="724C4FB6" wp14:editId="270FEE20">
            <wp:extent cx="5943600" cy="3962400"/>
            <wp:effectExtent l="0" t="0" r="0" b="0"/>
            <wp:docPr id="16261913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7F58412A" w14:textId="4093F551" w:rsidR="00264344" w:rsidRPr="00264344" w:rsidRDefault="00264344" w:rsidP="00264344">
      <w:pPr>
        <w:jc w:val="both"/>
        <w:rPr>
          <w:rFonts w:ascii="Times New Roman" w:hAnsi="Times New Roman" w:cs="Times New Roman"/>
          <w:sz w:val="26"/>
          <w:szCs w:val="26"/>
        </w:rPr>
      </w:pPr>
      <w:r w:rsidRPr="00264344">
        <w:rPr>
          <w:rFonts w:ascii="Times New Roman" w:hAnsi="Times New Roman" w:cs="Times New Roman"/>
          <w:sz w:val="26"/>
          <w:szCs w:val="26"/>
        </w:rPr>
        <w:t xml:space="preserve">Ủy ban </w:t>
      </w:r>
      <w:proofErr w:type="gramStart"/>
      <w:r w:rsidRPr="00264344">
        <w:rPr>
          <w:rFonts w:ascii="Times New Roman" w:hAnsi="Times New Roman" w:cs="Times New Roman"/>
          <w:sz w:val="26"/>
          <w:szCs w:val="26"/>
        </w:rPr>
        <w:t>An</w:t>
      </w:r>
      <w:proofErr w:type="gramEnd"/>
      <w:r w:rsidRPr="00264344">
        <w:rPr>
          <w:rFonts w:ascii="Times New Roman" w:hAnsi="Times New Roman" w:cs="Times New Roman"/>
          <w:sz w:val="26"/>
          <w:szCs w:val="26"/>
        </w:rPr>
        <w:t xml:space="preserve"> toàn Hàng hải (MSC 110) đã thông qua các cập nhật quan trọng đối với </w:t>
      </w:r>
      <w:r>
        <w:rPr>
          <w:rFonts w:ascii="Times New Roman" w:hAnsi="Times New Roman" w:cs="Times New Roman"/>
          <w:sz w:val="26"/>
          <w:szCs w:val="26"/>
        </w:rPr>
        <w:t>Điều</w:t>
      </w:r>
      <w:r w:rsidRPr="00264344">
        <w:rPr>
          <w:rFonts w:ascii="Times New Roman" w:hAnsi="Times New Roman" w:cs="Times New Roman"/>
          <w:sz w:val="26"/>
          <w:szCs w:val="26"/>
        </w:rPr>
        <w:t xml:space="preserve"> V/23 </w:t>
      </w:r>
      <w:r>
        <w:rPr>
          <w:rFonts w:ascii="Times New Roman" w:hAnsi="Times New Roman" w:cs="Times New Roman"/>
          <w:sz w:val="26"/>
          <w:szCs w:val="26"/>
        </w:rPr>
        <w:t xml:space="preserve">của </w:t>
      </w:r>
      <w:r w:rsidRPr="00264344">
        <w:rPr>
          <w:rFonts w:ascii="Times New Roman" w:hAnsi="Times New Roman" w:cs="Times New Roman"/>
          <w:sz w:val="26"/>
          <w:szCs w:val="26"/>
        </w:rPr>
        <w:t xml:space="preserve">SOLAS và ban hành các tiêu chuẩn tính năng mới cho thiết bị </w:t>
      </w:r>
      <w:r>
        <w:rPr>
          <w:rFonts w:ascii="Times New Roman" w:hAnsi="Times New Roman" w:cs="Times New Roman"/>
          <w:sz w:val="26"/>
          <w:szCs w:val="26"/>
        </w:rPr>
        <w:t>lên xuống tàu của</w:t>
      </w:r>
      <w:r w:rsidRPr="00264344">
        <w:rPr>
          <w:rFonts w:ascii="Times New Roman" w:hAnsi="Times New Roman" w:cs="Times New Roman"/>
          <w:sz w:val="26"/>
          <w:szCs w:val="26"/>
        </w:rPr>
        <w:t xml:space="preserve"> hoa tiêu thông qua các nghị quyết MSC.572(110) và MSC.576(110). Những sửa đổi này nhằm cải thiện đáng kể tính an toàn, độ tin cậy và tiêu chuẩn hóa của hoạt động lên xuống tàu của hoa tiêu</w:t>
      </w:r>
      <w:r>
        <w:rPr>
          <w:rFonts w:ascii="Times New Roman" w:hAnsi="Times New Roman" w:cs="Times New Roman"/>
          <w:sz w:val="26"/>
          <w:szCs w:val="26"/>
        </w:rPr>
        <w:t xml:space="preserve">, </w:t>
      </w:r>
      <w:r w:rsidRPr="00264344">
        <w:rPr>
          <w:rFonts w:ascii="Times New Roman" w:hAnsi="Times New Roman" w:cs="Times New Roman"/>
          <w:sz w:val="26"/>
          <w:szCs w:val="26"/>
        </w:rPr>
        <w:t>một lĩnh vực then chốt để bảo vệ cả thuyền viên và hoa tiêu.</w:t>
      </w:r>
    </w:p>
    <w:p w14:paraId="77C8DF2A" w14:textId="647D266B" w:rsidR="00264344" w:rsidRPr="00264344" w:rsidRDefault="00264344" w:rsidP="00264344">
      <w:pPr>
        <w:jc w:val="both"/>
        <w:rPr>
          <w:rFonts w:ascii="Times New Roman" w:hAnsi="Times New Roman" w:cs="Times New Roman"/>
          <w:sz w:val="26"/>
          <w:szCs w:val="26"/>
        </w:rPr>
      </w:pPr>
      <w:r w:rsidRPr="00264344">
        <w:rPr>
          <w:rFonts w:ascii="Times New Roman" w:hAnsi="Times New Roman" w:cs="Times New Roman"/>
          <w:sz w:val="26"/>
          <w:szCs w:val="26"/>
        </w:rPr>
        <w:t xml:space="preserve">Các yêu cầu mới đưa ra các quy định kỹ thuật rõ ràng hơn, nghĩa vụ </w:t>
      </w:r>
      <w:r>
        <w:rPr>
          <w:rFonts w:ascii="Times New Roman" w:hAnsi="Times New Roman" w:cs="Times New Roman"/>
          <w:sz w:val="26"/>
          <w:szCs w:val="26"/>
        </w:rPr>
        <w:t xml:space="preserve">về </w:t>
      </w:r>
      <w:r w:rsidRPr="00264344">
        <w:rPr>
          <w:rFonts w:ascii="Times New Roman" w:hAnsi="Times New Roman" w:cs="Times New Roman"/>
          <w:sz w:val="26"/>
          <w:szCs w:val="26"/>
        </w:rPr>
        <w:t>sử dụng</w:t>
      </w:r>
      <w:r w:rsidRPr="00264344">
        <w:rPr>
          <w:rFonts w:ascii="Times New Roman" w:hAnsi="Times New Roman" w:cs="Times New Roman"/>
          <w:sz w:val="26"/>
          <w:szCs w:val="26"/>
        </w:rPr>
        <w:t xml:space="preserve"> và bảo dưỡng nghiêm ngặt hơn, cùng với mốc thời gian thực hiện cụ thể, qua đó đảm bảo mức độ an toàn cao hơn cho đội tàu toàn cầu.</w:t>
      </w:r>
    </w:p>
    <w:p w14:paraId="0A23C507" w14:textId="6591101F" w:rsidR="00264344" w:rsidRPr="00264344" w:rsidRDefault="00264344" w:rsidP="00264344">
      <w:pPr>
        <w:jc w:val="both"/>
        <w:rPr>
          <w:rFonts w:ascii="Times New Roman" w:hAnsi="Times New Roman" w:cs="Times New Roman"/>
          <w:b/>
          <w:bCs/>
          <w:sz w:val="26"/>
          <w:szCs w:val="26"/>
        </w:rPr>
      </w:pPr>
      <w:r w:rsidRPr="00264344">
        <w:rPr>
          <w:rFonts w:ascii="Times New Roman" w:hAnsi="Times New Roman" w:cs="Times New Roman"/>
          <w:b/>
          <w:bCs/>
          <w:sz w:val="26"/>
          <w:szCs w:val="26"/>
        </w:rPr>
        <w:t>Hiệu lực &amp; phạm vi áp dụng</w:t>
      </w:r>
    </w:p>
    <w:p w14:paraId="194A669A" w14:textId="77777777" w:rsidR="00264344" w:rsidRPr="00264344" w:rsidRDefault="00264344" w:rsidP="00264344">
      <w:pPr>
        <w:numPr>
          <w:ilvl w:val="0"/>
          <w:numId w:val="1"/>
        </w:numPr>
        <w:jc w:val="both"/>
        <w:rPr>
          <w:rFonts w:ascii="Times New Roman" w:hAnsi="Times New Roman" w:cs="Times New Roman"/>
          <w:sz w:val="26"/>
          <w:szCs w:val="26"/>
        </w:rPr>
      </w:pPr>
      <w:r w:rsidRPr="00264344">
        <w:rPr>
          <w:rFonts w:ascii="Times New Roman" w:hAnsi="Times New Roman" w:cs="Times New Roman"/>
          <w:sz w:val="26"/>
          <w:szCs w:val="26"/>
        </w:rPr>
        <w:t xml:space="preserve">Các yêu cầu mới áp dụng cho thiết bị được lắp đặt từ 01/01/2028 trở đi </w:t>
      </w:r>
    </w:p>
    <w:p w14:paraId="564ED93E" w14:textId="77777777" w:rsidR="00264344" w:rsidRPr="00264344" w:rsidRDefault="00264344" w:rsidP="00264344">
      <w:pPr>
        <w:numPr>
          <w:ilvl w:val="0"/>
          <w:numId w:val="1"/>
        </w:numPr>
        <w:jc w:val="both"/>
        <w:rPr>
          <w:rFonts w:ascii="Times New Roman" w:hAnsi="Times New Roman" w:cs="Times New Roman"/>
          <w:sz w:val="26"/>
          <w:szCs w:val="26"/>
        </w:rPr>
      </w:pPr>
      <w:r w:rsidRPr="00264344">
        <w:rPr>
          <w:rFonts w:ascii="Times New Roman" w:hAnsi="Times New Roman" w:cs="Times New Roman"/>
          <w:sz w:val="26"/>
          <w:szCs w:val="26"/>
        </w:rPr>
        <w:t xml:space="preserve">Các thiết bị hiện có phải tuân thủ vào đợt kiểm tra đầu tiên kể từ ngày 01/01/2029 </w:t>
      </w:r>
    </w:p>
    <w:p w14:paraId="1CE5F319" w14:textId="52E13443" w:rsidR="00264344" w:rsidRPr="00264344" w:rsidRDefault="00264344" w:rsidP="00264344">
      <w:pPr>
        <w:jc w:val="both"/>
        <w:rPr>
          <w:rFonts w:ascii="Times New Roman" w:hAnsi="Times New Roman" w:cs="Times New Roman"/>
          <w:b/>
          <w:bCs/>
          <w:sz w:val="26"/>
          <w:szCs w:val="26"/>
        </w:rPr>
      </w:pPr>
      <w:r w:rsidRPr="00264344">
        <w:rPr>
          <w:rFonts w:ascii="Times New Roman" w:hAnsi="Times New Roman" w:cs="Times New Roman"/>
          <w:b/>
          <w:bCs/>
          <w:sz w:val="26"/>
          <w:szCs w:val="26"/>
        </w:rPr>
        <w:t>Tăng cường tiêu chuẩn an toàn &amp; thiết kế</w:t>
      </w:r>
    </w:p>
    <w:p w14:paraId="3CABC10D" w14:textId="1DC37CC9" w:rsidR="00264344" w:rsidRPr="00264344" w:rsidRDefault="00264344" w:rsidP="00264344">
      <w:pPr>
        <w:numPr>
          <w:ilvl w:val="0"/>
          <w:numId w:val="2"/>
        </w:numPr>
        <w:jc w:val="both"/>
        <w:rPr>
          <w:rFonts w:ascii="Times New Roman" w:hAnsi="Times New Roman" w:cs="Times New Roman"/>
          <w:sz w:val="26"/>
          <w:szCs w:val="26"/>
        </w:rPr>
      </w:pPr>
      <w:r w:rsidRPr="00264344">
        <w:rPr>
          <w:rFonts w:ascii="Times New Roman" w:hAnsi="Times New Roman" w:cs="Times New Roman"/>
          <w:sz w:val="26"/>
          <w:szCs w:val="26"/>
        </w:rPr>
        <w:t xml:space="preserve">Quy định toàn diện về thiết kế, chế tạo, </w:t>
      </w:r>
      <w:r>
        <w:rPr>
          <w:rFonts w:ascii="Times New Roman" w:hAnsi="Times New Roman" w:cs="Times New Roman"/>
          <w:sz w:val="26"/>
          <w:szCs w:val="26"/>
        </w:rPr>
        <w:t>cất giữ</w:t>
      </w:r>
      <w:r w:rsidRPr="00264344">
        <w:rPr>
          <w:rFonts w:ascii="Times New Roman" w:hAnsi="Times New Roman" w:cs="Times New Roman"/>
          <w:sz w:val="26"/>
          <w:szCs w:val="26"/>
        </w:rPr>
        <w:t xml:space="preserve"> và </w:t>
      </w:r>
      <w:r>
        <w:rPr>
          <w:rFonts w:ascii="Times New Roman" w:hAnsi="Times New Roman" w:cs="Times New Roman"/>
          <w:sz w:val="26"/>
          <w:szCs w:val="26"/>
        </w:rPr>
        <w:t>nâng hạ</w:t>
      </w:r>
      <w:r w:rsidRPr="00264344">
        <w:rPr>
          <w:rFonts w:ascii="Times New Roman" w:hAnsi="Times New Roman" w:cs="Times New Roman"/>
          <w:sz w:val="26"/>
          <w:szCs w:val="26"/>
        </w:rPr>
        <w:t xml:space="preserve"> </w:t>
      </w:r>
    </w:p>
    <w:p w14:paraId="38637658" w14:textId="4F932108" w:rsidR="00264344" w:rsidRPr="00264344" w:rsidRDefault="00264344" w:rsidP="00264344">
      <w:pPr>
        <w:numPr>
          <w:ilvl w:val="0"/>
          <w:numId w:val="2"/>
        </w:numPr>
        <w:jc w:val="both"/>
        <w:rPr>
          <w:rFonts w:ascii="Times New Roman" w:hAnsi="Times New Roman" w:cs="Times New Roman"/>
          <w:sz w:val="26"/>
          <w:szCs w:val="26"/>
        </w:rPr>
      </w:pPr>
      <w:r w:rsidRPr="00264344">
        <w:rPr>
          <w:rFonts w:ascii="Times New Roman" w:hAnsi="Times New Roman" w:cs="Times New Roman"/>
          <w:sz w:val="26"/>
          <w:szCs w:val="26"/>
        </w:rPr>
        <w:lastRenderedPageBreak/>
        <w:t>Tiêu chuẩn chi tiết cho: Thang hoa tiêu</w:t>
      </w:r>
      <w:r w:rsidRPr="00264344">
        <w:rPr>
          <w:rFonts w:ascii="Times New Roman" w:hAnsi="Times New Roman" w:cs="Times New Roman"/>
          <w:sz w:val="26"/>
          <w:szCs w:val="26"/>
        </w:rPr>
        <w:t xml:space="preserve">; </w:t>
      </w:r>
      <w:r w:rsidRPr="00264344">
        <w:rPr>
          <w:rFonts w:ascii="Times New Roman" w:hAnsi="Times New Roman" w:cs="Times New Roman"/>
          <w:sz w:val="26"/>
          <w:szCs w:val="26"/>
        </w:rPr>
        <w:t xml:space="preserve">Tổ hợp thang (combination arrangements) </w:t>
      </w:r>
      <w:r w:rsidRPr="00264344">
        <w:rPr>
          <w:rFonts w:ascii="Times New Roman" w:hAnsi="Times New Roman" w:cs="Times New Roman"/>
          <w:sz w:val="26"/>
          <w:szCs w:val="26"/>
        </w:rPr>
        <w:t xml:space="preserve">và </w:t>
      </w:r>
      <w:r w:rsidRPr="00264344">
        <w:rPr>
          <w:rFonts w:ascii="Times New Roman" w:hAnsi="Times New Roman" w:cs="Times New Roman"/>
          <w:sz w:val="26"/>
          <w:szCs w:val="26"/>
        </w:rPr>
        <w:t xml:space="preserve">Các điểm tiếp cận </w:t>
      </w:r>
    </w:p>
    <w:p w14:paraId="5ABFE509" w14:textId="77777777" w:rsidR="00264344" w:rsidRPr="00264344" w:rsidRDefault="00264344" w:rsidP="00264344">
      <w:pPr>
        <w:numPr>
          <w:ilvl w:val="0"/>
          <w:numId w:val="2"/>
        </w:numPr>
        <w:jc w:val="both"/>
        <w:rPr>
          <w:rFonts w:ascii="Times New Roman" w:hAnsi="Times New Roman" w:cs="Times New Roman"/>
          <w:sz w:val="26"/>
          <w:szCs w:val="26"/>
        </w:rPr>
      </w:pPr>
      <w:r w:rsidRPr="00264344">
        <w:rPr>
          <w:rFonts w:ascii="Times New Roman" w:hAnsi="Times New Roman" w:cs="Times New Roman"/>
          <w:sz w:val="26"/>
          <w:szCs w:val="26"/>
        </w:rPr>
        <w:t xml:space="preserve">Các yêu cầu về độ bền, kích thước và tính năng an toàn được quy định rõ ràng hơn </w:t>
      </w:r>
    </w:p>
    <w:p w14:paraId="52E91372" w14:textId="3FB3E1A0" w:rsidR="00264344" w:rsidRPr="00264344" w:rsidRDefault="00264344" w:rsidP="00264344">
      <w:pPr>
        <w:jc w:val="both"/>
        <w:rPr>
          <w:rFonts w:ascii="Times New Roman" w:hAnsi="Times New Roman" w:cs="Times New Roman"/>
          <w:b/>
          <w:bCs/>
          <w:sz w:val="26"/>
          <w:szCs w:val="26"/>
        </w:rPr>
      </w:pPr>
      <w:r w:rsidRPr="00264344">
        <w:rPr>
          <w:rFonts w:ascii="Times New Roman" w:hAnsi="Times New Roman" w:cs="Times New Roman"/>
          <w:b/>
          <w:bCs/>
          <w:sz w:val="26"/>
          <w:szCs w:val="26"/>
        </w:rPr>
        <w:t>Yêu cầu khai thác và bảo dưỡng</w:t>
      </w:r>
    </w:p>
    <w:p w14:paraId="529BE324" w14:textId="7B8E17AB" w:rsidR="00264344" w:rsidRPr="00264344" w:rsidRDefault="00264344" w:rsidP="00264344">
      <w:pPr>
        <w:numPr>
          <w:ilvl w:val="0"/>
          <w:numId w:val="3"/>
        </w:numPr>
        <w:jc w:val="both"/>
        <w:rPr>
          <w:rFonts w:ascii="Times New Roman" w:hAnsi="Times New Roman" w:cs="Times New Roman"/>
          <w:sz w:val="26"/>
          <w:szCs w:val="26"/>
        </w:rPr>
      </w:pPr>
      <w:r w:rsidRPr="00264344">
        <w:rPr>
          <w:rFonts w:ascii="Times New Roman" w:hAnsi="Times New Roman" w:cs="Times New Roman"/>
          <w:sz w:val="26"/>
          <w:szCs w:val="26"/>
        </w:rPr>
        <w:t xml:space="preserve">Bắt buộc kiểm tra, bảo dưỡng và thay thế </w:t>
      </w:r>
      <w:r>
        <w:rPr>
          <w:rFonts w:ascii="Times New Roman" w:hAnsi="Times New Roman" w:cs="Times New Roman"/>
          <w:sz w:val="26"/>
          <w:szCs w:val="26"/>
        </w:rPr>
        <w:t xml:space="preserve">bất kể </w:t>
      </w:r>
      <w:r w:rsidRPr="00264344">
        <w:rPr>
          <w:rFonts w:ascii="Times New Roman" w:hAnsi="Times New Roman" w:cs="Times New Roman"/>
          <w:sz w:val="26"/>
          <w:szCs w:val="26"/>
        </w:rPr>
        <w:t xml:space="preserve">thời điểm </w:t>
      </w:r>
      <w:r>
        <w:rPr>
          <w:rFonts w:ascii="Times New Roman" w:hAnsi="Times New Roman" w:cs="Times New Roman"/>
          <w:sz w:val="26"/>
          <w:szCs w:val="26"/>
        </w:rPr>
        <w:t>trang bị</w:t>
      </w:r>
      <w:r w:rsidRPr="00264344">
        <w:rPr>
          <w:rFonts w:ascii="Times New Roman" w:hAnsi="Times New Roman" w:cs="Times New Roman"/>
          <w:sz w:val="26"/>
          <w:szCs w:val="26"/>
        </w:rPr>
        <w:t xml:space="preserve"> </w:t>
      </w:r>
    </w:p>
    <w:p w14:paraId="762BE81A" w14:textId="05858977" w:rsidR="00264344" w:rsidRPr="00264344" w:rsidRDefault="00264344" w:rsidP="00264344">
      <w:pPr>
        <w:numPr>
          <w:ilvl w:val="0"/>
          <w:numId w:val="3"/>
        </w:numPr>
        <w:jc w:val="both"/>
        <w:rPr>
          <w:rFonts w:ascii="Times New Roman" w:hAnsi="Times New Roman" w:cs="Times New Roman"/>
          <w:sz w:val="26"/>
          <w:szCs w:val="26"/>
        </w:rPr>
      </w:pPr>
      <w:r w:rsidRPr="00264344">
        <w:rPr>
          <w:rFonts w:ascii="Times New Roman" w:hAnsi="Times New Roman" w:cs="Times New Roman"/>
          <w:sz w:val="26"/>
          <w:szCs w:val="26"/>
        </w:rPr>
        <w:t xml:space="preserve">Giới hạn tuổi thọ sử dụng: Tối đa 36 tháng kể từ ngày sản xuất hoặc sớm hơn tùy </w:t>
      </w:r>
      <w:r>
        <w:rPr>
          <w:rFonts w:ascii="Times New Roman" w:hAnsi="Times New Roman" w:cs="Times New Roman"/>
          <w:sz w:val="26"/>
          <w:szCs w:val="26"/>
        </w:rPr>
        <w:t xml:space="preserve">vào </w:t>
      </w:r>
      <w:r w:rsidRPr="00264344">
        <w:rPr>
          <w:rFonts w:ascii="Times New Roman" w:hAnsi="Times New Roman" w:cs="Times New Roman"/>
          <w:sz w:val="26"/>
          <w:szCs w:val="26"/>
        </w:rPr>
        <w:t>mức độ sử dụng</w:t>
      </w:r>
      <w:r>
        <w:rPr>
          <w:rFonts w:ascii="Times New Roman" w:hAnsi="Times New Roman" w:cs="Times New Roman"/>
          <w:sz w:val="26"/>
          <w:szCs w:val="26"/>
        </w:rPr>
        <w:t>.</w:t>
      </w:r>
    </w:p>
    <w:p w14:paraId="0EDBFF17" w14:textId="61E31F59" w:rsidR="00264344" w:rsidRPr="00264344" w:rsidRDefault="00264344" w:rsidP="00264344">
      <w:pPr>
        <w:numPr>
          <w:ilvl w:val="0"/>
          <w:numId w:val="3"/>
        </w:numPr>
        <w:jc w:val="both"/>
        <w:rPr>
          <w:rFonts w:ascii="Times New Roman" w:hAnsi="Times New Roman" w:cs="Times New Roman"/>
          <w:sz w:val="26"/>
          <w:szCs w:val="26"/>
        </w:rPr>
      </w:pPr>
      <w:r w:rsidRPr="00264344">
        <w:rPr>
          <w:rFonts w:ascii="Times New Roman" w:hAnsi="Times New Roman" w:cs="Times New Roman"/>
          <w:sz w:val="26"/>
          <w:szCs w:val="26"/>
        </w:rPr>
        <w:t>Yêu cầu mang theo: Thang hoa tiêu dự phòng đạt chuẩn</w:t>
      </w:r>
      <w:r w:rsidRPr="00264344">
        <w:rPr>
          <w:rFonts w:ascii="Times New Roman" w:hAnsi="Times New Roman" w:cs="Times New Roman"/>
          <w:sz w:val="26"/>
          <w:szCs w:val="26"/>
        </w:rPr>
        <w:t xml:space="preserve">, </w:t>
      </w:r>
      <w:r w:rsidRPr="00264344">
        <w:rPr>
          <w:rFonts w:ascii="Times New Roman" w:hAnsi="Times New Roman" w:cs="Times New Roman"/>
          <w:sz w:val="26"/>
          <w:szCs w:val="26"/>
        </w:rPr>
        <w:t xml:space="preserve">Dây vịn (manropes) phù hợp </w:t>
      </w:r>
    </w:p>
    <w:p w14:paraId="2FDEFE83" w14:textId="13BD8978" w:rsidR="00264344" w:rsidRPr="00264344" w:rsidRDefault="00264344" w:rsidP="00264344">
      <w:pPr>
        <w:jc w:val="both"/>
        <w:rPr>
          <w:rFonts w:ascii="Times New Roman" w:hAnsi="Times New Roman" w:cs="Times New Roman"/>
          <w:b/>
          <w:bCs/>
          <w:sz w:val="26"/>
          <w:szCs w:val="26"/>
        </w:rPr>
      </w:pPr>
      <w:r w:rsidRPr="00264344">
        <w:rPr>
          <w:rFonts w:ascii="Times New Roman" w:hAnsi="Times New Roman" w:cs="Times New Roman"/>
          <w:b/>
          <w:bCs/>
          <w:sz w:val="26"/>
          <w:szCs w:val="26"/>
        </w:rPr>
        <w:t xml:space="preserve"> Xác minh &amp; các lưu ý thực tế</w:t>
      </w:r>
    </w:p>
    <w:p w14:paraId="18D6C088" w14:textId="77777777" w:rsidR="00264344" w:rsidRPr="00264344" w:rsidRDefault="00264344" w:rsidP="00264344">
      <w:pPr>
        <w:numPr>
          <w:ilvl w:val="0"/>
          <w:numId w:val="4"/>
        </w:numPr>
        <w:jc w:val="both"/>
        <w:rPr>
          <w:rFonts w:ascii="Times New Roman" w:hAnsi="Times New Roman" w:cs="Times New Roman"/>
          <w:sz w:val="26"/>
          <w:szCs w:val="26"/>
        </w:rPr>
      </w:pPr>
      <w:r w:rsidRPr="00264344">
        <w:rPr>
          <w:rFonts w:ascii="Times New Roman" w:hAnsi="Times New Roman" w:cs="Times New Roman"/>
          <w:sz w:val="26"/>
          <w:szCs w:val="26"/>
        </w:rPr>
        <w:t xml:space="preserve">Việc tuân thủ sẽ được kiểm tra trong các đợt kiểm tra định kỳ từ năm 2029 </w:t>
      </w:r>
    </w:p>
    <w:p w14:paraId="01A4EC30" w14:textId="77777777" w:rsidR="00264344" w:rsidRPr="00264344" w:rsidRDefault="00264344" w:rsidP="00264344">
      <w:pPr>
        <w:numPr>
          <w:ilvl w:val="0"/>
          <w:numId w:val="4"/>
        </w:numPr>
        <w:jc w:val="both"/>
        <w:rPr>
          <w:rFonts w:ascii="Times New Roman" w:hAnsi="Times New Roman" w:cs="Times New Roman"/>
          <w:sz w:val="26"/>
          <w:szCs w:val="26"/>
        </w:rPr>
      </w:pPr>
      <w:r w:rsidRPr="00264344">
        <w:rPr>
          <w:rFonts w:ascii="Times New Roman" w:hAnsi="Times New Roman" w:cs="Times New Roman"/>
          <w:sz w:val="26"/>
          <w:szCs w:val="26"/>
        </w:rPr>
        <w:t xml:space="preserve">Có thể cần cải hoán (bao gồm công việc hàn nóng) → nên lập kế hoạch sớm </w:t>
      </w:r>
    </w:p>
    <w:p w14:paraId="2F05AB8E" w14:textId="77777777" w:rsidR="00264344" w:rsidRPr="00264344" w:rsidRDefault="00264344" w:rsidP="00264344">
      <w:pPr>
        <w:numPr>
          <w:ilvl w:val="0"/>
          <w:numId w:val="4"/>
        </w:numPr>
        <w:jc w:val="both"/>
        <w:rPr>
          <w:rFonts w:ascii="Times New Roman" w:hAnsi="Times New Roman" w:cs="Times New Roman"/>
          <w:sz w:val="26"/>
          <w:szCs w:val="26"/>
        </w:rPr>
      </w:pPr>
      <w:r w:rsidRPr="00264344">
        <w:rPr>
          <w:rFonts w:ascii="Times New Roman" w:hAnsi="Times New Roman" w:cs="Times New Roman"/>
          <w:sz w:val="26"/>
          <w:szCs w:val="26"/>
        </w:rPr>
        <w:t xml:space="preserve">Bản vẽ cải hoán phải được trình phê duyệt trước </w:t>
      </w:r>
    </w:p>
    <w:p w14:paraId="34B16E94" w14:textId="2B328509" w:rsidR="00264344" w:rsidRPr="00264344" w:rsidRDefault="00264344" w:rsidP="00264344">
      <w:pPr>
        <w:jc w:val="both"/>
        <w:rPr>
          <w:rFonts w:ascii="Times New Roman" w:hAnsi="Times New Roman" w:cs="Times New Roman"/>
          <w:b/>
          <w:bCs/>
          <w:sz w:val="26"/>
          <w:szCs w:val="26"/>
        </w:rPr>
      </w:pPr>
      <w:r w:rsidRPr="00264344">
        <w:rPr>
          <w:rFonts w:ascii="Times New Roman" w:hAnsi="Times New Roman" w:cs="Times New Roman"/>
          <w:b/>
          <w:bCs/>
          <w:sz w:val="26"/>
          <w:szCs w:val="26"/>
        </w:rPr>
        <w:t>Tóm tắt</w:t>
      </w:r>
    </w:p>
    <w:p w14:paraId="15EBE91D" w14:textId="264B0896" w:rsidR="00264344" w:rsidRPr="00264344" w:rsidRDefault="00264344" w:rsidP="00264344">
      <w:pPr>
        <w:jc w:val="both"/>
        <w:rPr>
          <w:rFonts w:ascii="Times New Roman" w:hAnsi="Times New Roman" w:cs="Times New Roman"/>
          <w:sz w:val="26"/>
          <w:szCs w:val="26"/>
        </w:rPr>
      </w:pPr>
      <w:r w:rsidRPr="00264344">
        <w:rPr>
          <w:rFonts w:ascii="Times New Roman" w:hAnsi="Times New Roman" w:cs="Times New Roman"/>
          <w:sz w:val="26"/>
          <w:szCs w:val="26"/>
        </w:rPr>
        <w:t xml:space="preserve">Các sửa đổi toàn diện đối với </w:t>
      </w:r>
      <w:r>
        <w:rPr>
          <w:rFonts w:ascii="Times New Roman" w:hAnsi="Times New Roman" w:cs="Times New Roman"/>
          <w:sz w:val="26"/>
          <w:szCs w:val="26"/>
        </w:rPr>
        <w:t xml:space="preserve">Điều </w:t>
      </w:r>
      <w:r w:rsidRPr="00264344">
        <w:rPr>
          <w:rFonts w:ascii="Times New Roman" w:hAnsi="Times New Roman" w:cs="Times New Roman"/>
          <w:sz w:val="26"/>
          <w:szCs w:val="26"/>
        </w:rPr>
        <w:t xml:space="preserve">V/23 </w:t>
      </w:r>
      <w:r>
        <w:rPr>
          <w:rFonts w:ascii="Times New Roman" w:hAnsi="Times New Roman" w:cs="Times New Roman"/>
          <w:sz w:val="26"/>
          <w:szCs w:val="26"/>
        </w:rPr>
        <w:t xml:space="preserve">của </w:t>
      </w:r>
      <w:r w:rsidRPr="00264344">
        <w:rPr>
          <w:rFonts w:ascii="Times New Roman" w:hAnsi="Times New Roman" w:cs="Times New Roman"/>
          <w:sz w:val="26"/>
          <w:szCs w:val="26"/>
        </w:rPr>
        <w:t xml:space="preserve">SOLAS là một bước tiến lớn trong an toàn </w:t>
      </w:r>
      <w:r>
        <w:rPr>
          <w:rFonts w:ascii="Times New Roman" w:hAnsi="Times New Roman" w:cs="Times New Roman"/>
          <w:sz w:val="26"/>
          <w:szCs w:val="26"/>
        </w:rPr>
        <w:t>đưa đón</w:t>
      </w:r>
      <w:r w:rsidRPr="00264344">
        <w:rPr>
          <w:rFonts w:ascii="Times New Roman" w:hAnsi="Times New Roman" w:cs="Times New Roman"/>
          <w:sz w:val="26"/>
          <w:szCs w:val="26"/>
        </w:rPr>
        <w:t xml:space="preserve"> hoa tiêu. Bằng cách nâng cao tiêu chuẩn về thiết kế, chế tạo, bảo dưỡng và vận hành, Ủy ban </w:t>
      </w:r>
      <w:proofErr w:type="gramStart"/>
      <w:r w:rsidRPr="00264344">
        <w:rPr>
          <w:rFonts w:ascii="Times New Roman" w:hAnsi="Times New Roman" w:cs="Times New Roman"/>
          <w:sz w:val="26"/>
          <w:szCs w:val="26"/>
        </w:rPr>
        <w:t>An</w:t>
      </w:r>
      <w:proofErr w:type="gramEnd"/>
      <w:r w:rsidRPr="00264344">
        <w:rPr>
          <w:rFonts w:ascii="Times New Roman" w:hAnsi="Times New Roman" w:cs="Times New Roman"/>
          <w:sz w:val="26"/>
          <w:szCs w:val="26"/>
        </w:rPr>
        <w:t xml:space="preserve"> toàn Hàng hải đã khẳng định cam kết bảo vệ tính mạng của cả hoa tiêu và thuyền viên.</w:t>
      </w:r>
    </w:p>
    <w:p w14:paraId="165AC85B" w14:textId="77777777" w:rsidR="00264344" w:rsidRPr="00264344" w:rsidRDefault="00264344" w:rsidP="00264344">
      <w:pPr>
        <w:jc w:val="both"/>
        <w:rPr>
          <w:rFonts w:ascii="Times New Roman" w:hAnsi="Times New Roman" w:cs="Times New Roman"/>
          <w:sz w:val="26"/>
          <w:szCs w:val="26"/>
        </w:rPr>
      </w:pPr>
      <w:r w:rsidRPr="00264344">
        <w:rPr>
          <w:rFonts w:ascii="Times New Roman" w:hAnsi="Times New Roman" w:cs="Times New Roman"/>
          <w:sz w:val="26"/>
          <w:szCs w:val="26"/>
        </w:rPr>
        <w:t>Chủ tàu, nhà khai thác và thuyền trưởng được khuyến nghị mạnh mẽ nên bắt đầu chuẩn bị sớm để đảm bảo tuân thủ kịp thời và hiệu quả.</w:t>
      </w:r>
    </w:p>
    <w:p w14:paraId="26A3982C" w14:textId="21698F60" w:rsidR="00264344" w:rsidRPr="00264344" w:rsidRDefault="00264344" w:rsidP="00264344">
      <w:pPr>
        <w:jc w:val="both"/>
        <w:rPr>
          <w:rFonts w:ascii="Times New Roman" w:hAnsi="Times New Roman" w:cs="Times New Roman"/>
          <w:sz w:val="26"/>
          <w:szCs w:val="26"/>
        </w:rPr>
      </w:pPr>
      <w:r w:rsidRPr="00264344">
        <w:rPr>
          <w:rFonts w:ascii="Times New Roman" w:hAnsi="Times New Roman" w:cs="Times New Roman"/>
          <w:sz w:val="26"/>
          <w:szCs w:val="26"/>
        </w:rPr>
        <w:t>Tài liệu hướng dẫn và FAQ liên quan có thể truy cập qua đường link bên dưới.</w:t>
      </w:r>
    </w:p>
    <w:p w14:paraId="67037204" w14:textId="4966ED12" w:rsidR="00C13E10" w:rsidRDefault="00983111">
      <w:hyperlink r:id="rId7" w:history="1">
        <w:r w:rsidRPr="00313869">
          <w:rPr>
            <w:rStyle w:val="Hyperlink"/>
          </w:rPr>
          <w:t>https://maritimecyprus.com/wp-content/uploads/2026/04/Guide-and-FAQ-on-new-SOLAS-Pilot-Transfer-Arrangements.pdf</w:t>
        </w:r>
      </w:hyperlink>
    </w:p>
    <w:p w14:paraId="38196D08" w14:textId="755F4522" w:rsidR="00983111" w:rsidRDefault="00983111" w:rsidP="00983111">
      <w:pPr>
        <w:jc w:val="center"/>
      </w:pPr>
      <w:r>
        <w:t>------------------------------------------------</w:t>
      </w:r>
    </w:p>
    <w:sectPr w:rsidR="00983111" w:rsidSect="00264344">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5A48"/>
    <w:multiLevelType w:val="multilevel"/>
    <w:tmpl w:val="8426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03B29"/>
    <w:multiLevelType w:val="multilevel"/>
    <w:tmpl w:val="BB5E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0499E"/>
    <w:multiLevelType w:val="multilevel"/>
    <w:tmpl w:val="0922C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4258F5"/>
    <w:multiLevelType w:val="multilevel"/>
    <w:tmpl w:val="0298D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710716">
    <w:abstractNumId w:val="1"/>
  </w:num>
  <w:num w:numId="2" w16cid:durableId="789663320">
    <w:abstractNumId w:val="3"/>
  </w:num>
  <w:num w:numId="3" w16cid:durableId="234241588">
    <w:abstractNumId w:val="2"/>
  </w:num>
  <w:num w:numId="4" w16cid:durableId="70413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44"/>
    <w:rsid w:val="000501D0"/>
    <w:rsid w:val="00264344"/>
    <w:rsid w:val="00983111"/>
    <w:rsid w:val="00C13E10"/>
    <w:rsid w:val="00FF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2576"/>
  <w15:chartTrackingRefBased/>
  <w15:docId w15:val="{D885AB07-9E61-42A8-9D8A-CB4883E7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344"/>
    <w:rPr>
      <w:rFonts w:eastAsiaTheme="majorEastAsia" w:cstheme="majorBidi"/>
      <w:color w:val="272727" w:themeColor="text1" w:themeTint="D8"/>
    </w:rPr>
  </w:style>
  <w:style w:type="paragraph" w:styleId="Title">
    <w:name w:val="Title"/>
    <w:basedOn w:val="Normal"/>
    <w:next w:val="Normal"/>
    <w:link w:val="TitleChar"/>
    <w:uiPriority w:val="10"/>
    <w:qFormat/>
    <w:rsid w:val="00264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344"/>
    <w:pPr>
      <w:spacing w:before="160"/>
      <w:jc w:val="center"/>
    </w:pPr>
    <w:rPr>
      <w:i/>
      <w:iCs/>
      <w:color w:val="404040" w:themeColor="text1" w:themeTint="BF"/>
    </w:rPr>
  </w:style>
  <w:style w:type="character" w:customStyle="1" w:styleId="QuoteChar">
    <w:name w:val="Quote Char"/>
    <w:basedOn w:val="DefaultParagraphFont"/>
    <w:link w:val="Quote"/>
    <w:uiPriority w:val="29"/>
    <w:rsid w:val="00264344"/>
    <w:rPr>
      <w:i/>
      <w:iCs/>
      <w:color w:val="404040" w:themeColor="text1" w:themeTint="BF"/>
    </w:rPr>
  </w:style>
  <w:style w:type="paragraph" w:styleId="ListParagraph">
    <w:name w:val="List Paragraph"/>
    <w:basedOn w:val="Normal"/>
    <w:uiPriority w:val="34"/>
    <w:qFormat/>
    <w:rsid w:val="00264344"/>
    <w:pPr>
      <w:ind w:left="720"/>
      <w:contextualSpacing/>
    </w:pPr>
  </w:style>
  <w:style w:type="character" w:styleId="IntenseEmphasis">
    <w:name w:val="Intense Emphasis"/>
    <w:basedOn w:val="DefaultParagraphFont"/>
    <w:uiPriority w:val="21"/>
    <w:qFormat/>
    <w:rsid w:val="00264344"/>
    <w:rPr>
      <w:i/>
      <w:iCs/>
      <w:color w:val="0F4761" w:themeColor="accent1" w:themeShade="BF"/>
    </w:rPr>
  </w:style>
  <w:style w:type="paragraph" w:styleId="IntenseQuote">
    <w:name w:val="Intense Quote"/>
    <w:basedOn w:val="Normal"/>
    <w:next w:val="Normal"/>
    <w:link w:val="IntenseQuoteChar"/>
    <w:uiPriority w:val="30"/>
    <w:qFormat/>
    <w:rsid w:val="00264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344"/>
    <w:rPr>
      <w:i/>
      <w:iCs/>
      <w:color w:val="0F4761" w:themeColor="accent1" w:themeShade="BF"/>
    </w:rPr>
  </w:style>
  <w:style w:type="character" w:styleId="IntenseReference">
    <w:name w:val="Intense Reference"/>
    <w:basedOn w:val="DefaultParagraphFont"/>
    <w:uiPriority w:val="32"/>
    <w:qFormat/>
    <w:rsid w:val="00264344"/>
    <w:rPr>
      <w:b/>
      <w:bCs/>
      <w:smallCaps/>
      <w:color w:val="0F4761" w:themeColor="accent1" w:themeShade="BF"/>
      <w:spacing w:val="5"/>
    </w:rPr>
  </w:style>
  <w:style w:type="character" w:styleId="Hyperlink">
    <w:name w:val="Hyperlink"/>
    <w:basedOn w:val="DefaultParagraphFont"/>
    <w:uiPriority w:val="99"/>
    <w:unhideWhenUsed/>
    <w:rsid w:val="00264344"/>
    <w:rPr>
      <w:color w:val="467886" w:themeColor="hyperlink"/>
      <w:u w:val="single"/>
    </w:rPr>
  </w:style>
  <w:style w:type="character" w:styleId="UnresolvedMention">
    <w:name w:val="Unresolved Mention"/>
    <w:basedOn w:val="DefaultParagraphFont"/>
    <w:uiPriority w:val="99"/>
    <w:semiHidden/>
    <w:unhideWhenUsed/>
    <w:rsid w:val="00264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itimecyprus.com/wp-content/uploads/2026/04/Guide-and-FAQ-on-new-SOLAS-Pilot-Transfer-Arrangeme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2026-04-22T06:25:00Z</dcterms:created>
  <dcterms:modified xsi:type="dcterms:W3CDTF">2026-04-22T06:36:00Z</dcterms:modified>
</cp:coreProperties>
</file>