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5EDA" w14:textId="21169E8B" w:rsidR="005F5262" w:rsidRPr="005F5262" w:rsidRDefault="005F5262" w:rsidP="005F5262">
      <w:pPr>
        <w:spacing w:line="240" w:lineRule="auto"/>
        <w:jc w:val="center"/>
        <w:rPr>
          <w:rFonts w:ascii="Times New Roman" w:hAnsi="Times New Roman" w:cs="Times New Roman"/>
          <w:b/>
          <w:bCs/>
          <w:sz w:val="40"/>
          <w:szCs w:val="40"/>
        </w:rPr>
      </w:pPr>
      <w:r w:rsidRPr="005F5262">
        <w:rPr>
          <w:rFonts w:ascii="Times New Roman" w:hAnsi="Times New Roman" w:cs="Times New Roman"/>
          <w:b/>
          <w:bCs/>
          <w:sz w:val="40"/>
          <w:szCs w:val="40"/>
        </w:rPr>
        <w:t xml:space="preserve">EMSA: Hệ thống bôi trơn bằng không khí có thực sự mang lại hiệu quả? </w:t>
      </w:r>
    </w:p>
    <w:p w14:paraId="111CD2BD" w14:textId="77777777" w:rsidR="005F5262" w:rsidRPr="005F5262" w:rsidRDefault="005F5262" w:rsidP="005F5262">
      <w:pPr>
        <w:jc w:val="right"/>
      </w:pPr>
      <w:r w:rsidRPr="005F5262">
        <w:t> </w:t>
      </w:r>
      <w:hyperlink r:id="rId5" w:history="1">
        <w:r w:rsidRPr="005F5262">
          <w:rPr>
            <w:rStyle w:val="Hyperlink"/>
            <w:b/>
            <w:bCs/>
          </w:rPr>
          <w:t>maritimecyprus</w:t>
        </w:r>
      </w:hyperlink>
    </w:p>
    <w:p w14:paraId="0C51E17F" w14:textId="77777777" w:rsidR="005F5262" w:rsidRPr="005F5262" w:rsidRDefault="005F5262" w:rsidP="005F5262">
      <w:r w:rsidRPr="005F5262">
        <w:drawing>
          <wp:inline distT="0" distB="0" distL="0" distR="0" wp14:anchorId="0D1DA072" wp14:editId="44A0F52E">
            <wp:extent cx="5943600" cy="3662045"/>
            <wp:effectExtent l="0" t="0" r="0" b="0"/>
            <wp:docPr id="17384436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662045"/>
                    </a:xfrm>
                    <a:prstGeom prst="rect">
                      <a:avLst/>
                    </a:prstGeom>
                    <a:noFill/>
                    <a:ln>
                      <a:noFill/>
                    </a:ln>
                  </pic:spPr>
                </pic:pic>
              </a:graphicData>
            </a:graphic>
          </wp:inline>
        </w:drawing>
      </w:r>
    </w:p>
    <w:p w14:paraId="5B4F34EB" w14:textId="58E1D889" w:rsidR="005F5262" w:rsidRPr="005F5262" w:rsidRDefault="005F5262" w:rsidP="005F5262">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 xml:space="preserve">Nghiên cứu này trình bày một đánh giá toàn diện về </w:t>
      </w:r>
      <w:r w:rsidRPr="005F5262">
        <w:rPr>
          <w:rFonts w:ascii="Times New Roman" w:hAnsi="Times New Roman" w:cs="Times New Roman"/>
          <w:b/>
          <w:bCs/>
          <w:sz w:val="26"/>
          <w:szCs w:val="26"/>
        </w:rPr>
        <w:t>Hệ thống bôi trơn thân tàu bằng không khí (</w:t>
      </w:r>
      <w:r w:rsidRPr="005F5262">
        <w:rPr>
          <w:rFonts w:ascii="Times New Roman" w:hAnsi="Times New Roman" w:cs="Times New Roman"/>
          <w:sz w:val="26"/>
          <w:szCs w:val="26"/>
        </w:rPr>
        <w:t>Hull Air Lubrication Systems</w:t>
      </w:r>
      <w:r w:rsidRPr="005F5262">
        <w:t xml:space="preserve"> </w:t>
      </w:r>
      <w:r>
        <w:t xml:space="preserve">- </w:t>
      </w:r>
      <w:r w:rsidRPr="005F5262">
        <w:rPr>
          <w:rFonts w:ascii="Times New Roman" w:hAnsi="Times New Roman" w:cs="Times New Roman"/>
          <w:b/>
          <w:bCs/>
          <w:sz w:val="26"/>
          <w:szCs w:val="26"/>
        </w:rPr>
        <w:t>ALS)</w:t>
      </w:r>
      <w:r w:rsidRPr="005F5262">
        <w:rPr>
          <w:rFonts w:ascii="Times New Roman" w:hAnsi="Times New Roman" w:cs="Times New Roman"/>
          <w:sz w:val="26"/>
          <w:szCs w:val="26"/>
        </w:rPr>
        <w:t xml:space="preserve"> trong vận tải biển, tập trung vào mức độ trưởng thành </w:t>
      </w:r>
      <w:r>
        <w:rPr>
          <w:rFonts w:ascii="Times New Roman" w:hAnsi="Times New Roman" w:cs="Times New Roman"/>
          <w:sz w:val="26"/>
          <w:szCs w:val="26"/>
        </w:rPr>
        <w:t xml:space="preserve">của </w:t>
      </w:r>
      <w:r w:rsidRPr="005F5262">
        <w:rPr>
          <w:rFonts w:ascii="Times New Roman" w:hAnsi="Times New Roman" w:cs="Times New Roman"/>
          <w:sz w:val="26"/>
          <w:szCs w:val="26"/>
        </w:rPr>
        <w:t xml:space="preserve">công nghệ, tính khả thi </w:t>
      </w:r>
      <w:r>
        <w:rPr>
          <w:rFonts w:ascii="Times New Roman" w:hAnsi="Times New Roman" w:cs="Times New Roman"/>
          <w:sz w:val="26"/>
          <w:szCs w:val="26"/>
        </w:rPr>
        <w:t xml:space="preserve">về </w:t>
      </w:r>
      <w:r w:rsidRPr="005F5262">
        <w:rPr>
          <w:rFonts w:ascii="Times New Roman" w:hAnsi="Times New Roman" w:cs="Times New Roman"/>
          <w:sz w:val="26"/>
          <w:szCs w:val="26"/>
        </w:rPr>
        <w:t xml:space="preserve">kinh tế, bối cảnh pháp lý và các tác động </w:t>
      </w:r>
      <w:r>
        <w:rPr>
          <w:rFonts w:ascii="Times New Roman" w:hAnsi="Times New Roman" w:cs="Times New Roman"/>
          <w:sz w:val="26"/>
          <w:szCs w:val="26"/>
        </w:rPr>
        <w:t xml:space="preserve">tới </w:t>
      </w:r>
      <w:r w:rsidRPr="005F5262">
        <w:rPr>
          <w:rFonts w:ascii="Times New Roman" w:hAnsi="Times New Roman" w:cs="Times New Roman"/>
          <w:sz w:val="26"/>
          <w:szCs w:val="26"/>
        </w:rPr>
        <w:t xml:space="preserve">an toàn. Nghiên cứu cho thấy ALS là một công nghệ đầy tiềm năng nhưng vẫn đang trong quá trình hoàn thiện. Tuy nhiên, ngành vận tải biển vẫn chưa có cái nhìn rõ ràng về hiệu suất của các hệ thống này trong điều kiện khai thác thực tế. Do đó, cần tiếp tục nghiên cứu, thử nghiệm </w:t>
      </w:r>
      <w:r>
        <w:rPr>
          <w:rFonts w:ascii="Times New Roman" w:hAnsi="Times New Roman" w:cs="Times New Roman"/>
          <w:sz w:val="26"/>
          <w:szCs w:val="26"/>
        </w:rPr>
        <w:t xml:space="preserve">ở </w:t>
      </w:r>
      <w:r w:rsidRPr="005F5262">
        <w:rPr>
          <w:rFonts w:ascii="Times New Roman" w:hAnsi="Times New Roman" w:cs="Times New Roman"/>
          <w:sz w:val="26"/>
          <w:szCs w:val="26"/>
        </w:rPr>
        <w:t xml:space="preserve">quy mô thực tế và tăng cường hợp tác giữa các nhà đóng tàu, nhà cung cấp, cơ quan quản lý và các tổ chức </w:t>
      </w:r>
      <w:r>
        <w:rPr>
          <w:rFonts w:ascii="Times New Roman" w:hAnsi="Times New Roman" w:cs="Times New Roman"/>
          <w:sz w:val="26"/>
          <w:szCs w:val="26"/>
        </w:rPr>
        <w:t>đăng kiểm</w:t>
      </w:r>
      <w:r w:rsidRPr="005F5262">
        <w:rPr>
          <w:rFonts w:ascii="Times New Roman" w:hAnsi="Times New Roman" w:cs="Times New Roman"/>
          <w:sz w:val="26"/>
          <w:szCs w:val="26"/>
        </w:rPr>
        <w:t xml:space="preserve"> để khai thác tối đa tiềm năng của ALS trong hoạt động hàng hải bền vững.</w:t>
      </w:r>
      <w:r>
        <w:rPr>
          <w:rFonts w:ascii="Times New Roman" w:hAnsi="Times New Roman" w:cs="Times New Roman"/>
          <w:sz w:val="26"/>
          <w:szCs w:val="26"/>
        </w:rPr>
        <w:t xml:space="preserve"> </w:t>
      </w:r>
    </w:p>
    <w:p w14:paraId="170EEE7D" w14:textId="77777777" w:rsidR="005F5262" w:rsidRPr="005F5262" w:rsidRDefault="005F5262" w:rsidP="005F5262">
      <w:pPr>
        <w:spacing w:before="120" w:after="120"/>
        <w:jc w:val="both"/>
        <w:rPr>
          <w:rFonts w:ascii="Times New Roman" w:hAnsi="Times New Roman" w:cs="Times New Roman"/>
          <w:b/>
          <w:bCs/>
          <w:sz w:val="26"/>
          <w:szCs w:val="26"/>
        </w:rPr>
      </w:pPr>
      <w:r w:rsidRPr="005F5262">
        <w:rPr>
          <w:rFonts w:ascii="Times New Roman" w:hAnsi="Times New Roman" w:cs="Times New Roman"/>
          <w:b/>
          <w:bCs/>
          <w:sz w:val="26"/>
          <w:szCs w:val="26"/>
        </w:rPr>
        <w:t>Tổng quan về ALS</w:t>
      </w:r>
    </w:p>
    <w:p w14:paraId="32DFE0C4" w14:textId="10328509" w:rsidR="005F5262" w:rsidRPr="005F5262" w:rsidRDefault="005F5262" w:rsidP="005F5262">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 xml:space="preserve">Công nghệ ALS nhằm giảm lực cản ma sát của thân tàu bằng cách bơm không khí vào lớp biên nước rối </w:t>
      </w:r>
      <w:r>
        <w:rPr>
          <w:rFonts w:ascii="Times New Roman" w:hAnsi="Times New Roman" w:cs="Times New Roman"/>
          <w:sz w:val="26"/>
          <w:szCs w:val="26"/>
        </w:rPr>
        <w:t xml:space="preserve">ở </w:t>
      </w:r>
      <w:r w:rsidRPr="005F5262">
        <w:rPr>
          <w:rFonts w:ascii="Times New Roman" w:hAnsi="Times New Roman" w:cs="Times New Roman"/>
          <w:sz w:val="26"/>
          <w:szCs w:val="26"/>
        </w:rPr>
        <w:t xml:space="preserve">bên dưới thân tàu, từ đó </w:t>
      </w:r>
      <w:r>
        <w:rPr>
          <w:rFonts w:ascii="Times New Roman" w:hAnsi="Times New Roman" w:cs="Times New Roman"/>
          <w:sz w:val="26"/>
          <w:szCs w:val="26"/>
        </w:rPr>
        <w:t xml:space="preserve">làm </w:t>
      </w:r>
      <w:r w:rsidRPr="005F5262">
        <w:rPr>
          <w:rFonts w:ascii="Times New Roman" w:hAnsi="Times New Roman" w:cs="Times New Roman"/>
          <w:sz w:val="26"/>
          <w:szCs w:val="26"/>
        </w:rPr>
        <w:t>giảm lực cản, giảm công suất cần thiết của máy</w:t>
      </w:r>
      <w:r>
        <w:rPr>
          <w:rFonts w:ascii="Times New Roman" w:hAnsi="Times New Roman" w:cs="Times New Roman"/>
          <w:sz w:val="26"/>
          <w:szCs w:val="26"/>
        </w:rPr>
        <w:t xml:space="preserve"> đẩy</w:t>
      </w:r>
      <w:r w:rsidRPr="005F5262">
        <w:rPr>
          <w:rFonts w:ascii="Times New Roman" w:hAnsi="Times New Roman" w:cs="Times New Roman"/>
          <w:sz w:val="26"/>
          <w:szCs w:val="26"/>
        </w:rPr>
        <w:t>, tiết kiệm nhiên liệu và giảm phát thải khí nhà kính (GHG).</w:t>
      </w:r>
    </w:p>
    <w:p w14:paraId="51BE9140" w14:textId="7D267353" w:rsidR="005F5262" w:rsidRPr="005F5262" w:rsidRDefault="005F5262" w:rsidP="005F5262">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Các hệ thống ALS sử dụng nhiều triết lý thiết kế và công nghệ khác nhau với các dạng dòng chảy như lớp khí (air-layer), bọt khí (bubble) hoặc khoang khí (cavity) để giảm lực cản. ALS có thể là:</w:t>
      </w:r>
    </w:p>
    <w:p w14:paraId="16D71A1F" w14:textId="77777777" w:rsidR="005F5262" w:rsidRPr="005F5262" w:rsidRDefault="005F5262" w:rsidP="005F5262">
      <w:pPr>
        <w:numPr>
          <w:ilvl w:val="0"/>
          <w:numId w:val="1"/>
        </w:numPr>
        <w:spacing w:before="120" w:after="120"/>
        <w:jc w:val="both"/>
        <w:rPr>
          <w:rFonts w:ascii="Times New Roman" w:hAnsi="Times New Roman" w:cs="Times New Roman"/>
          <w:sz w:val="26"/>
          <w:szCs w:val="26"/>
        </w:rPr>
      </w:pPr>
      <w:r w:rsidRPr="005F5262">
        <w:rPr>
          <w:rFonts w:ascii="Times New Roman" w:hAnsi="Times New Roman" w:cs="Times New Roman"/>
          <w:b/>
          <w:bCs/>
          <w:sz w:val="26"/>
          <w:szCs w:val="26"/>
        </w:rPr>
        <w:t>Chủ động</w:t>
      </w:r>
      <w:r w:rsidRPr="005F5262">
        <w:rPr>
          <w:rFonts w:ascii="Times New Roman" w:hAnsi="Times New Roman" w:cs="Times New Roman"/>
          <w:sz w:val="26"/>
          <w:szCs w:val="26"/>
        </w:rPr>
        <w:t xml:space="preserve">: sử dụng máy nén khí </w:t>
      </w:r>
    </w:p>
    <w:p w14:paraId="5511D0E1" w14:textId="77777777" w:rsidR="005F5262" w:rsidRPr="005F5262" w:rsidRDefault="005F5262" w:rsidP="005F5262">
      <w:pPr>
        <w:numPr>
          <w:ilvl w:val="0"/>
          <w:numId w:val="1"/>
        </w:numPr>
        <w:spacing w:before="120" w:after="120"/>
        <w:jc w:val="both"/>
        <w:rPr>
          <w:rFonts w:ascii="Times New Roman" w:hAnsi="Times New Roman" w:cs="Times New Roman"/>
          <w:sz w:val="26"/>
          <w:szCs w:val="26"/>
        </w:rPr>
      </w:pPr>
      <w:r w:rsidRPr="005F5262">
        <w:rPr>
          <w:rFonts w:ascii="Times New Roman" w:hAnsi="Times New Roman" w:cs="Times New Roman"/>
          <w:b/>
          <w:bCs/>
          <w:sz w:val="26"/>
          <w:szCs w:val="26"/>
        </w:rPr>
        <w:t>Thụ động</w:t>
      </w:r>
      <w:r w:rsidRPr="005F5262">
        <w:rPr>
          <w:rFonts w:ascii="Times New Roman" w:hAnsi="Times New Roman" w:cs="Times New Roman"/>
          <w:sz w:val="26"/>
          <w:szCs w:val="26"/>
        </w:rPr>
        <w:t xml:space="preserve">: sử dụng hiệu ứng venturi để đưa không khí vào </w:t>
      </w:r>
    </w:p>
    <w:p w14:paraId="0A0B2F4E" w14:textId="2B54C3B9" w:rsidR="005F5262" w:rsidRDefault="005F5262" w:rsidP="005F5262">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lastRenderedPageBreak/>
        <w:t>Việc bơm khí có thể từ dạng vi bọt (microbubble) đến hỗn hợp khí-nước, mỗi loại đều có ưu và nhược điểm riêng.</w:t>
      </w:r>
      <w:r>
        <w:rPr>
          <w:rFonts w:ascii="Times New Roman" w:hAnsi="Times New Roman" w:cs="Times New Roman"/>
          <w:sz w:val="26"/>
          <w:szCs w:val="26"/>
        </w:rPr>
        <w:t xml:space="preserve"> </w:t>
      </w:r>
      <w:r w:rsidRPr="005F5262">
        <w:rPr>
          <w:rFonts w:ascii="Times New Roman" w:hAnsi="Times New Roman" w:cs="Times New Roman"/>
          <w:sz w:val="26"/>
          <w:szCs w:val="26"/>
        </w:rPr>
        <w:t>Nghiên cứu cũng tổng hợp ý kiến từ các cuộc phỏng vấn và hội thảo với các bên liên quan, cung cấp cái nhìn toàn diện về hiện trạng công nghệ và mức độ sẵn sàng của thị trường.</w:t>
      </w:r>
    </w:p>
    <w:p w14:paraId="60761A17" w14:textId="1DA434F3" w:rsidR="00793973" w:rsidRPr="005F5262" w:rsidRDefault="00793973" w:rsidP="005F5262">
      <w:pPr>
        <w:spacing w:before="120" w:after="120"/>
        <w:jc w:val="both"/>
        <w:rPr>
          <w:rFonts w:ascii="Times New Roman" w:hAnsi="Times New Roman" w:cs="Times New Roman"/>
          <w:sz w:val="26"/>
          <w:szCs w:val="26"/>
        </w:rPr>
      </w:pPr>
      <w:r w:rsidRPr="005F5262">
        <w:drawing>
          <wp:inline distT="0" distB="0" distL="0" distR="0" wp14:anchorId="3F901A7B" wp14:editId="1654B01C">
            <wp:extent cx="5943600" cy="3899535"/>
            <wp:effectExtent l="0" t="0" r="0" b="5715"/>
            <wp:docPr id="6903454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899535"/>
                    </a:xfrm>
                    <a:prstGeom prst="rect">
                      <a:avLst/>
                    </a:prstGeom>
                    <a:noFill/>
                    <a:ln>
                      <a:noFill/>
                    </a:ln>
                  </pic:spPr>
                </pic:pic>
              </a:graphicData>
            </a:graphic>
          </wp:inline>
        </w:drawing>
      </w:r>
    </w:p>
    <w:p w14:paraId="4A11DA42" w14:textId="77777777" w:rsidR="005F5262" w:rsidRPr="005F5262" w:rsidRDefault="005F5262" w:rsidP="005F5262">
      <w:pPr>
        <w:spacing w:before="120" w:after="120"/>
        <w:jc w:val="both"/>
        <w:rPr>
          <w:rFonts w:ascii="Times New Roman" w:hAnsi="Times New Roman" w:cs="Times New Roman"/>
          <w:b/>
          <w:bCs/>
          <w:sz w:val="26"/>
          <w:szCs w:val="26"/>
        </w:rPr>
      </w:pPr>
      <w:r w:rsidRPr="005F5262">
        <w:rPr>
          <w:rFonts w:ascii="Times New Roman" w:hAnsi="Times New Roman" w:cs="Times New Roman"/>
          <w:b/>
          <w:bCs/>
          <w:sz w:val="26"/>
          <w:szCs w:val="26"/>
        </w:rPr>
        <w:t>Tính bền vững</w:t>
      </w:r>
    </w:p>
    <w:p w14:paraId="29EEE04F" w14:textId="49E18B9A" w:rsidR="005F5262" w:rsidRPr="005F5262" w:rsidRDefault="005F5262" w:rsidP="005F5262">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 xml:space="preserve">ALS là công nghệ mới nổi giúp giảm lực cản </w:t>
      </w:r>
      <w:r>
        <w:rPr>
          <w:rFonts w:ascii="Times New Roman" w:hAnsi="Times New Roman" w:cs="Times New Roman"/>
          <w:sz w:val="26"/>
          <w:szCs w:val="26"/>
        </w:rPr>
        <w:t xml:space="preserve">của </w:t>
      </w:r>
      <w:r w:rsidRPr="005F5262">
        <w:rPr>
          <w:rFonts w:ascii="Times New Roman" w:hAnsi="Times New Roman" w:cs="Times New Roman"/>
          <w:sz w:val="26"/>
          <w:szCs w:val="26"/>
        </w:rPr>
        <w:t>thân tàu và cải thiện hiệu suất nhiên liệu. Nhờ giảm tiêu thụ nhiên liệu, ALS trực tiếp giảm phát thải khí nhà kính và các chất ô nhiễm khác như NOₓ, SOₓ và bụi mịn.</w:t>
      </w:r>
    </w:p>
    <w:p w14:paraId="4C1FF15E" w14:textId="77777777" w:rsidR="005F5262" w:rsidRPr="005F5262" w:rsidRDefault="005F5262" w:rsidP="005F5262">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Các nghiên cứu điển hình được thực hiện trên tàu hoạt động ở cả vùng ven biển và tuyến biển xa. Kết quả cho thấy khả năng tiết kiệm nhiên liệu có thể lên tới 4%, tùy thuộc vào các yếu tố chính (nêu ở mục 2.3 – Tính phù hợp).</w:t>
      </w:r>
    </w:p>
    <w:p w14:paraId="007B859C" w14:textId="77777777" w:rsidR="005F5262" w:rsidRPr="005F5262" w:rsidRDefault="005F5262" w:rsidP="005F5262">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Ngoài việc giảm phát thải, ALS còn có thể:</w:t>
      </w:r>
    </w:p>
    <w:p w14:paraId="1DC158B6" w14:textId="6C811EBE" w:rsidR="005F5262" w:rsidRPr="005F5262" w:rsidRDefault="005F5262" w:rsidP="005F5262">
      <w:pPr>
        <w:numPr>
          <w:ilvl w:val="0"/>
          <w:numId w:val="2"/>
        </w:num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 xml:space="preserve">Giảm tiếng ồn phát ra </w:t>
      </w:r>
      <w:r>
        <w:rPr>
          <w:rFonts w:ascii="Times New Roman" w:hAnsi="Times New Roman" w:cs="Times New Roman"/>
          <w:sz w:val="26"/>
          <w:szCs w:val="26"/>
        </w:rPr>
        <w:t xml:space="preserve">ở </w:t>
      </w:r>
      <w:r w:rsidRPr="005F5262">
        <w:rPr>
          <w:rFonts w:ascii="Times New Roman" w:hAnsi="Times New Roman" w:cs="Times New Roman"/>
          <w:sz w:val="26"/>
          <w:szCs w:val="26"/>
        </w:rPr>
        <w:t xml:space="preserve">dưới nước </w:t>
      </w:r>
    </w:p>
    <w:p w14:paraId="1D7509F3" w14:textId="77777777" w:rsidR="005F5262" w:rsidRPr="005F5262" w:rsidRDefault="005F5262" w:rsidP="005F5262">
      <w:pPr>
        <w:numPr>
          <w:ilvl w:val="0"/>
          <w:numId w:val="2"/>
        </w:num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 xml:space="preserve">Góp phần bảo vệ hệ sinh thái biển </w:t>
      </w:r>
    </w:p>
    <w:p w14:paraId="2E0B675D" w14:textId="77777777" w:rsidR="005F5262" w:rsidRPr="005F5262" w:rsidRDefault="005F5262" w:rsidP="005F5262">
      <w:pPr>
        <w:numPr>
          <w:ilvl w:val="0"/>
          <w:numId w:val="2"/>
        </w:num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 xml:space="preserve">Hỗ trợ các mục tiêu phát triển bền vững </w:t>
      </w:r>
    </w:p>
    <w:p w14:paraId="06891FD6" w14:textId="77777777" w:rsidR="005F5262" w:rsidRPr="005F5262" w:rsidRDefault="005F5262" w:rsidP="005F5262">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Tuy nhiên, việc dự đoán hiệu suất của hệ thống vẫn còn phức tạp do liên quan đến dòng chảy hai pha (hỗn hợp khí-nước). Các phương pháp thử mô hình truyền thống và mô phỏng CFD hiện đại vẫn chưa đủ chính xác vì thiếu dữ liệu thực tế để kiểm chứng.</w:t>
      </w:r>
    </w:p>
    <w:p w14:paraId="559703AF" w14:textId="77777777" w:rsidR="005F5262" w:rsidRPr="005F5262" w:rsidRDefault="005F5262" w:rsidP="005F5262">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 xml:space="preserve">Việc xác định mức tiết kiệm thực tế trong vận hành tàu vẫn là một thách thức lớn, ảnh hưởng trực tiếp đến việc ước tính giảm phát thải GHG. Vì vậy, cần tiếp tục nghiên cứu dựa trên dữ </w:t>
      </w:r>
      <w:r w:rsidRPr="005F5262">
        <w:rPr>
          <w:rFonts w:ascii="Times New Roman" w:hAnsi="Times New Roman" w:cs="Times New Roman"/>
          <w:sz w:val="26"/>
          <w:szCs w:val="26"/>
        </w:rPr>
        <w:lastRenderedPageBreak/>
        <w:t>liệu đo đạc dài hạn trong điều kiện khai thác thực tế, với nhiều loại tàu và điều kiện thời tiết khác nhau, để đưa ra các con số đáng tin cậy.</w:t>
      </w:r>
    </w:p>
    <w:p w14:paraId="349F526C" w14:textId="77777777" w:rsidR="005F5262" w:rsidRPr="005F5262" w:rsidRDefault="005F5262" w:rsidP="005F5262">
      <w:pPr>
        <w:spacing w:before="120" w:after="120"/>
        <w:jc w:val="both"/>
        <w:rPr>
          <w:rFonts w:ascii="Times New Roman" w:hAnsi="Times New Roman" w:cs="Times New Roman"/>
          <w:b/>
          <w:bCs/>
          <w:sz w:val="26"/>
          <w:szCs w:val="26"/>
        </w:rPr>
      </w:pPr>
      <w:r w:rsidRPr="005F5262">
        <w:rPr>
          <w:rFonts w:ascii="Times New Roman" w:hAnsi="Times New Roman" w:cs="Times New Roman"/>
          <w:b/>
          <w:bCs/>
          <w:sz w:val="26"/>
          <w:szCs w:val="26"/>
        </w:rPr>
        <w:t>Tính phù hợp</w:t>
      </w:r>
    </w:p>
    <w:p w14:paraId="5F29C07D" w14:textId="77777777" w:rsidR="005F5262" w:rsidRPr="005F5262" w:rsidRDefault="005F5262" w:rsidP="005F5262">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ALS giảm lực cản thân tàu thông qua việc phân bố khí hợp lý, với các yếu tố chính ảnh hưởng đến hiệu quả gồm:</w:t>
      </w:r>
    </w:p>
    <w:p w14:paraId="5FCA71A5" w14:textId="023FC098" w:rsidR="005F5262" w:rsidRPr="005F5262" w:rsidRDefault="005F5262" w:rsidP="005F5262">
      <w:pPr>
        <w:numPr>
          <w:ilvl w:val="0"/>
          <w:numId w:val="3"/>
        </w:numPr>
        <w:spacing w:before="120" w:after="120"/>
        <w:jc w:val="both"/>
        <w:rPr>
          <w:rFonts w:ascii="Times New Roman" w:hAnsi="Times New Roman" w:cs="Times New Roman"/>
          <w:sz w:val="26"/>
          <w:szCs w:val="26"/>
        </w:rPr>
      </w:pPr>
      <w:r w:rsidRPr="005F5262">
        <w:rPr>
          <w:rFonts w:ascii="Times New Roman" w:hAnsi="Times New Roman" w:cs="Times New Roman"/>
          <w:b/>
          <w:bCs/>
          <w:sz w:val="26"/>
          <w:szCs w:val="26"/>
        </w:rPr>
        <w:t>Diện tích được bôi trơn</w:t>
      </w:r>
      <w:r w:rsidRPr="005F5262">
        <w:rPr>
          <w:rFonts w:ascii="Times New Roman" w:hAnsi="Times New Roman" w:cs="Times New Roman"/>
          <w:sz w:val="26"/>
          <w:szCs w:val="26"/>
        </w:rPr>
        <w:t xml:space="preserve">: hiệu quả cao nhất khi khí được cấp vào các vùng thủy động lực học thuận lợi, đặc biệt là phần đáy phẳng </w:t>
      </w:r>
      <w:r w:rsidR="00793973">
        <w:rPr>
          <w:rFonts w:ascii="Times New Roman" w:hAnsi="Times New Roman" w:cs="Times New Roman"/>
          <w:sz w:val="26"/>
          <w:szCs w:val="26"/>
        </w:rPr>
        <w:t xml:space="preserve">ở </w:t>
      </w:r>
      <w:r w:rsidRPr="005F5262">
        <w:rPr>
          <w:rFonts w:ascii="Times New Roman" w:hAnsi="Times New Roman" w:cs="Times New Roman"/>
          <w:sz w:val="26"/>
          <w:szCs w:val="26"/>
        </w:rPr>
        <w:t xml:space="preserve">phía trước (FoB). </w:t>
      </w:r>
    </w:p>
    <w:p w14:paraId="7476B8E8" w14:textId="18E09EB7" w:rsidR="005F5262" w:rsidRPr="005F5262" w:rsidRDefault="005F5262" w:rsidP="005F5262">
      <w:pPr>
        <w:numPr>
          <w:ilvl w:val="0"/>
          <w:numId w:val="3"/>
        </w:numPr>
        <w:spacing w:before="120" w:after="120"/>
        <w:jc w:val="both"/>
        <w:rPr>
          <w:rFonts w:ascii="Times New Roman" w:hAnsi="Times New Roman" w:cs="Times New Roman"/>
          <w:sz w:val="26"/>
          <w:szCs w:val="26"/>
        </w:rPr>
      </w:pPr>
      <w:r w:rsidRPr="005F5262">
        <w:rPr>
          <w:rFonts w:ascii="Times New Roman" w:hAnsi="Times New Roman" w:cs="Times New Roman"/>
          <w:b/>
          <w:bCs/>
          <w:sz w:val="26"/>
          <w:szCs w:val="26"/>
        </w:rPr>
        <w:t>Mớn nước khai thác</w:t>
      </w:r>
      <w:r w:rsidRPr="005F5262">
        <w:rPr>
          <w:rFonts w:ascii="Times New Roman" w:hAnsi="Times New Roman" w:cs="Times New Roman"/>
          <w:sz w:val="26"/>
          <w:szCs w:val="26"/>
        </w:rPr>
        <w:t xml:space="preserve">: hiệu suất </w:t>
      </w:r>
      <w:r w:rsidR="00793973">
        <w:rPr>
          <w:rFonts w:ascii="Times New Roman" w:hAnsi="Times New Roman" w:cs="Times New Roman"/>
          <w:sz w:val="26"/>
          <w:szCs w:val="26"/>
        </w:rPr>
        <w:t xml:space="preserve">của </w:t>
      </w:r>
      <w:r w:rsidRPr="005F5262">
        <w:rPr>
          <w:rFonts w:ascii="Times New Roman" w:hAnsi="Times New Roman" w:cs="Times New Roman"/>
          <w:sz w:val="26"/>
          <w:szCs w:val="26"/>
        </w:rPr>
        <w:t xml:space="preserve">ALS rất nhạy với mớn nước, cần hiệu chỉnh phù hợp cho từng tàu và điều kiện vận hành. </w:t>
      </w:r>
    </w:p>
    <w:p w14:paraId="09A080B0" w14:textId="77777777" w:rsidR="005F5262" w:rsidRPr="005F5262" w:rsidRDefault="005F5262" w:rsidP="005F5262">
      <w:pPr>
        <w:numPr>
          <w:ilvl w:val="0"/>
          <w:numId w:val="3"/>
        </w:numPr>
        <w:spacing w:before="120" w:after="120"/>
        <w:jc w:val="both"/>
        <w:rPr>
          <w:rFonts w:ascii="Times New Roman" w:hAnsi="Times New Roman" w:cs="Times New Roman"/>
          <w:sz w:val="26"/>
          <w:szCs w:val="26"/>
        </w:rPr>
      </w:pPr>
      <w:r w:rsidRPr="005F5262">
        <w:rPr>
          <w:rFonts w:ascii="Times New Roman" w:hAnsi="Times New Roman" w:cs="Times New Roman"/>
          <w:b/>
          <w:bCs/>
          <w:sz w:val="26"/>
          <w:szCs w:val="26"/>
        </w:rPr>
        <w:t>Mức độ khai thác</w:t>
      </w:r>
      <w:r w:rsidRPr="005F5262">
        <w:rPr>
          <w:rFonts w:ascii="Times New Roman" w:hAnsi="Times New Roman" w:cs="Times New Roman"/>
          <w:sz w:val="26"/>
          <w:szCs w:val="26"/>
        </w:rPr>
        <w:t xml:space="preserve">: tàu hoạt động càng nhiều thì lợi ích tích lũy về tiết kiệm nhiên liệu và giảm phát thải càng lớn. </w:t>
      </w:r>
    </w:p>
    <w:p w14:paraId="6D75A2B2" w14:textId="3307EA76" w:rsidR="005F5262" w:rsidRPr="005F5262" w:rsidRDefault="005F5262" w:rsidP="005F5262">
      <w:pPr>
        <w:numPr>
          <w:ilvl w:val="0"/>
          <w:numId w:val="3"/>
        </w:numPr>
        <w:spacing w:before="120" w:after="120"/>
        <w:jc w:val="both"/>
        <w:rPr>
          <w:rFonts w:ascii="Times New Roman" w:hAnsi="Times New Roman" w:cs="Times New Roman"/>
          <w:sz w:val="26"/>
          <w:szCs w:val="26"/>
        </w:rPr>
      </w:pPr>
      <w:r w:rsidRPr="005F5262">
        <w:rPr>
          <w:rFonts w:ascii="Times New Roman" w:hAnsi="Times New Roman" w:cs="Times New Roman"/>
          <w:b/>
          <w:bCs/>
          <w:sz w:val="26"/>
          <w:szCs w:val="26"/>
        </w:rPr>
        <w:t xml:space="preserve">Công suất </w:t>
      </w:r>
      <w:r w:rsidR="00793973">
        <w:rPr>
          <w:rFonts w:ascii="Times New Roman" w:hAnsi="Times New Roman" w:cs="Times New Roman"/>
          <w:b/>
          <w:bCs/>
          <w:sz w:val="26"/>
          <w:szCs w:val="26"/>
        </w:rPr>
        <w:t xml:space="preserve">của </w:t>
      </w:r>
      <w:r w:rsidRPr="005F5262">
        <w:rPr>
          <w:rFonts w:ascii="Times New Roman" w:hAnsi="Times New Roman" w:cs="Times New Roman"/>
          <w:b/>
          <w:bCs/>
          <w:sz w:val="26"/>
          <w:szCs w:val="26"/>
        </w:rPr>
        <w:t>máy nén khí</w:t>
      </w:r>
      <w:r w:rsidRPr="005F5262">
        <w:rPr>
          <w:rFonts w:ascii="Times New Roman" w:hAnsi="Times New Roman" w:cs="Times New Roman"/>
          <w:sz w:val="26"/>
          <w:szCs w:val="26"/>
        </w:rPr>
        <w:t xml:space="preserve">: hệ thống chủ động thường tiêu thụ khoảng 3–5% công suất đẩy; hệ thống thụ động không cần công suất này. Việc tích hợp phụ thuộc vào loại hệ thống đẩy, và thiết bị hiện có thường có thể đáp ứng với ít thay đổi. </w:t>
      </w:r>
    </w:p>
    <w:p w14:paraId="54EF80CC" w14:textId="55A74ECD" w:rsidR="005F5262" w:rsidRPr="005F5262" w:rsidRDefault="005F5262" w:rsidP="005F5262">
      <w:pPr>
        <w:numPr>
          <w:ilvl w:val="0"/>
          <w:numId w:val="3"/>
        </w:numPr>
        <w:spacing w:before="120" w:after="120"/>
        <w:jc w:val="both"/>
        <w:rPr>
          <w:rFonts w:ascii="Times New Roman" w:hAnsi="Times New Roman" w:cs="Times New Roman"/>
          <w:sz w:val="26"/>
          <w:szCs w:val="26"/>
        </w:rPr>
      </w:pPr>
      <w:r w:rsidRPr="005F5262">
        <w:rPr>
          <w:rFonts w:ascii="Times New Roman" w:hAnsi="Times New Roman" w:cs="Times New Roman"/>
          <w:b/>
          <w:bCs/>
          <w:sz w:val="26"/>
          <w:szCs w:val="26"/>
        </w:rPr>
        <w:t>Ảnh hưởng thời tiết</w:t>
      </w:r>
      <w:r w:rsidRPr="005F5262">
        <w:rPr>
          <w:rFonts w:ascii="Times New Roman" w:hAnsi="Times New Roman" w:cs="Times New Roman"/>
          <w:sz w:val="26"/>
          <w:szCs w:val="26"/>
        </w:rPr>
        <w:t xml:space="preserve">: hiệu suất có thể giảm trong điều kiện biển động; các giải pháp điều khiển thích ứng và giám sát </w:t>
      </w:r>
      <w:r w:rsidR="00793973">
        <w:rPr>
          <w:rFonts w:ascii="Times New Roman" w:hAnsi="Times New Roman" w:cs="Times New Roman"/>
          <w:sz w:val="26"/>
          <w:szCs w:val="26"/>
        </w:rPr>
        <w:t xml:space="preserve">theo </w:t>
      </w:r>
      <w:r w:rsidRPr="005F5262">
        <w:rPr>
          <w:rFonts w:ascii="Times New Roman" w:hAnsi="Times New Roman" w:cs="Times New Roman"/>
          <w:sz w:val="26"/>
          <w:szCs w:val="26"/>
        </w:rPr>
        <w:t xml:space="preserve">thời gian thực đang được phát triển để duy trì hiệu quả. </w:t>
      </w:r>
    </w:p>
    <w:p w14:paraId="2094F23C" w14:textId="029F248F" w:rsidR="00C13E10" w:rsidRPr="00793973" w:rsidRDefault="005F5262" w:rsidP="00793973">
      <w:pPr>
        <w:spacing w:before="120" w:after="120"/>
        <w:jc w:val="both"/>
        <w:rPr>
          <w:rFonts w:ascii="Times New Roman" w:hAnsi="Times New Roman" w:cs="Times New Roman"/>
          <w:sz w:val="26"/>
          <w:szCs w:val="26"/>
        </w:rPr>
      </w:pPr>
      <w:r w:rsidRPr="005F5262">
        <w:rPr>
          <w:rFonts w:ascii="Times New Roman" w:hAnsi="Times New Roman" w:cs="Times New Roman"/>
          <w:sz w:val="26"/>
          <w:szCs w:val="26"/>
        </w:rPr>
        <w:t>Để biết thêm chi tiết, bạn có thể tải báo cáo đầy đủ từ EMSA</w:t>
      </w:r>
      <w:r w:rsidR="00793973">
        <w:rPr>
          <w:rFonts w:ascii="Times New Roman" w:hAnsi="Times New Roman" w:cs="Times New Roman"/>
          <w:sz w:val="26"/>
          <w:szCs w:val="26"/>
        </w:rPr>
        <w:t xml:space="preserve"> tại liên kết dưới đây</w:t>
      </w:r>
      <w:r w:rsidRPr="005F5262">
        <w:rPr>
          <w:rFonts w:ascii="Times New Roman" w:hAnsi="Times New Roman" w:cs="Times New Roman"/>
          <w:sz w:val="26"/>
          <w:szCs w:val="26"/>
        </w:rPr>
        <w:t>.</w:t>
      </w:r>
      <w:r w:rsidR="00793973">
        <w:rPr>
          <w:rFonts w:ascii="Times New Roman" w:hAnsi="Times New Roman" w:cs="Times New Roman"/>
          <w:sz w:val="26"/>
          <w:szCs w:val="26"/>
        </w:rPr>
        <w:t xml:space="preserve"> </w:t>
      </w:r>
      <w:hyperlink r:id="rId8" w:history="1">
        <w:r w:rsidRPr="00A7682F">
          <w:rPr>
            <w:rStyle w:val="Hyperlink"/>
          </w:rPr>
          <w:t>https://emsa.europa.eu/publications/reports/download/8467/5633/23.html</w:t>
        </w:r>
      </w:hyperlink>
    </w:p>
    <w:p w14:paraId="011CE9CE" w14:textId="6F418D1D" w:rsidR="005F5262" w:rsidRDefault="005F5262" w:rsidP="005F5262">
      <w:pPr>
        <w:jc w:val="center"/>
      </w:pPr>
      <w:r>
        <w:t>---------------------------------------</w:t>
      </w:r>
    </w:p>
    <w:sectPr w:rsidR="005F5262" w:rsidSect="005F5262">
      <w:pgSz w:w="12240" w:h="15840"/>
      <w:pgMar w:top="81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E0547"/>
    <w:multiLevelType w:val="multilevel"/>
    <w:tmpl w:val="287E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67E6A"/>
    <w:multiLevelType w:val="multilevel"/>
    <w:tmpl w:val="1954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91B68"/>
    <w:multiLevelType w:val="multilevel"/>
    <w:tmpl w:val="56544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156167">
    <w:abstractNumId w:val="0"/>
  </w:num>
  <w:num w:numId="2" w16cid:durableId="1810702329">
    <w:abstractNumId w:val="2"/>
  </w:num>
  <w:num w:numId="3" w16cid:durableId="101399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262"/>
    <w:rsid w:val="000501D0"/>
    <w:rsid w:val="0021445A"/>
    <w:rsid w:val="005F5262"/>
    <w:rsid w:val="0079397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0C7F"/>
  <w15:chartTrackingRefBased/>
  <w15:docId w15:val="{95C6D01B-7BDF-432F-875F-7194F997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262"/>
    <w:rPr>
      <w:rFonts w:eastAsiaTheme="majorEastAsia" w:cstheme="majorBidi"/>
      <w:color w:val="272727" w:themeColor="text1" w:themeTint="D8"/>
    </w:rPr>
  </w:style>
  <w:style w:type="paragraph" w:styleId="Title">
    <w:name w:val="Title"/>
    <w:basedOn w:val="Normal"/>
    <w:next w:val="Normal"/>
    <w:link w:val="TitleChar"/>
    <w:uiPriority w:val="10"/>
    <w:qFormat/>
    <w:rsid w:val="005F5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262"/>
    <w:pPr>
      <w:spacing w:before="160"/>
      <w:jc w:val="center"/>
    </w:pPr>
    <w:rPr>
      <w:i/>
      <w:iCs/>
      <w:color w:val="404040" w:themeColor="text1" w:themeTint="BF"/>
    </w:rPr>
  </w:style>
  <w:style w:type="character" w:customStyle="1" w:styleId="QuoteChar">
    <w:name w:val="Quote Char"/>
    <w:basedOn w:val="DefaultParagraphFont"/>
    <w:link w:val="Quote"/>
    <w:uiPriority w:val="29"/>
    <w:rsid w:val="005F5262"/>
    <w:rPr>
      <w:i/>
      <w:iCs/>
      <w:color w:val="404040" w:themeColor="text1" w:themeTint="BF"/>
    </w:rPr>
  </w:style>
  <w:style w:type="paragraph" w:styleId="ListParagraph">
    <w:name w:val="List Paragraph"/>
    <w:basedOn w:val="Normal"/>
    <w:uiPriority w:val="34"/>
    <w:qFormat/>
    <w:rsid w:val="005F5262"/>
    <w:pPr>
      <w:ind w:left="720"/>
      <w:contextualSpacing/>
    </w:pPr>
  </w:style>
  <w:style w:type="character" w:styleId="IntenseEmphasis">
    <w:name w:val="Intense Emphasis"/>
    <w:basedOn w:val="DefaultParagraphFont"/>
    <w:uiPriority w:val="21"/>
    <w:qFormat/>
    <w:rsid w:val="005F5262"/>
    <w:rPr>
      <w:i/>
      <w:iCs/>
      <w:color w:val="0F4761" w:themeColor="accent1" w:themeShade="BF"/>
    </w:rPr>
  </w:style>
  <w:style w:type="paragraph" w:styleId="IntenseQuote">
    <w:name w:val="Intense Quote"/>
    <w:basedOn w:val="Normal"/>
    <w:next w:val="Normal"/>
    <w:link w:val="IntenseQuoteChar"/>
    <w:uiPriority w:val="30"/>
    <w:qFormat/>
    <w:rsid w:val="005F5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262"/>
    <w:rPr>
      <w:i/>
      <w:iCs/>
      <w:color w:val="0F4761" w:themeColor="accent1" w:themeShade="BF"/>
    </w:rPr>
  </w:style>
  <w:style w:type="character" w:styleId="IntenseReference">
    <w:name w:val="Intense Reference"/>
    <w:basedOn w:val="DefaultParagraphFont"/>
    <w:uiPriority w:val="32"/>
    <w:qFormat/>
    <w:rsid w:val="005F5262"/>
    <w:rPr>
      <w:b/>
      <w:bCs/>
      <w:smallCaps/>
      <w:color w:val="0F4761" w:themeColor="accent1" w:themeShade="BF"/>
      <w:spacing w:val="5"/>
    </w:rPr>
  </w:style>
  <w:style w:type="character" w:styleId="Hyperlink">
    <w:name w:val="Hyperlink"/>
    <w:basedOn w:val="DefaultParagraphFont"/>
    <w:uiPriority w:val="99"/>
    <w:unhideWhenUsed/>
    <w:rsid w:val="005F5262"/>
    <w:rPr>
      <w:color w:val="467886" w:themeColor="hyperlink"/>
      <w:u w:val="single"/>
    </w:rPr>
  </w:style>
  <w:style w:type="character" w:styleId="UnresolvedMention">
    <w:name w:val="Unresolved Mention"/>
    <w:basedOn w:val="DefaultParagraphFont"/>
    <w:uiPriority w:val="99"/>
    <w:semiHidden/>
    <w:unhideWhenUsed/>
    <w:rsid w:val="005F5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a.europa.eu/publications/reports/download/8467/5633/23.html"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2026-04-21T06:22:00Z</dcterms:created>
  <dcterms:modified xsi:type="dcterms:W3CDTF">2026-04-21T06:36:00Z</dcterms:modified>
</cp:coreProperties>
</file>