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D7EC" w14:textId="4D17D5B8" w:rsidR="00C13E10" w:rsidRPr="00E10756" w:rsidRDefault="006029F0" w:rsidP="00E10756">
      <w:pPr>
        <w:jc w:val="center"/>
        <w:rPr>
          <w:rFonts w:ascii="Times New Roman" w:hAnsi="Times New Roman" w:cs="Times New Roman"/>
          <w:b/>
          <w:bCs/>
          <w:sz w:val="40"/>
          <w:szCs w:val="40"/>
        </w:rPr>
      </w:pPr>
      <w:r w:rsidRPr="00E10756">
        <w:rPr>
          <w:rFonts w:ascii="Times New Roman" w:hAnsi="Times New Roman" w:cs="Times New Roman"/>
          <w:b/>
          <w:bCs/>
          <w:sz w:val="40"/>
          <w:szCs w:val="40"/>
        </w:rPr>
        <w:t>Những bài học kinh nghiệm Kỳ 5</w:t>
      </w:r>
      <w:r w:rsidR="009E3495">
        <w:rPr>
          <w:rFonts w:ascii="Times New Roman" w:hAnsi="Times New Roman" w:cs="Times New Roman"/>
          <w:b/>
          <w:bCs/>
          <w:sz w:val="40"/>
          <w:szCs w:val="40"/>
        </w:rPr>
        <w:t>6</w:t>
      </w:r>
    </w:p>
    <w:p w14:paraId="6C34C135" w14:textId="1B939FFB" w:rsidR="006029F0" w:rsidRPr="001E3AA1" w:rsidRDefault="001E3AA1" w:rsidP="00342388">
      <w:pPr>
        <w:pStyle w:val="Heading1"/>
        <w:numPr>
          <w:ilvl w:val="0"/>
          <w:numId w:val="19"/>
        </w:numPr>
        <w:spacing w:before="120" w:after="120" w:line="450" w:lineRule="atLeast"/>
        <w:rPr>
          <w:rFonts w:ascii="Times New Roman" w:hAnsi="Times New Roman" w:cs="Times New Roman"/>
          <w:b/>
          <w:bCs/>
          <w:color w:val="auto"/>
          <w:sz w:val="32"/>
          <w:szCs w:val="32"/>
        </w:rPr>
      </w:pPr>
      <w:r w:rsidRPr="001E3AA1">
        <w:rPr>
          <w:rFonts w:ascii="Times New Roman" w:hAnsi="Times New Roman" w:cs="Times New Roman"/>
          <w:b/>
          <w:bCs/>
          <w:color w:val="auto"/>
          <w:sz w:val="32"/>
          <w:szCs w:val="32"/>
        </w:rPr>
        <w:t xml:space="preserve">Sự cố khởi động máy dẫn đến tàu dầu va chạm </w:t>
      </w:r>
      <w:r>
        <w:rPr>
          <w:rFonts w:ascii="Times New Roman" w:hAnsi="Times New Roman" w:cs="Times New Roman"/>
          <w:b/>
          <w:bCs/>
          <w:color w:val="auto"/>
          <w:sz w:val="32"/>
          <w:szCs w:val="32"/>
        </w:rPr>
        <w:t xml:space="preserve">với </w:t>
      </w:r>
      <w:r w:rsidRPr="001E3AA1">
        <w:rPr>
          <w:rFonts w:ascii="Times New Roman" w:hAnsi="Times New Roman" w:cs="Times New Roman"/>
          <w:b/>
          <w:bCs/>
          <w:color w:val="auto"/>
          <w:sz w:val="32"/>
          <w:szCs w:val="32"/>
        </w:rPr>
        <w:t>cầu cảng</w:t>
      </w:r>
    </w:p>
    <w:p w14:paraId="35D4366E" w14:textId="77777777"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Một giải pháp không đúng để xử lý sự cố khởi động máy chính đã dẫn đến việc tàu dầu va chạm với cầu cảng tại Port of Corpus Christi, theo National Transportation Safety Board (NTSB).</w:t>
      </w:r>
    </w:p>
    <w:p w14:paraId="2938F42D" w14:textId="1BA17F57"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 xml:space="preserve">Báo cáo điều tra hàng hải số 22/07 mô tả vụ va chạm xảy ra ngày 15/03/2021 giữa tàu dầu </w:t>
      </w:r>
      <w:r w:rsidRPr="001E3AA1">
        <w:rPr>
          <w:i/>
          <w:iCs/>
          <w:sz w:val="26"/>
          <w:szCs w:val="26"/>
        </w:rPr>
        <w:t>Riverside</w:t>
      </w:r>
      <w:r w:rsidRPr="001E3AA1">
        <w:rPr>
          <w:sz w:val="26"/>
          <w:szCs w:val="26"/>
        </w:rPr>
        <w:t xml:space="preserve"> và cầu bến số 4 của Moda Ingleside Energy Center </w:t>
      </w:r>
      <w:r w:rsidR="008079DE">
        <w:rPr>
          <w:sz w:val="26"/>
          <w:szCs w:val="26"/>
        </w:rPr>
        <w:t xml:space="preserve">ở </w:t>
      </w:r>
      <w:r w:rsidRPr="001E3AA1">
        <w:rPr>
          <w:sz w:val="26"/>
          <w:szCs w:val="26"/>
        </w:rPr>
        <w:t>gần Ingleside, Texas. Tàu đang chở hơn 717.000 thùng dầu thô và hành trình đến Lisbon, Bồ Đào Nha. Không có thương tích hay ô nhiễm, nhưng thiệt hại ước tính khoảng 550.000 USD đối với tàu và 7 triệu USD đối với cầu cảng.</w:t>
      </w:r>
    </w:p>
    <w:p w14:paraId="08FC3080" w14:textId="4A6A3DBD"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 xml:space="preserve">Trong ngày xảy ra sự cố, hai hoa tiêu từ Hiệp hội hoa tiêu Aransas–Corpus Christi lên tàu để hỗ trợ điều động </w:t>
      </w:r>
      <w:r w:rsidR="008079DE">
        <w:rPr>
          <w:sz w:val="26"/>
          <w:szCs w:val="26"/>
        </w:rPr>
        <w:t xml:space="preserve">tàu </w:t>
      </w:r>
      <w:r w:rsidRPr="001E3AA1">
        <w:rPr>
          <w:sz w:val="26"/>
          <w:szCs w:val="26"/>
        </w:rPr>
        <w:t xml:space="preserve">rời cảng. Khi tàu di chuyển trong luồng Corpus Christi Channel, một tàu khác phía </w:t>
      </w:r>
      <w:r w:rsidR="008079DE">
        <w:rPr>
          <w:sz w:val="26"/>
          <w:szCs w:val="26"/>
        </w:rPr>
        <w:t xml:space="preserve">ở </w:t>
      </w:r>
      <w:r w:rsidRPr="001E3AA1">
        <w:rPr>
          <w:sz w:val="26"/>
          <w:szCs w:val="26"/>
        </w:rPr>
        <w:t xml:space="preserve">trước cũng đang rời bến. Hai bên thống nhất để </w:t>
      </w:r>
      <w:r w:rsidR="008079DE">
        <w:rPr>
          <w:sz w:val="26"/>
          <w:szCs w:val="26"/>
        </w:rPr>
        <w:t xml:space="preserve">tàu </w:t>
      </w:r>
      <w:r w:rsidRPr="001E3AA1">
        <w:rPr>
          <w:i/>
          <w:iCs/>
          <w:sz w:val="26"/>
          <w:szCs w:val="26"/>
        </w:rPr>
        <w:t>Riverside</w:t>
      </w:r>
      <w:r w:rsidRPr="001E3AA1">
        <w:rPr>
          <w:sz w:val="26"/>
          <w:szCs w:val="26"/>
        </w:rPr>
        <w:t xml:space="preserve"> giảm tốc cho tàu kia rời bến trước.</w:t>
      </w:r>
    </w:p>
    <w:p w14:paraId="4136B79E" w14:textId="0D50AD16" w:rsid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Hoa tiêu đã ra lệnh giảm tốc, bao gồm lệnh dừng máy. Tuy nhiên, tàu bắt đầu</w:t>
      </w:r>
      <w:r w:rsidR="008079DE">
        <w:rPr>
          <w:sz w:val="26"/>
          <w:szCs w:val="26"/>
        </w:rPr>
        <w:t xml:space="preserve"> bị</w:t>
      </w:r>
      <w:r w:rsidRPr="001E3AA1">
        <w:rPr>
          <w:sz w:val="26"/>
          <w:szCs w:val="26"/>
        </w:rPr>
        <w:t xml:space="preserve"> lệch sang trái và lệnh </w:t>
      </w:r>
      <w:r w:rsidR="008079DE">
        <w:rPr>
          <w:sz w:val="26"/>
          <w:szCs w:val="26"/>
        </w:rPr>
        <w:t xml:space="preserve">đè </w:t>
      </w:r>
      <w:r w:rsidRPr="001E3AA1">
        <w:rPr>
          <w:sz w:val="26"/>
          <w:szCs w:val="26"/>
        </w:rPr>
        <w:t>lái sang phải không hiệu quả. Hoa tiêu sau đó yêu cầu “t</w:t>
      </w:r>
      <w:r w:rsidR="008079DE">
        <w:rPr>
          <w:sz w:val="26"/>
          <w:szCs w:val="26"/>
        </w:rPr>
        <w:t>ới thật</w:t>
      </w:r>
      <w:r w:rsidRPr="001E3AA1">
        <w:rPr>
          <w:sz w:val="26"/>
          <w:szCs w:val="26"/>
        </w:rPr>
        <w:t xml:space="preserve"> chậm” để tăng dòng nước qua bánh lái, điều này đòi hỏi phải khởi động lại máy chính.</w:t>
      </w:r>
      <w:r w:rsidR="008079DE">
        <w:rPr>
          <w:sz w:val="26"/>
          <w:szCs w:val="26"/>
        </w:rPr>
        <w:t xml:space="preserve"> </w:t>
      </w:r>
      <w:r w:rsidRPr="001E3AA1">
        <w:rPr>
          <w:sz w:val="26"/>
          <w:szCs w:val="26"/>
        </w:rPr>
        <w:t xml:space="preserve">Tuy nhiên, máy chính không thể khởi động lại </w:t>
      </w:r>
      <w:r w:rsidR="008079DE">
        <w:rPr>
          <w:sz w:val="26"/>
          <w:szCs w:val="26"/>
        </w:rPr>
        <w:t xml:space="preserve">được </w:t>
      </w:r>
      <w:r w:rsidRPr="001E3AA1">
        <w:rPr>
          <w:sz w:val="26"/>
          <w:szCs w:val="26"/>
        </w:rPr>
        <w:t xml:space="preserve">sau nhiều lần thử. Khi mất động lực, khả năng điều động của tàu bị hạn chế và mũi trái </w:t>
      </w:r>
      <w:r w:rsidR="008079DE">
        <w:rPr>
          <w:sz w:val="26"/>
          <w:szCs w:val="26"/>
        </w:rPr>
        <w:t xml:space="preserve">của tàu </w:t>
      </w:r>
      <w:r w:rsidRPr="001E3AA1">
        <w:rPr>
          <w:sz w:val="26"/>
          <w:szCs w:val="26"/>
        </w:rPr>
        <w:t xml:space="preserve">đã va vào trụ </w:t>
      </w:r>
      <w:r w:rsidR="008079DE">
        <w:rPr>
          <w:sz w:val="26"/>
          <w:szCs w:val="26"/>
        </w:rPr>
        <w:t>buộc dây</w:t>
      </w:r>
      <w:r w:rsidRPr="001E3AA1">
        <w:rPr>
          <w:sz w:val="26"/>
          <w:szCs w:val="26"/>
        </w:rPr>
        <w:t xml:space="preserve"> và cầu dẫn của cầu cảng số 4.</w:t>
      </w:r>
    </w:p>
    <w:p w14:paraId="566B3C46" w14:textId="38CE35A2" w:rsidR="008079DE" w:rsidRDefault="008079DE" w:rsidP="001E3AA1">
      <w:pPr>
        <w:pStyle w:val="NormalWeb"/>
        <w:shd w:val="clear" w:color="auto" w:fill="FFFFFF"/>
        <w:spacing w:before="120" w:beforeAutospacing="0" w:after="120" w:afterAutospacing="0"/>
        <w:jc w:val="both"/>
        <w:rPr>
          <w:sz w:val="26"/>
          <w:szCs w:val="26"/>
        </w:rPr>
      </w:pPr>
      <w:r>
        <w:rPr>
          <w:rFonts w:ascii="Lato" w:hAnsi="Lato"/>
          <w:noProof/>
          <w:color w:val="2B6CB0"/>
          <w:sz w:val="27"/>
          <w:szCs w:val="27"/>
        </w:rPr>
        <w:drawing>
          <wp:inline distT="0" distB="0" distL="0" distR="0" wp14:anchorId="59EC606A" wp14:editId="035CC592">
            <wp:extent cx="6233795" cy="2796540"/>
            <wp:effectExtent l="0" t="0" r="0" b="3810"/>
            <wp:docPr id="87040531" name="Picture 12" descr="oil tanker Riversid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il tanker Riversid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2279" cy="2800346"/>
                    </a:xfrm>
                    <a:prstGeom prst="rect">
                      <a:avLst/>
                    </a:prstGeom>
                    <a:noFill/>
                    <a:ln>
                      <a:noFill/>
                    </a:ln>
                  </pic:spPr>
                </pic:pic>
              </a:graphicData>
            </a:graphic>
          </wp:inline>
        </w:drawing>
      </w:r>
    </w:p>
    <w:p w14:paraId="06758453" w14:textId="77777777" w:rsidR="001E3AA1" w:rsidRPr="001E3AA1" w:rsidRDefault="001E3AA1" w:rsidP="001E3AA1">
      <w:pPr>
        <w:pStyle w:val="NormalWeb"/>
        <w:shd w:val="clear" w:color="auto" w:fill="FFFFFF"/>
        <w:spacing w:before="120" w:beforeAutospacing="0" w:after="120" w:afterAutospacing="0"/>
        <w:jc w:val="both"/>
        <w:rPr>
          <w:b/>
          <w:bCs/>
          <w:sz w:val="26"/>
          <w:szCs w:val="26"/>
        </w:rPr>
      </w:pPr>
      <w:r w:rsidRPr="001E3AA1">
        <w:rPr>
          <w:b/>
          <w:bCs/>
          <w:sz w:val="26"/>
          <w:szCs w:val="26"/>
        </w:rPr>
        <w:t>Diễn biến trước sự cố</w:t>
      </w:r>
    </w:p>
    <w:p w14:paraId="6562281C" w14:textId="4509404C"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 xml:space="preserve">Ba ngày trước </w:t>
      </w:r>
      <w:r w:rsidR="008079DE">
        <w:rPr>
          <w:sz w:val="26"/>
          <w:szCs w:val="26"/>
        </w:rPr>
        <w:t xml:space="preserve">vụ </w:t>
      </w:r>
      <w:r w:rsidRPr="001E3AA1">
        <w:rPr>
          <w:sz w:val="26"/>
          <w:szCs w:val="26"/>
        </w:rPr>
        <w:t xml:space="preserve">tai nạn, tàu đã gặp vấn đề </w:t>
      </w:r>
      <w:r w:rsidR="008079DE">
        <w:rPr>
          <w:sz w:val="26"/>
          <w:szCs w:val="26"/>
        </w:rPr>
        <w:t xml:space="preserve">về </w:t>
      </w:r>
      <w:r w:rsidRPr="001E3AA1">
        <w:rPr>
          <w:sz w:val="26"/>
          <w:szCs w:val="26"/>
        </w:rPr>
        <w:t>khởi động máy. Sau khi kiểm tra, máy chỉ khởi động được theo chiều tiến mà không thể chạy lùi. Máy trưởng đã kích hoạt chế độ “limit cancel” trên hệ thống phun nhiên liệu, giúp máy có thể khởi động cả tiến và lùi</w:t>
      </w:r>
      <w:r w:rsidR="008079DE">
        <w:rPr>
          <w:sz w:val="26"/>
          <w:szCs w:val="26"/>
        </w:rPr>
        <w:t xml:space="preserve"> được</w:t>
      </w:r>
      <w:r w:rsidRPr="001E3AA1">
        <w:rPr>
          <w:sz w:val="26"/>
          <w:szCs w:val="26"/>
        </w:rPr>
        <w:t>.</w:t>
      </w:r>
    </w:p>
    <w:p w14:paraId="01A9B0B6" w14:textId="4D83D2A2" w:rsid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Thủy thủ đoàn cho rằng sự cố đã được khắc phục và không yêu cầu kỹ thuật viên diesel hỗ trợ. Tuy nhiên, nguyên nhân gốc rễ của sự cố</w:t>
      </w:r>
      <w:r w:rsidR="008079DE">
        <w:rPr>
          <w:sz w:val="26"/>
          <w:szCs w:val="26"/>
        </w:rPr>
        <w:t xml:space="preserve"> đã</w:t>
      </w:r>
      <w:r w:rsidRPr="001E3AA1">
        <w:rPr>
          <w:sz w:val="26"/>
          <w:szCs w:val="26"/>
        </w:rPr>
        <w:t xml:space="preserve"> không được xác định và sửa chữa triệt để, khiến máy không đủ tin cậy để đáp ứng yêu cầu điều động trong khu vực cảng.</w:t>
      </w:r>
    </w:p>
    <w:p w14:paraId="7B8E5C3E" w14:textId="77FC95E7" w:rsidR="008079DE" w:rsidRDefault="008079DE" w:rsidP="001E3AA1">
      <w:pPr>
        <w:pStyle w:val="NormalWeb"/>
        <w:shd w:val="clear" w:color="auto" w:fill="FFFFFF"/>
        <w:spacing w:before="120" w:beforeAutospacing="0" w:after="120" w:afterAutospacing="0"/>
        <w:jc w:val="both"/>
        <w:rPr>
          <w:sz w:val="26"/>
          <w:szCs w:val="26"/>
        </w:rPr>
      </w:pPr>
      <w:r>
        <w:rPr>
          <w:rFonts w:ascii="Lato" w:hAnsi="Lato"/>
          <w:noProof/>
          <w:color w:val="2B6CB0"/>
          <w:sz w:val="27"/>
          <w:szCs w:val="27"/>
        </w:rPr>
        <w:lastRenderedPageBreak/>
        <w:drawing>
          <wp:inline distT="0" distB="0" distL="0" distR="0" wp14:anchorId="300FB96D" wp14:editId="36C6E9FF">
            <wp:extent cx="6233160" cy="4469765"/>
            <wp:effectExtent l="0" t="0" r="0" b="6985"/>
            <wp:docPr id="1682105574" name="Picture 11" descr="tanker riversi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anker riversi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160" cy="4469765"/>
                    </a:xfrm>
                    <a:prstGeom prst="rect">
                      <a:avLst/>
                    </a:prstGeom>
                    <a:noFill/>
                    <a:ln>
                      <a:noFill/>
                    </a:ln>
                  </pic:spPr>
                </pic:pic>
              </a:graphicData>
            </a:graphic>
          </wp:inline>
        </w:drawing>
      </w:r>
    </w:p>
    <w:p w14:paraId="5EF1FEF5" w14:textId="2C0B8985" w:rsidR="00342388" w:rsidRPr="001E3AA1" w:rsidRDefault="00342388" w:rsidP="001E3AA1">
      <w:pPr>
        <w:pStyle w:val="NormalWeb"/>
        <w:shd w:val="clear" w:color="auto" w:fill="FFFFFF"/>
        <w:spacing w:before="120" w:beforeAutospacing="0" w:after="120" w:afterAutospacing="0"/>
        <w:jc w:val="both"/>
        <w:rPr>
          <w:sz w:val="26"/>
          <w:szCs w:val="26"/>
        </w:rPr>
      </w:pPr>
      <w:r>
        <w:rPr>
          <w:rFonts w:ascii="Lato" w:hAnsi="Lato"/>
          <w:noProof/>
          <w:color w:val="2B6CB0"/>
          <w:sz w:val="27"/>
          <w:szCs w:val="27"/>
        </w:rPr>
        <w:drawing>
          <wp:inline distT="0" distB="0" distL="0" distR="0" wp14:anchorId="51A77A0C" wp14:editId="7A8B368A">
            <wp:extent cx="6228715" cy="4084320"/>
            <wp:effectExtent l="0" t="0" r="635" b="0"/>
            <wp:docPr id="416406393" name="Picture 10" descr="dock collis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ck collis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5233" cy="4088594"/>
                    </a:xfrm>
                    <a:prstGeom prst="rect">
                      <a:avLst/>
                    </a:prstGeom>
                    <a:noFill/>
                    <a:ln>
                      <a:noFill/>
                    </a:ln>
                  </pic:spPr>
                </pic:pic>
              </a:graphicData>
            </a:graphic>
          </wp:inline>
        </w:drawing>
      </w:r>
    </w:p>
    <w:p w14:paraId="4ED5665B" w14:textId="77777777" w:rsidR="001E3AA1" w:rsidRPr="001E3AA1" w:rsidRDefault="001E3AA1" w:rsidP="001E3AA1">
      <w:pPr>
        <w:pStyle w:val="NormalWeb"/>
        <w:shd w:val="clear" w:color="auto" w:fill="FFFFFF"/>
        <w:spacing w:before="120" w:beforeAutospacing="0" w:after="120" w:afterAutospacing="0"/>
        <w:jc w:val="both"/>
        <w:rPr>
          <w:b/>
          <w:bCs/>
          <w:sz w:val="26"/>
          <w:szCs w:val="26"/>
        </w:rPr>
      </w:pPr>
      <w:r w:rsidRPr="001E3AA1">
        <w:rPr>
          <w:b/>
          <w:bCs/>
          <w:sz w:val="26"/>
          <w:szCs w:val="26"/>
        </w:rPr>
        <w:lastRenderedPageBreak/>
        <w:t>Kết luận điều tra</w:t>
      </w:r>
    </w:p>
    <w:p w14:paraId="6BC480C8" w14:textId="77777777"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NTSB xác định nguyên nhân chính của vụ va chạm là:</w:t>
      </w:r>
    </w:p>
    <w:p w14:paraId="6C8D5CAF" w14:textId="11831AB0" w:rsidR="001E3AA1" w:rsidRPr="001E3AA1" w:rsidRDefault="001E3AA1" w:rsidP="001E3AA1">
      <w:pPr>
        <w:pStyle w:val="NormalWeb"/>
        <w:numPr>
          <w:ilvl w:val="0"/>
          <w:numId w:val="14"/>
        </w:numPr>
        <w:shd w:val="clear" w:color="auto" w:fill="FFFFFF"/>
        <w:spacing w:before="120" w:beforeAutospacing="0" w:after="120" w:afterAutospacing="0"/>
        <w:jc w:val="both"/>
        <w:rPr>
          <w:sz w:val="26"/>
          <w:szCs w:val="26"/>
        </w:rPr>
      </w:pPr>
      <w:r w:rsidRPr="001E3AA1">
        <w:rPr>
          <w:sz w:val="26"/>
          <w:szCs w:val="26"/>
        </w:rPr>
        <w:t xml:space="preserve">Đánh giá không đầy đủ và </w:t>
      </w:r>
      <w:r w:rsidR="008079DE">
        <w:rPr>
          <w:sz w:val="26"/>
          <w:szCs w:val="26"/>
        </w:rPr>
        <w:t>sử</w:t>
      </w:r>
      <w:r w:rsidRPr="001E3AA1">
        <w:rPr>
          <w:sz w:val="26"/>
          <w:szCs w:val="26"/>
        </w:rPr>
        <w:t xml:space="preserve"> dụng giải pháp sai đối với sự cố khởi động máy chính; </w:t>
      </w:r>
    </w:p>
    <w:p w14:paraId="0629924D" w14:textId="77777777" w:rsidR="001E3AA1" w:rsidRPr="001E3AA1" w:rsidRDefault="001E3AA1" w:rsidP="001E3AA1">
      <w:pPr>
        <w:pStyle w:val="NormalWeb"/>
        <w:numPr>
          <w:ilvl w:val="0"/>
          <w:numId w:val="14"/>
        </w:numPr>
        <w:shd w:val="clear" w:color="auto" w:fill="FFFFFF"/>
        <w:spacing w:before="120" w:beforeAutospacing="0" w:after="120" w:afterAutospacing="0"/>
        <w:jc w:val="both"/>
        <w:rPr>
          <w:sz w:val="26"/>
          <w:szCs w:val="26"/>
        </w:rPr>
      </w:pPr>
      <w:r w:rsidRPr="001E3AA1">
        <w:rPr>
          <w:sz w:val="26"/>
          <w:szCs w:val="26"/>
        </w:rPr>
        <w:t xml:space="preserve">Bỏ qua nguyên nhân thực sự là van điều khiển khởi động khí của xy lanh số 6 bị kẹt bẩn trong bộ phân phối khí khởi động. </w:t>
      </w:r>
    </w:p>
    <w:p w14:paraId="03DE36AB" w14:textId="77777777" w:rsidR="001E3AA1" w:rsidRPr="001E3AA1" w:rsidRDefault="001E3AA1" w:rsidP="001E3AA1">
      <w:pPr>
        <w:pStyle w:val="NormalWeb"/>
        <w:shd w:val="clear" w:color="auto" w:fill="FFFFFF"/>
        <w:spacing w:before="120" w:beforeAutospacing="0" w:after="120" w:afterAutospacing="0"/>
        <w:jc w:val="both"/>
        <w:rPr>
          <w:sz w:val="26"/>
          <w:szCs w:val="26"/>
        </w:rPr>
      </w:pPr>
      <w:r w:rsidRPr="001E3AA1">
        <w:rPr>
          <w:sz w:val="26"/>
          <w:szCs w:val="26"/>
        </w:rPr>
        <w:t>Yếu tố góp phần bao gồm:</w:t>
      </w:r>
    </w:p>
    <w:p w14:paraId="7EE3F56A" w14:textId="77777777" w:rsidR="001E3AA1" w:rsidRPr="001E3AA1" w:rsidRDefault="001E3AA1" w:rsidP="001E3AA1">
      <w:pPr>
        <w:pStyle w:val="NormalWeb"/>
        <w:numPr>
          <w:ilvl w:val="0"/>
          <w:numId w:val="15"/>
        </w:numPr>
        <w:shd w:val="clear" w:color="auto" w:fill="FFFFFF"/>
        <w:spacing w:before="120" w:beforeAutospacing="0" w:after="120" w:afterAutospacing="0"/>
        <w:jc w:val="both"/>
        <w:rPr>
          <w:sz w:val="26"/>
          <w:szCs w:val="26"/>
        </w:rPr>
      </w:pPr>
      <w:r w:rsidRPr="001E3AA1">
        <w:rPr>
          <w:sz w:val="26"/>
          <w:szCs w:val="26"/>
        </w:rPr>
        <w:t xml:space="preserve">Có độ ẩm trong hệ thống khí khởi động; </w:t>
      </w:r>
    </w:p>
    <w:p w14:paraId="0A4AE5A9" w14:textId="77777777" w:rsidR="001E3AA1" w:rsidRPr="001E3AA1" w:rsidRDefault="001E3AA1" w:rsidP="001E3AA1">
      <w:pPr>
        <w:pStyle w:val="NormalWeb"/>
        <w:numPr>
          <w:ilvl w:val="0"/>
          <w:numId w:val="15"/>
        </w:numPr>
        <w:shd w:val="clear" w:color="auto" w:fill="FFFFFF"/>
        <w:spacing w:before="120" w:beforeAutospacing="0" w:after="120" w:afterAutospacing="0"/>
        <w:jc w:val="both"/>
        <w:rPr>
          <w:sz w:val="26"/>
          <w:szCs w:val="26"/>
        </w:rPr>
      </w:pPr>
      <w:r w:rsidRPr="001E3AA1">
        <w:rPr>
          <w:sz w:val="26"/>
          <w:szCs w:val="26"/>
        </w:rPr>
        <w:t xml:space="preserve">Thiếu xả nước định kỳ, dẫn đến tích tụ mỡ cứng trong van điều khiển. </w:t>
      </w:r>
    </w:p>
    <w:p w14:paraId="0EBCCA92" w14:textId="77777777" w:rsidR="008079DE" w:rsidRPr="001E3AA1" w:rsidRDefault="008079DE" w:rsidP="008079DE">
      <w:pPr>
        <w:pStyle w:val="NormalWeb"/>
        <w:shd w:val="clear" w:color="auto" w:fill="FFFFFF"/>
        <w:spacing w:before="120" w:beforeAutospacing="0" w:after="120" w:afterAutospacing="0"/>
        <w:jc w:val="both"/>
        <w:rPr>
          <w:b/>
          <w:bCs/>
          <w:sz w:val="26"/>
          <w:szCs w:val="26"/>
        </w:rPr>
      </w:pPr>
      <w:r w:rsidRPr="001E3AA1">
        <w:rPr>
          <w:b/>
          <w:bCs/>
          <w:sz w:val="26"/>
          <w:szCs w:val="26"/>
        </w:rPr>
        <w:t>Bài học kinh nghiệm</w:t>
      </w:r>
    </w:p>
    <w:p w14:paraId="7BB40DD0" w14:textId="37833EB4" w:rsidR="008079DE" w:rsidRPr="001E3AA1" w:rsidRDefault="008079DE" w:rsidP="008079DE">
      <w:pPr>
        <w:pStyle w:val="NormalWeb"/>
        <w:numPr>
          <w:ilvl w:val="0"/>
          <w:numId w:val="16"/>
        </w:numPr>
        <w:shd w:val="clear" w:color="auto" w:fill="FFFFFF"/>
        <w:spacing w:before="120" w:beforeAutospacing="0" w:after="120" w:afterAutospacing="0"/>
        <w:jc w:val="both"/>
        <w:rPr>
          <w:sz w:val="26"/>
          <w:szCs w:val="26"/>
        </w:rPr>
      </w:pPr>
      <w:r w:rsidRPr="001E3AA1">
        <w:rPr>
          <w:sz w:val="26"/>
          <w:szCs w:val="26"/>
        </w:rPr>
        <w:t xml:space="preserve">Chủ tàu cần đảm bảo thuyền viên có đủ nguồn lực và </w:t>
      </w:r>
      <w:r>
        <w:rPr>
          <w:sz w:val="26"/>
          <w:szCs w:val="26"/>
        </w:rPr>
        <w:t>được huấn luyện</w:t>
      </w:r>
      <w:r w:rsidRPr="001E3AA1">
        <w:rPr>
          <w:sz w:val="26"/>
          <w:szCs w:val="26"/>
        </w:rPr>
        <w:t xml:space="preserve"> để thực hiện bảo trì và sửa chữa máy móc kịp thời, đầy đủ; </w:t>
      </w:r>
    </w:p>
    <w:p w14:paraId="4582EF68" w14:textId="77777777" w:rsidR="008079DE" w:rsidRPr="001E3AA1" w:rsidRDefault="008079DE" w:rsidP="008079DE">
      <w:pPr>
        <w:pStyle w:val="NormalWeb"/>
        <w:numPr>
          <w:ilvl w:val="0"/>
          <w:numId w:val="16"/>
        </w:numPr>
        <w:shd w:val="clear" w:color="auto" w:fill="FFFFFF"/>
        <w:spacing w:before="120" w:beforeAutospacing="0" w:after="120" w:afterAutospacing="0"/>
        <w:jc w:val="both"/>
        <w:rPr>
          <w:sz w:val="26"/>
          <w:szCs w:val="26"/>
        </w:rPr>
      </w:pPr>
      <w:r w:rsidRPr="001E3AA1">
        <w:rPr>
          <w:sz w:val="26"/>
          <w:szCs w:val="26"/>
        </w:rPr>
        <w:t xml:space="preserve">Nếu không xác định được nguyên nhân gốc rễ của sự cố máy, cần có sự hỗ trợ của kỹ thuật viên chuyên môn; </w:t>
      </w:r>
    </w:p>
    <w:p w14:paraId="4B273296" w14:textId="26A1F130" w:rsidR="008079DE" w:rsidRPr="001E3AA1" w:rsidRDefault="008079DE" w:rsidP="008079DE">
      <w:pPr>
        <w:pStyle w:val="NormalWeb"/>
        <w:numPr>
          <w:ilvl w:val="0"/>
          <w:numId w:val="16"/>
        </w:numPr>
        <w:shd w:val="clear" w:color="auto" w:fill="FFFFFF"/>
        <w:spacing w:before="120" w:beforeAutospacing="0" w:after="120" w:afterAutospacing="0"/>
        <w:jc w:val="both"/>
        <w:rPr>
          <w:rFonts w:ascii="Lato" w:hAnsi="Lato"/>
          <w:color w:val="2D3748"/>
          <w:sz w:val="30"/>
          <w:szCs w:val="30"/>
        </w:rPr>
      </w:pPr>
      <w:r w:rsidRPr="001E3AA1">
        <w:rPr>
          <w:sz w:val="26"/>
          <w:szCs w:val="26"/>
        </w:rPr>
        <w:t xml:space="preserve">Độ tin cậy của tàu phụ thuộc vào việc </w:t>
      </w:r>
      <w:r w:rsidRPr="008079DE">
        <w:rPr>
          <w:sz w:val="26"/>
          <w:szCs w:val="26"/>
        </w:rPr>
        <w:t xml:space="preserve">giải quyết triệt để mọi hư hỏng và bất thường thiết bị, </w:t>
      </w:r>
      <w:r w:rsidRPr="001E3AA1">
        <w:rPr>
          <w:sz w:val="26"/>
          <w:szCs w:val="26"/>
        </w:rPr>
        <w:t xml:space="preserve">đặc biệt trước khi vận hành trong môi trường đòi hỏi điều động chính xác như </w:t>
      </w:r>
      <w:r>
        <w:rPr>
          <w:sz w:val="26"/>
          <w:szCs w:val="26"/>
        </w:rPr>
        <w:t xml:space="preserve">ở </w:t>
      </w:r>
      <w:r w:rsidRPr="001E3AA1">
        <w:rPr>
          <w:sz w:val="26"/>
          <w:szCs w:val="26"/>
        </w:rPr>
        <w:t>cảng thương mại.</w:t>
      </w:r>
      <w:r w:rsidRPr="001E3AA1">
        <w:rPr>
          <w:rFonts w:ascii="Lato" w:hAnsi="Lato"/>
          <w:sz w:val="30"/>
          <w:szCs w:val="30"/>
        </w:rPr>
        <w:t xml:space="preserve"> </w:t>
      </w:r>
    </w:p>
    <w:p w14:paraId="05B20742" w14:textId="7A223733" w:rsidR="006029F0" w:rsidRPr="00342388" w:rsidRDefault="008079DE" w:rsidP="00342388">
      <w:pPr>
        <w:pStyle w:val="ListParagraph"/>
        <w:numPr>
          <w:ilvl w:val="0"/>
          <w:numId w:val="19"/>
        </w:numPr>
        <w:rPr>
          <w:rFonts w:ascii="Times New Roman" w:hAnsi="Times New Roman" w:cs="Times New Roman"/>
          <w:b/>
          <w:bCs/>
          <w:sz w:val="32"/>
          <w:szCs w:val="32"/>
        </w:rPr>
      </w:pPr>
      <w:r w:rsidRPr="00342388">
        <w:rPr>
          <w:rFonts w:ascii="Times New Roman" w:hAnsi="Times New Roman" w:cs="Times New Roman"/>
          <w:b/>
          <w:bCs/>
          <w:sz w:val="32"/>
          <w:szCs w:val="32"/>
        </w:rPr>
        <w:t>Đau bụng khiến thuyền viên rơi vào “khủng hoảng y tế”</w:t>
      </w:r>
    </w:p>
    <w:p w14:paraId="4D444CAE" w14:textId="48BADCBB" w:rsidR="008079DE" w:rsidRPr="008079DE" w:rsidRDefault="008079DE" w:rsidP="008079DE">
      <w:p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Trên một tàu đang neo dài ngày tại một cảng hẻo lánh, một thuyền viên bắt đầu bị đau bụng dữ dội. Nhanh chóng nhận thấy cần được chăm sóc y tế chuyên nghiệp, tàu quyết định đưa người này vào bờ. Tuy nhiên, để tuân thủ quy định địa phương, cần có giấy phép lên bờ, nên thuyền trưởng phải làm thủ tục cho thuyền viên “rời tàu” trước.</w:t>
      </w:r>
    </w:p>
    <w:p w14:paraId="245FAC95" w14:textId="605BF599" w:rsidR="008079DE" w:rsidRPr="008079DE" w:rsidRDefault="008079DE" w:rsidP="008079DE">
      <w:pPr>
        <w:spacing w:before="120" w:after="120"/>
        <w:jc w:val="center"/>
        <w:rPr>
          <w:rFonts w:ascii="Times New Roman" w:hAnsi="Times New Roman" w:cs="Times New Roman"/>
          <w:sz w:val="26"/>
          <w:szCs w:val="26"/>
        </w:rPr>
      </w:pPr>
      <w:r w:rsidRPr="006029F0">
        <w:rPr>
          <w:noProof/>
        </w:rPr>
        <w:drawing>
          <wp:inline distT="0" distB="0" distL="0" distR="0" wp14:anchorId="42E9D097" wp14:editId="1EF3FAD0">
            <wp:extent cx="5943600" cy="3596640"/>
            <wp:effectExtent l="0" t="0" r="0" b="3810"/>
            <wp:docPr id="1841427144" name="Picture 14" descr="Young man with hands clasped togeth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Young man with hands clasped togeth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20DD797F" w14:textId="77777777" w:rsidR="00342388" w:rsidRPr="008079DE" w:rsidRDefault="00342388" w:rsidP="00342388">
      <w:p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lastRenderedPageBreak/>
        <w:t xml:space="preserve">Sau khi hoàn tất thủ tục, phải mất nhiều giờ sau nạn nhân mới được đưa vào bờ bằng xuồng. Do không </w:t>
      </w:r>
      <w:r>
        <w:rPr>
          <w:rFonts w:ascii="Times New Roman" w:hAnsi="Times New Roman" w:cs="Times New Roman"/>
          <w:sz w:val="26"/>
          <w:szCs w:val="26"/>
        </w:rPr>
        <w:t xml:space="preserve">có </w:t>
      </w:r>
      <w:r w:rsidRPr="008079DE">
        <w:rPr>
          <w:rFonts w:ascii="Times New Roman" w:hAnsi="Times New Roman" w:cs="Times New Roman"/>
          <w:sz w:val="26"/>
          <w:szCs w:val="26"/>
        </w:rPr>
        <w:t>đủ không gian, nạn nhân không thể nằm mà phải ngồi trong khi cơn đau ngày càng dữ dội.</w:t>
      </w:r>
    </w:p>
    <w:p w14:paraId="6B8AB28F" w14:textId="77777777" w:rsidR="00342388" w:rsidRDefault="00342388" w:rsidP="00342388">
      <w:p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Khi lên bờ, không có xe cấp cứu, nên nạn nhân được đưa đến bệnh viện gần nhất (cách khoảng 1 giờ di chuyển) bằng phương tiện không chuyên dụng. Tại bệnh viện, bác sĩ chẩn đoán viêm ruột thừa nhưng chưa tiến hành phẫu thuật ngay.</w:t>
      </w:r>
    </w:p>
    <w:p w14:paraId="20D39278" w14:textId="77777777" w:rsidR="008079DE" w:rsidRPr="008079DE" w:rsidRDefault="008079DE" w:rsidP="008079DE">
      <w:p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Vài giờ sau, cơn đau trở nên không thể chịu đựng. Nghi ngờ ruột thừa bị vỡ khiến bác sĩ phải gọi phẫu thuật viên, và sau đó vài giờ, ca mổ được thực hiện – xác nhận ruột thừa đã bị vỡ.</w:t>
      </w:r>
    </w:p>
    <w:p w14:paraId="37958FEB" w14:textId="4D686BCF" w:rsidR="008079DE" w:rsidRPr="008079DE" w:rsidRDefault="008079DE" w:rsidP="008079DE">
      <w:p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Việc </w:t>
      </w:r>
      <w:r>
        <w:rPr>
          <w:rFonts w:ascii="Times New Roman" w:hAnsi="Times New Roman" w:cs="Times New Roman"/>
          <w:sz w:val="26"/>
          <w:szCs w:val="26"/>
        </w:rPr>
        <w:t>trao đổi</w:t>
      </w:r>
      <w:r w:rsidRPr="008079DE">
        <w:rPr>
          <w:rFonts w:ascii="Times New Roman" w:hAnsi="Times New Roman" w:cs="Times New Roman"/>
          <w:sz w:val="26"/>
          <w:szCs w:val="26"/>
        </w:rPr>
        <w:t xml:space="preserve"> với bệnh viện gặp nhiều khó khăn do nạn nhân không nói được ngôn ngữ địa phương, trong khi nhân viên y tế không thông thạo tiếng Anh. Công ty cũng không bố trí phiên dịch.</w:t>
      </w:r>
      <w:r w:rsidR="00CE59D9">
        <w:rPr>
          <w:rFonts w:ascii="Times New Roman" w:hAnsi="Times New Roman" w:cs="Times New Roman"/>
          <w:sz w:val="26"/>
          <w:szCs w:val="26"/>
        </w:rPr>
        <w:t xml:space="preserve"> </w:t>
      </w:r>
      <w:r w:rsidRPr="008079DE">
        <w:rPr>
          <w:rFonts w:ascii="Times New Roman" w:hAnsi="Times New Roman" w:cs="Times New Roman"/>
          <w:sz w:val="26"/>
          <w:szCs w:val="26"/>
        </w:rPr>
        <w:t>Đến ngày thứ hai, nạn nhân phải rời bệnh viện và được chuyển đến một phòng nghỉ không đảm bảo vệ sinh, ẩm mốc để hồi phục. Chỉ sau khi phản đối mạnh mẽ và kéo dài, nạn nhân mới được chuyển đến một phòng sạch hơn tại một biệt thự do công ty thuê, nhưng vẫn không có hỗ trợ y tế.</w:t>
      </w:r>
      <w:r w:rsidR="00CE59D9">
        <w:rPr>
          <w:rFonts w:ascii="Times New Roman" w:hAnsi="Times New Roman" w:cs="Times New Roman"/>
          <w:sz w:val="26"/>
          <w:szCs w:val="26"/>
        </w:rPr>
        <w:t xml:space="preserve"> </w:t>
      </w:r>
      <w:r w:rsidRPr="008079DE">
        <w:rPr>
          <w:rFonts w:ascii="Times New Roman" w:hAnsi="Times New Roman" w:cs="Times New Roman"/>
          <w:sz w:val="26"/>
          <w:szCs w:val="26"/>
        </w:rPr>
        <w:t>Cuối cùng, nạn nhân được hồi hương – nhưng trên chuyến bay có nhiều điểm dừng và không thể nằm, trái với khuyến cáo y tế. Khi về đến nhà, anh phải phẫu thuật lần hai khẩn cấp.</w:t>
      </w:r>
    </w:p>
    <w:p w14:paraId="5E4ADAB3" w14:textId="77777777" w:rsidR="008079DE" w:rsidRPr="008079DE" w:rsidRDefault="008079DE" w:rsidP="008079DE">
      <w:pPr>
        <w:spacing w:before="120" w:after="120"/>
        <w:jc w:val="both"/>
        <w:rPr>
          <w:rFonts w:ascii="Times New Roman" w:hAnsi="Times New Roman" w:cs="Times New Roman"/>
          <w:b/>
          <w:bCs/>
          <w:sz w:val="26"/>
          <w:szCs w:val="26"/>
        </w:rPr>
      </w:pPr>
      <w:r w:rsidRPr="008079DE">
        <w:rPr>
          <w:rFonts w:ascii="Times New Roman" w:hAnsi="Times New Roman" w:cs="Times New Roman"/>
          <w:b/>
          <w:bCs/>
          <w:sz w:val="26"/>
          <w:szCs w:val="26"/>
        </w:rPr>
        <w:t>Bài học kinh nghiệm</w:t>
      </w:r>
    </w:p>
    <w:p w14:paraId="78B4FF3B" w14:textId="77777777" w:rsidR="008079DE" w:rsidRPr="008079DE" w:rsidRDefault="008079DE" w:rsidP="008079DE">
      <w:pPr>
        <w:numPr>
          <w:ilvl w:val="0"/>
          <w:numId w:val="17"/>
        </w:numPr>
        <w:spacing w:before="120" w:after="120"/>
        <w:jc w:val="both"/>
        <w:rPr>
          <w:rFonts w:ascii="Times New Roman" w:hAnsi="Times New Roman" w:cs="Times New Roman"/>
          <w:sz w:val="26"/>
          <w:szCs w:val="26"/>
        </w:rPr>
      </w:pPr>
      <w:r w:rsidRPr="008079DE">
        <w:rPr>
          <w:rFonts w:ascii="Times New Roman" w:hAnsi="Times New Roman" w:cs="Times New Roman"/>
          <w:b/>
          <w:bCs/>
          <w:sz w:val="26"/>
          <w:szCs w:val="26"/>
        </w:rPr>
        <w:t>Thiếu kế hoạch tức là đang chuẩn bị cho thất bại.</w:t>
      </w:r>
      <w:r w:rsidRPr="008079DE">
        <w:rPr>
          <w:rFonts w:ascii="Times New Roman" w:hAnsi="Times New Roman" w:cs="Times New Roman"/>
          <w:sz w:val="26"/>
          <w:szCs w:val="26"/>
        </w:rPr>
        <w:t xml:space="preserve"> </w:t>
      </w:r>
    </w:p>
    <w:p w14:paraId="52B08473" w14:textId="77777777" w:rsidR="008079DE" w:rsidRPr="008079DE" w:rsidRDefault="008079DE" w:rsidP="008079DE">
      <w:pPr>
        <w:spacing w:before="120" w:after="120"/>
        <w:jc w:val="both"/>
        <w:rPr>
          <w:rFonts w:ascii="Times New Roman" w:hAnsi="Times New Roman" w:cs="Times New Roman"/>
          <w:b/>
          <w:bCs/>
          <w:sz w:val="26"/>
          <w:szCs w:val="26"/>
        </w:rPr>
      </w:pPr>
      <w:r w:rsidRPr="008079DE">
        <w:rPr>
          <w:rFonts w:ascii="Times New Roman" w:hAnsi="Times New Roman" w:cs="Times New Roman"/>
          <w:b/>
          <w:bCs/>
          <w:sz w:val="26"/>
          <w:szCs w:val="26"/>
        </w:rPr>
        <w:t>Một số điểm cần lưu ý từ tình huống này:</w:t>
      </w:r>
    </w:p>
    <w:p w14:paraId="58D62018" w14:textId="66FB67BD" w:rsidR="008079DE" w:rsidRPr="008079DE" w:rsidRDefault="008079DE" w:rsidP="008079DE">
      <w:pPr>
        <w:numPr>
          <w:ilvl w:val="0"/>
          <w:numId w:val="18"/>
        </w:num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Thuyền trưởng cần có </w:t>
      </w:r>
      <w:r w:rsidRPr="00CE59D9">
        <w:rPr>
          <w:rFonts w:ascii="Times New Roman" w:hAnsi="Times New Roman" w:cs="Times New Roman"/>
          <w:color w:val="C00000"/>
          <w:sz w:val="26"/>
          <w:szCs w:val="26"/>
        </w:rPr>
        <w:t>kế hoạch khẩn cấp</w:t>
      </w:r>
      <w:r w:rsidRPr="008079DE">
        <w:rPr>
          <w:rFonts w:ascii="Times New Roman" w:hAnsi="Times New Roman" w:cs="Times New Roman"/>
          <w:sz w:val="26"/>
          <w:szCs w:val="26"/>
        </w:rPr>
        <w:t xml:space="preserve">, bao gồm quy trình đưa nạn nhân vào bờ để điều trị y tế. Quy trình có thể mang tính chung </w:t>
      </w:r>
      <w:r w:rsidR="00CE59D9">
        <w:rPr>
          <w:rFonts w:ascii="Times New Roman" w:hAnsi="Times New Roman" w:cs="Times New Roman"/>
          <w:sz w:val="26"/>
          <w:szCs w:val="26"/>
        </w:rPr>
        <w:t xml:space="preserve">chung </w:t>
      </w:r>
      <w:r w:rsidRPr="008079DE">
        <w:rPr>
          <w:rFonts w:ascii="Times New Roman" w:hAnsi="Times New Roman" w:cs="Times New Roman"/>
          <w:sz w:val="26"/>
          <w:szCs w:val="26"/>
        </w:rPr>
        <w:t xml:space="preserve">nhưng cần bổ sung hướng dẫn cụ thể cho từng khu vực hoạt động hoặc dự án; </w:t>
      </w:r>
    </w:p>
    <w:p w14:paraId="299A1D46" w14:textId="77777777" w:rsidR="008079DE" w:rsidRPr="008079DE" w:rsidRDefault="008079DE" w:rsidP="008079DE">
      <w:pPr>
        <w:numPr>
          <w:ilvl w:val="0"/>
          <w:numId w:val="18"/>
        </w:num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Thuyền trưởng cần nắm rõ </w:t>
      </w:r>
      <w:r w:rsidRPr="00CE59D9">
        <w:rPr>
          <w:rFonts w:ascii="Times New Roman" w:hAnsi="Times New Roman" w:cs="Times New Roman"/>
          <w:color w:val="C00000"/>
          <w:sz w:val="26"/>
          <w:szCs w:val="26"/>
        </w:rPr>
        <w:t xml:space="preserve">yêu cầu của cảng </w:t>
      </w:r>
      <w:r w:rsidRPr="008079DE">
        <w:rPr>
          <w:rFonts w:ascii="Times New Roman" w:hAnsi="Times New Roman" w:cs="Times New Roman"/>
          <w:sz w:val="26"/>
          <w:szCs w:val="26"/>
        </w:rPr>
        <w:t xml:space="preserve">về giấy phép lên bờ và thủ tục rời tàu trong trường hợp khẩn cấp (đặc biệt trong các tình huống như đại dịch); </w:t>
      </w:r>
    </w:p>
    <w:p w14:paraId="1861D721" w14:textId="77777777" w:rsidR="008079DE" w:rsidRPr="008079DE" w:rsidRDefault="008079DE" w:rsidP="008079DE">
      <w:pPr>
        <w:numPr>
          <w:ilvl w:val="0"/>
          <w:numId w:val="18"/>
        </w:num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Cần biết trước </w:t>
      </w:r>
      <w:r w:rsidRPr="00CE59D9">
        <w:rPr>
          <w:rFonts w:ascii="Times New Roman" w:hAnsi="Times New Roman" w:cs="Times New Roman"/>
          <w:sz w:val="26"/>
          <w:szCs w:val="26"/>
        </w:rPr>
        <w:t>vị trí, chất lượng và uy tín của bệnh viện gần nhất</w:t>
      </w:r>
      <w:r w:rsidRPr="008079DE">
        <w:rPr>
          <w:rFonts w:ascii="Times New Roman" w:hAnsi="Times New Roman" w:cs="Times New Roman"/>
          <w:sz w:val="26"/>
          <w:szCs w:val="26"/>
        </w:rPr>
        <w:t xml:space="preserve">; </w:t>
      </w:r>
    </w:p>
    <w:p w14:paraId="7C86D883" w14:textId="77777777" w:rsidR="008079DE" w:rsidRPr="008079DE" w:rsidRDefault="008079DE" w:rsidP="008079DE">
      <w:pPr>
        <w:numPr>
          <w:ilvl w:val="0"/>
          <w:numId w:val="18"/>
        </w:num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Tùy theo khu vực hoạt động, cần cân nhắc </w:t>
      </w:r>
      <w:r w:rsidRPr="00CE59D9">
        <w:rPr>
          <w:rFonts w:ascii="Times New Roman" w:hAnsi="Times New Roman" w:cs="Times New Roman"/>
          <w:color w:val="C00000"/>
          <w:sz w:val="26"/>
          <w:szCs w:val="26"/>
        </w:rPr>
        <w:t xml:space="preserve">bố trí phiên dịch </w:t>
      </w:r>
      <w:r w:rsidRPr="008079DE">
        <w:rPr>
          <w:rFonts w:ascii="Times New Roman" w:hAnsi="Times New Roman" w:cs="Times New Roman"/>
          <w:sz w:val="26"/>
          <w:szCs w:val="26"/>
        </w:rPr>
        <w:t xml:space="preserve">khi đưa thuyền viên đi điều trị; </w:t>
      </w:r>
    </w:p>
    <w:p w14:paraId="5C2D1D63" w14:textId="77777777" w:rsidR="008079DE" w:rsidRDefault="008079DE" w:rsidP="008079DE">
      <w:pPr>
        <w:numPr>
          <w:ilvl w:val="0"/>
          <w:numId w:val="18"/>
        </w:numPr>
        <w:spacing w:before="120" w:after="120"/>
        <w:jc w:val="both"/>
        <w:rPr>
          <w:rFonts w:ascii="Times New Roman" w:hAnsi="Times New Roman" w:cs="Times New Roman"/>
          <w:sz w:val="26"/>
          <w:szCs w:val="26"/>
        </w:rPr>
      </w:pPr>
      <w:r w:rsidRPr="008079DE">
        <w:rPr>
          <w:rFonts w:ascii="Times New Roman" w:hAnsi="Times New Roman" w:cs="Times New Roman"/>
          <w:sz w:val="26"/>
          <w:szCs w:val="26"/>
        </w:rPr>
        <w:t xml:space="preserve">Thuyền viên đi điều trị trên bờ nên luôn có </w:t>
      </w:r>
      <w:r w:rsidRPr="00CE59D9">
        <w:rPr>
          <w:rFonts w:ascii="Times New Roman" w:hAnsi="Times New Roman" w:cs="Times New Roman"/>
          <w:sz w:val="26"/>
          <w:szCs w:val="26"/>
        </w:rPr>
        <w:t>người đi cùng hỗ trợ</w:t>
      </w:r>
      <w:r w:rsidRPr="008079DE">
        <w:rPr>
          <w:rFonts w:ascii="Times New Roman" w:hAnsi="Times New Roman" w:cs="Times New Roman"/>
          <w:sz w:val="26"/>
          <w:szCs w:val="26"/>
        </w:rPr>
        <w:t xml:space="preserve"> để đảm bảo an toàn và phối hợp hiệu quả.</w:t>
      </w:r>
    </w:p>
    <w:p w14:paraId="6A62446A" w14:textId="4720FFBB" w:rsidR="00342388" w:rsidRPr="00053FFD" w:rsidRDefault="00053FFD" w:rsidP="00053FFD">
      <w:pPr>
        <w:pStyle w:val="ListParagraph"/>
        <w:numPr>
          <w:ilvl w:val="0"/>
          <w:numId w:val="19"/>
        </w:numPr>
        <w:rPr>
          <w:rFonts w:ascii="Times New Roman" w:hAnsi="Times New Roman" w:cs="Times New Roman"/>
          <w:b/>
          <w:bCs/>
          <w:sz w:val="32"/>
          <w:szCs w:val="32"/>
        </w:rPr>
      </w:pPr>
      <w:r>
        <w:rPr>
          <w:rFonts w:ascii="Times New Roman" w:hAnsi="Times New Roman" w:cs="Times New Roman"/>
          <w:b/>
          <w:bCs/>
          <w:sz w:val="32"/>
          <w:szCs w:val="32"/>
        </w:rPr>
        <w:t>Bẻ l</w:t>
      </w:r>
      <w:r w:rsidR="00342388" w:rsidRPr="00053FFD">
        <w:rPr>
          <w:rFonts w:ascii="Times New Roman" w:hAnsi="Times New Roman" w:cs="Times New Roman"/>
          <w:b/>
          <w:bCs/>
          <w:sz w:val="32"/>
          <w:szCs w:val="32"/>
        </w:rPr>
        <w:t xml:space="preserve">ái sai khiến tàu </w:t>
      </w:r>
      <w:r w:rsidRPr="00053FFD">
        <w:rPr>
          <w:rFonts w:ascii="Times New Roman" w:hAnsi="Times New Roman" w:cs="Times New Roman"/>
          <w:b/>
          <w:bCs/>
          <w:sz w:val="32"/>
          <w:szCs w:val="32"/>
        </w:rPr>
        <w:t xml:space="preserve">bị </w:t>
      </w:r>
      <w:r w:rsidR="00342388" w:rsidRPr="00053FFD">
        <w:rPr>
          <w:rFonts w:ascii="Times New Roman" w:hAnsi="Times New Roman" w:cs="Times New Roman"/>
          <w:b/>
          <w:bCs/>
          <w:sz w:val="32"/>
          <w:szCs w:val="32"/>
        </w:rPr>
        <w:t>mắc cạn</w:t>
      </w:r>
    </w:p>
    <w:p w14:paraId="21D26151" w14:textId="71F7A225"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Một tàu chở dầu cỡ nhỏ đang hành trình trong vùng nước hạn chế vào ban đêm, chạy hết máy với tốc độ có lúc vượt 19 knot (SOG) do </w:t>
      </w:r>
      <w:r w:rsidR="00053FFD">
        <w:rPr>
          <w:rFonts w:ascii="Times New Roman" w:hAnsi="Times New Roman" w:cs="Times New Roman"/>
          <w:sz w:val="26"/>
          <w:szCs w:val="26"/>
        </w:rPr>
        <w:t xml:space="preserve">chạy xuôi </w:t>
      </w:r>
      <w:r w:rsidRPr="00053FFD">
        <w:rPr>
          <w:rFonts w:ascii="Times New Roman" w:hAnsi="Times New Roman" w:cs="Times New Roman"/>
          <w:sz w:val="26"/>
          <w:szCs w:val="26"/>
        </w:rPr>
        <w:t xml:space="preserve">dòng triều khoảng 3–4 knot. Sĩ quan trực ca (OOW) theo dõi tàu bằng radar mạn phải và </w:t>
      </w:r>
      <w:r w:rsidR="00053FFD">
        <w:rPr>
          <w:rFonts w:ascii="Times New Roman" w:hAnsi="Times New Roman" w:cs="Times New Roman"/>
          <w:sz w:val="26"/>
          <w:szCs w:val="26"/>
        </w:rPr>
        <w:t xml:space="preserve">bằng </w:t>
      </w:r>
      <w:r w:rsidRPr="00053FFD">
        <w:rPr>
          <w:rFonts w:ascii="Times New Roman" w:hAnsi="Times New Roman" w:cs="Times New Roman"/>
          <w:sz w:val="26"/>
          <w:szCs w:val="26"/>
        </w:rPr>
        <w:t xml:space="preserve">hệ thống ECS, trong khi thuyền trưởng có mặt trên buồng lái. Tàu </w:t>
      </w:r>
      <w:r w:rsidR="00053FFD">
        <w:rPr>
          <w:rFonts w:ascii="Times New Roman" w:hAnsi="Times New Roman" w:cs="Times New Roman"/>
          <w:sz w:val="26"/>
          <w:szCs w:val="26"/>
        </w:rPr>
        <w:t xml:space="preserve">ở </w:t>
      </w:r>
      <w:r w:rsidRPr="00053FFD">
        <w:rPr>
          <w:rFonts w:ascii="Times New Roman" w:hAnsi="Times New Roman" w:cs="Times New Roman"/>
          <w:sz w:val="26"/>
          <w:szCs w:val="26"/>
        </w:rPr>
        <w:t>cách điểm đổi hướng tiếp theo (071°T) khoảng 2,6 hải lý, trong một luồng hẹp chỉ rộng 0,3 hải lý tại điểm hẹp nhất.</w:t>
      </w:r>
    </w:p>
    <w:p w14:paraId="1EEC16AD" w14:textId="16CB2AD6"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lastRenderedPageBreak/>
        <w:t xml:space="preserve">OOW – lần đầu điều động tại khu vực này – đã yêu cầu thuyền trưởng tiếp quản </w:t>
      </w:r>
      <w:r w:rsidR="00053FFD">
        <w:rPr>
          <w:rFonts w:ascii="Times New Roman" w:hAnsi="Times New Roman" w:cs="Times New Roman"/>
          <w:sz w:val="26"/>
          <w:szCs w:val="26"/>
        </w:rPr>
        <w:t xml:space="preserve">việc </w:t>
      </w:r>
      <w:r w:rsidRPr="00053FFD">
        <w:rPr>
          <w:rFonts w:ascii="Times New Roman" w:hAnsi="Times New Roman" w:cs="Times New Roman"/>
          <w:sz w:val="26"/>
          <w:szCs w:val="26"/>
        </w:rPr>
        <w:t xml:space="preserve">điều động trước khi thực hiện một cú rẽ trái lớn tại đảo A, khoảng 0,7 hải lý trước </w:t>
      </w:r>
      <w:r w:rsidR="00053FFD">
        <w:rPr>
          <w:rFonts w:ascii="Times New Roman" w:hAnsi="Times New Roman" w:cs="Times New Roman"/>
          <w:sz w:val="26"/>
          <w:szCs w:val="26"/>
        </w:rPr>
        <w:t>điểm chuyển hướng</w:t>
      </w:r>
      <w:r w:rsidRPr="00053FFD">
        <w:rPr>
          <w:rFonts w:ascii="Times New Roman" w:hAnsi="Times New Roman" w:cs="Times New Roman"/>
          <w:sz w:val="26"/>
          <w:szCs w:val="26"/>
        </w:rPr>
        <w:t>. Sau khi nhận quyền điều động, thuyền trưởng theo dõi tàu bằng radar, còn OOW chuyển sang bàn hải đồ để chuẩn bị hải đồ tiếp theo.</w:t>
      </w:r>
    </w:p>
    <w:p w14:paraId="622EB1CE" w14:textId="25B58352" w:rsidR="00342388" w:rsidRDefault="00053FFD" w:rsidP="00053FFD">
      <w:pPr>
        <w:spacing w:before="120" w:after="120"/>
        <w:jc w:val="both"/>
        <w:rPr>
          <w:rFonts w:ascii="Times New Roman" w:hAnsi="Times New Roman" w:cs="Times New Roman"/>
          <w:sz w:val="26"/>
          <w:szCs w:val="26"/>
        </w:rPr>
      </w:pPr>
      <w:r>
        <w:rPr>
          <w:rFonts w:ascii="Times New Roman" w:hAnsi="Times New Roman" w:cs="Times New Roman"/>
          <w:sz w:val="26"/>
          <w:szCs w:val="26"/>
        </w:rPr>
        <w:t>Thủy thủ</w:t>
      </w:r>
      <w:r w:rsidR="00342388" w:rsidRPr="00053FFD">
        <w:rPr>
          <w:rFonts w:ascii="Times New Roman" w:hAnsi="Times New Roman" w:cs="Times New Roman"/>
          <w:sz w:val="26"/>
          <w:szCs w:val="26"/>
        </w:rPr>
        <w:t xml:space="preserve"> lái đang </w:t>
      </w:r>
      <w:r>
        <w:rPr>
          <w:rFonts w:ascii="Times New Roman" w:hAnsi="Times New Roman" w:cs="Times New Roman"/>
          <w:sz w:val="26"/>
          <w:szCs w:val="26"/>
        </w:rPr>
        <w:t>lai tay</w:t>
      </w:r>
      <w:r w:rsidR="00342388" w:rsidRPr="00053FFD">
        <w:rPr>
          <w:rFonts w:ascii="Times New Roman" w:hAnsi="Times New Roman" w:cs="Times New Roman"/>
          <w:sz w:val="26"/>
          <w:szCs w:val="26"/>
        </w:rPr>
        <w:t xml:space="preserve"> theo hướng khoảng 140°G</w:t>
      </w:r>
      <w:r>
        <w:rPr>
          <w:rFonts w:ascii="Times New Roman" w:hAnsi="Times New Roman" w:cs="Times New Roman"/>
          <w:sz w:val="26"/>
          <w:szCs w:val="26"/>
        </w:rPr>
        <w:t>yro</w:t>
      </w:r>
      <w:r w:rsidR="00342388" w:rsidRPr="00053FFD">
        <w:rPr>
          <w:rFonts w:ascii="Times New Roman" w:hAnsi="Times New Roman" w:cs="Times New Roman"/>
          <w:sz w:val="26"/>
          <w:szCs w:val="26"/>
        </w:rPr>
        <w:t xml:space="preserve">, tốc độ lúc này khoảng 16,7 knot. Thuyền trưởng thiết lập </w:t>
      </w:r>
      <w:r>
        <w:rPr>
          <w:rFonts w:ascii="Times New Roman" w:hAnsi="Times New Roman" w:cs="Times New Roman"/>
          <w:b/>
          <w:bCs/>
          <w:sz w:val="26"/>
          <w:szCs w:val="26"/>
        </w:rPr>
        <w:t>PI</w:t>
      </w:r>
      <w:r w:rsidR="00342388" w:rsidRPr="00053FFD">
        <w:rPr>
          <w:rFonts w:ascii="Times New Roman" w:hAnsi="Times New Roman" w:cs="Times New Roman"/>
          <w:sz w:val="26"/>
          <w:szCs w:val="26"/>
        </w:rPr>
        <w:t xml:space="preserve"> trên radar để xác định thời điểm bắt đầu rẽ trái, đồng thời đặt một đường </w:t>
      </w:r>
      <w:r>
        <w:rPr>
          <w:rFonts w:ascii="Times New Roman" w:hAnsi="Times New Roman" w:cs="Times New Roman"/>
          <w:sz w:val="26"/>
          <w:szCs w:val="26"/>
        </w:rPr>
        <w:t>căn</w:t>
      </w:r>
      <w:r w:rsidR="00342388" w:rsidRPr="00053FFD">
        <w:rPr>
          <w:rFonts w:ascii="Times New Roman" w:hAnsi="Times New Roman" w:cs="Times New Roman"/>
          <w:sz w:val="26"/>
          <w:szCs w:val="26"/>
        </w:rPr>
        <w:t xml:space="preserve"> song song theo hướng 071°T nhằm giữ khoảng cách 0,22 hải lý với điểm cực Bắc của đảo A.</w:t>
      </w:r>
    </w:p>
    <w:p w14:paraId="4A03A326" w14:textId="5218C8AC" w:rsidR="00053FFD" w:rsidRPr="00053FFD" w:rsidRDefault="00053FFD" w:rsidP="00053FFD">
      <w:pPr>
        <w:spacing w:before="120" w:after="120"/>
        <w:jc w:val="both"/>
        <w:rPr>
          <w:rFonts w:ascii="Times New Roman" w:hAnsi="Times New Roman" w:cs="Times New Roman"/>
          <w:sz w:val="26"/>
          <w:szCs w:val="26"/>
        </w:rPr>
      </w:pPr>
      <w:r w:rsidRPr="005005A9">
        <w:rPr>
          <w:noProof/>
        </w:rPr>
        <w:drawing>
          <wp:inline distT="0" distB="0" distL="0" distR="0" wp14:anchorId="1BD741A8" wp14:editId="30F1820D">
            <wp:extent cx="6232973" cy="3802380"/>
            <wp:effectExtent l="0" t="0" r="0" b="7620"/>
            <wp:docPr id="354890349" name="Picture 2" descr="20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6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5827" cy="3804121"/>
                    </a:xfrm>
                    <a:prstGeom prst="rect">
                      <a:avLst/>
                    </a:prstGeom>
                    <a:noFill/>
                    <a:ln>
                      <a:noFill/>
                    </a:ln>
                  </pic:spPr>
                </pic:pic>
              </a:graphicData>
            </a:graphic>
          </wp:inline>
        </w:drawing>
      </w:r>
    </w:p>
    <w:p w14:paraId="34680633" w14:textId="4570BBBA"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Tại vị trí bắt đầu </w:t>
      </w:r>
      <w:r w:rsidR="00053FFD">
        <w:rPr>
          <w:rFonts w:ascii="Times New Roman" w:hAnsi="Times New Roman" w:cs="Times New Roman"/>
          <w:sz w:val="26"/>
          <w:szCs w:val="26"/>
        </w:rPr>
        <w:t>bẻ lái</w:t>
      </w:r>
      <w:r w:rsidRPr="00053FFD">
        <w:rPr>
          <w:rFonts w:ascii="Times New Roman" w:hAnsi="Times New Roman" w:cs="Times New Roman"/>
          <w:sz w:val="26"/>
          <w:szCs w:val="26"/>
        </w:rPr>
        <w:t xml:space="preserve"> (wheel-over), thuyền trưởng ra lệnh lái 10° sang trái. </w:t>
      </w:r>
      <w:r w:rsid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 lặp lại lệnh nhưng lại bẻ lái 10° sang phải. Vài giây sau, thuyền trưởng ra lệnh 15°, </w:t>
      </w:r>
      <w:r w:rsid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 nhìn chỉ báo góc </w:t>
      </w:r>
      <w:r w:rsidR="00053FFD">
        <w:rPr>
          <w:rFonts w:ascii="Times New Roman" w:hAnsi="Times New Roman" w:cs="Times New Roman"/>
          <w:sz w:val="26"/>
          <w:szCs w:val="26"/>
        </w:rPr>
        <w:t xml:space="preserve">bẻ </w:t>
      </w:r>
      <w:r w:rsidRPr="00053FFD">
        <w:rPr>
          <w:rFonts w:ascii="Times New Roman" w:hAnsi="Times New Roman" w:cs="Times New Roman"/>
          <w:sz w:val="26"/>
          <w:szCs w:val="26"/>
        </w:rPr>
        <w:t>lái, lặp lại lệnh nhưng tiếp tục bẻ 15° sang phải.</w:t>
      </w:r>
    </w:p>
    <w:p w14:paraId="15C2AE9E" w14:textId="427BB237"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Sau đó, </w:t>
      </w:r>
      <w:r w:rsid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 yêu cầu làm rõ hướng </w:t>
      </w:r>
      <w:r w:rsidR="00053FFD">
        <w:rPr>
          <w:rFonts w:ascii="Times New Roman" w:hAnsi="Times New Roman" w:cs="Times New Roman"/>
          <w:sz w:val="26"/>
          <w:szCs w:val="26"/>
        </w:rPr>
        <w:t xml:space="preserve">của </w:t>
      </w:r>
      <w:r w:rsidRPr="00053FFD">
        <w:rPr>
          <w:rFonts w:ascii="Times New Roman" w:hAnsi="Times New Roman" w:cs="Times New Roman"/>
          <w:sz w:val="26"/>
          <w:szCs w:val="26"/>
        </w:rPr>
        <w:t>lệnh</w:t>
      </w:r>
      <w:r w:rsidR="00053FFD">
        <w:rPr>
          <w:rFonts w:ascii="Times New Roman" w:hAnsi="Times New Roman" w:cs="Times New Roman"/>
          <w:sz w:val="26"/>
          <w:szCs w:val="26"/>
        </w:rPr>
        <w:t xml:space="preserve"> bẻ lái</w:t>
      </w:r>
      <w:r w:rsidRPr="00053FFD">
        <w:rPr>
          <w:rFonts w:ascii="Times New Roman" w:hAnsi="Times New Roman" w:cs="Times New Roman"/>
          <w:sz w:val="26"/>
          <w:szCs w:val="26"/>
        </w:rPr>
        <w:t xml:space="preserve">. Thuyền trưởng chỉ yêu cầu “bẻ </w:t>
      </w:r>
      <w:r w:rsidR="00053FFD">
        <w:rPr>
          <w:rFonts w:ascii="Times New Roman" w:hAnsi="Times New Roman" w:cs="Times New Roman"/>
          <w:sz w:val="26"/>
          <w:szCs w:val="26"/>
        </w:rPr>
        <w:t xml:space="preserve">lái </w:t>
      </w:r>
      <w:r w:rsidRPr="00053FFD">
        <w:rPr>
          <w:rFonts w:ascii="Times New Roman" w:hAnsi="Times New Roman" w:cs="Times New Roman"/>
          <w:sz w:val="26"/>
          <w:szCs w:val="26"/>
        </w:rPr>
        <w:t>nhanh hơn” mà không nhắc lại hướng</w:t>
      </w:r>
      <w:r w:rsidR="00053FFD">
        <w:rPr>
          <w:rFonts w:ascii="Times New Roman" w:hAnsi="Times New Roman" w:cs="Times New Roman"/>
          <w:sz w:val="26"/>
          <w:szCs w:val="26"/>
        </w:rPr>
        <w:t xml:space="preserve"> bẻ lái</w:t>
      </w:r>
      <w:r w:rsidRPr="00053FFD">
        <w:rPr>
          <w:rFonts w:ascii="Times New Roman" w:hAnsi="Times New Roman" w:cs="Times New Roman"/>
          <w:sz w:val="26"/>
          <w:szCs w:val="26"/>
        </w:rPr>
        <w:t xml:space="preserve">. </w:t>
      </w:r>
      <w:r w:rsid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 thông báo đang ở 15° phải. Lúc này thuyền trưởng ra lệnh “hết lái trái”, và </w:t>
      </w:r>
      <w:r w:rsid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w:t>
      </w:r>
      <w:r w:rsidR="00053FFD">
        <w:rPr>
          <w:rFonts w:ascii="Times New Roman" w:hAnsi="Times New Roman" w:cs="Times New Roman"/>
          <w:sz w:val="26"/>
          <w:szCs w:val="26"/>
        </w:rPr>
        <w:t xml:space="preserve"> lúc này</w:t>
      </w:r>
      <w:r w:rsidRPr="00053FFD">
        <w:rPr>
          <w:rFonts w:ascii="Times New Roman" w:hAnsi="Times New Roman" w:cs="Times New Roman"/>
          <w:sz w:val="26"/>
          <w:szCs w:val="26"/>
        </w:rPr>
        <w:t xml:space="preserve"> thực hiện đúng (35° trái). Tốc độ tàu lúc này khoảng 15 knot.</w:t>
      </w:r>
    </w:p>
    <w:p w14:paraId="68B19FF0" w14:textId="77777777"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Trong ba phút tiếp theo, thuyền trưởng tiếp tục theo dõi radar khi tàu quay lại sang trái, đồng thời trao đổi với OOW. Tại một thời điểm, máy được cho chạy lùi, nhưng tàu vẫn chạm đáy phía tây đảo A với hướng 012°G.</w:t>
      </w:r>
    </w:p>
    <w:p w14:paraId="0151B167" w14:textId="0AE7049C"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Sau đó, tàu sử dụng máy và </w:t>
      </w:r>
      <w:r w:rsidR="00053FFD">
        <w:rPr>
          <w:rFonts w:ascii="Times New Roman" w:hAnsi="Times New Roman" w:cs="Times New Roman"/>
          <w:sz w:val="26"/>
          <w:szCs w:val="26"/>
        </w:rPr>
        <w:t>chân vịt</w:t>
      </w:r>
      <w:r w:rsidRPr="00053FFD">
        <w:rPr>
          <w:rFonts w:ascii="Times New Roman" w:hAnsi="Times New Roman" w:cs="Times New Roman"/>
          <w:sz w:val="26"/>
          <w:szCs w:val="26"/>
        </w:rPr>
        <w:t xml:space="preserve"> mũi để quay lại luồng và tiếp tục hành trình. Kiểm tra cho thấy két ballast mạn trái số 3 bị nứt khoảng 0,6 m, </w:t>
      </w:r>
      <w:r w:rsidR="00053FFD">
        <w:rPr>
          <w:rFonts w:ascii="Times New Roman" w:hAnsi="Times New Roman" w:cs="Times New Roman"/>
          <w:sz w:val="26"/>
          <w:szCs w:val="26"/>
        </w:rPr>
        <w:t>làm</w:t>
      </w:r>
      <w:r w:rsidRPr="00053FFD">
        <w:rPr>
          <w:rFonts w:ascii="Times New Roman" w:hAnsi="Times New Roman" w:cs="Times New Roman"/>
          <w:sz w:val="26"/>
          <w:szCs w:val="26"/>
        </w:rPr>
        <w:t xml:space="preserve"> nước tràn vào</w:t>
      </w:r>
      <w:r w:rsidR="00053FFD">
        <w:rPr>
          <w:rFonts w:ascii="Times New Roman" w:hAnsi="Times New Roman" w:cs="Times New Roman"/>
          <w:sz w:val="26"/>
          <w:szCs w:val="26"/>
        </w:rPr>
        <w:t xml:space="preserve"> két</w:t>
      </w:r>
      <w:r w:rsidRPr="00053FFD">
        <w:rPr>
          <w:rFonts w:ascii="Times New Roman" w:hAnsi="Times New Roman" w:cs="Times New Roman"/>
          <w:sz w:val="26"/>
          <w:szCs w:val="26"/>
        </w:rPr>
        <w:t>.</w:t>
      </w:r>
    </w:p>
    <w:p w14:paraId="09361684" w14:textId="77777777" w:rsidR="00342388" w:rsidRPr="00053FFD" w:rsidRDefault="00342388" w:rsidP="00053FFD">
      <w:pPr>
        <w:spacing w:before="120" w:after="120"/>
        <w:jc w:val="both"/>
        <w:rPr>
          <w:rFonts w:ascii="Times New Roman" w:hAnsi="Times New Roman" w:cs="Times New Roman"/>
          <w:b/>
          <w:bCs/>
          <w:sz w:val="26"/>
          <w:szCs w:val="26"/>
        </w:rPr>
      </w:pPr>
      <w:r w:rsidRPr="00053FFD">
        <w:rPr>
          <w:rFonts w:ascii="Times New Roman" w:hAnsi="Times New Roman" w:cs="Times New Roman"/>
          <w:b/>
          <w:bCs/>
          <w:sz w:val="26"/>
          <w:szCs w:val="26"/>
        </w:rPr>
        <w:lastRenderedPageBreak/>
        <w:t>Kết quả điều tra</w:t>
      </w:r>
    </w:p>
    <w:p w14:paraId="7B0A72AF" w14:textId="77777777" w:rsidR="00342388" w:rsidRPr="00053FFD" w:rsidRDefault="00342388" w:rsidP="00053FFD">
      <w:p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Cuộc điều tra chính thức cho thấy:</w:t>
      </w:r>
    </w:p>
    <w:p w14:paraId="7A0BA242" w14:textId="61C28780" w:rsidR="00342388" w:rsidRPr="00053FFD" w:rsidRDefault="00342388" w:rsidP="00053FFD">
      <w:pPr>
        <w:numPr>
          <w:ilvl w:val="0"/>
          <w:numId w:val="24"/>
        </w:numPr>
        <w:spacing w:before="120" w:after="120"/>
        <w:jc w:val="both"/>
        <w:rPr>
          <w:rFonts w:ascii="Times New Roman" w:hAnsi="Times New Roman" w:cs="Times New Roman"/>
          <w:sz w:val="26"/>
          <w:szCs w:val="26"/>
        </w:rPr>
      </w:pPr>
      <w:r w:rsidRPr="00053FFD">
        <w:rPr>
          <w:rFonts w:ascii="Times New Roman" w:hAnsi="Times New Roman" w:cs="Times New Roman"/>
          <w:b/>
          <w:bCs/>
          <w:sz w:val="26"/>
          <w:szCs w:val="26"/>
        </w:rPr>
        <w:t>Yếu tố mệt mỏi:</w:t>
      </w:r>
      <w:r w:rsidR="00053FFD" w:rsidRPr="00053FFD">
        <w:rPr>
          <w:rFonts w:ascii="Times New Roman" w:hAnsi="Times New Roman" w:cs="Times New Roman"/>
          <w:b/>
          <w:bCs/>
          <w:sz w:val="26"/>
          <w:szCs w:val="26"/>
        </w:rPr>
        <w:t xml:space="preserve"> </w:t>
      </w:r>
      <w:r w:rsidRPr="00053FFD">
        <w:rPr>
          <w:rFonts w:ascii="Times New Roman" w:hAnsi="Times New Roman" w:cs="Times New Roman"/>
          <w:sz w:val="26"/>
          <w:szCs w:val="26"/>
        </w:rPr>
        <w:t xml:space="preserve">Cả thuyền trưởng và </w:t>
      </w:r>
      <w:r w:rsidR="00053FFD" w:rsidRPr="00053FFD">
        <w:rPr>
          <w:rFonts w:ascii="Times New Roman" w:hAnsi="Times New Roman" w:cs="Times New Roman"/>
          <w:sz w:val="26"/>
          <w:szCs w:val="26"/>
        </w:rPr>
        <w:t>thủy thủ</w:t>
      </w:r>
      <w:r w:rsidRPr="00053FFD">
        <w:rPr>
          <w:rFonts w:ascii="Times New Roman" w:hAnsi="Times New Roman" w:cs="Times New Roman"/>
          <w:sz w:val="26"/>
          <w:szCs w:val="26"/>
        </w:rPr>
        <w:t xml:space="preserve"> lái đều chịu ảnh hưởng của 3/6 yếu tố </w:t>
      </w:r>
      <w:r w:rsidR="00053FFD" w:rsidRPr="00053FFD">
        <w:rPr>
          <w:rFonts w:ascii="Times New Roman" w:hAnsi="Times New Roman" w:cs="Times New Roman"/>
          <w:sz w:val="26"/>
          <w:szCs w:val="26"/>
        </w:rPr>
        <w:t xml:space="preserve">của </w:t>
      </w:r>
      <w:r w:rsidRPr="00053FFD">
        <w:rPr>
          <w:rFonts w:ascii="Times New Roman" w:hAnsi="Times New Roman" w:cs="Times New Roman"/>
          <w:sz w:val="26"/>
          <w:szCs w:val="26"/>
        </w:rPr>
        <w:t>rủi ro mệt mỏi:</w:t>
      </w:r>
      <w:r w:rsidR="00053FFD" w:rsidRPr="00053FFD">
        <w:rPr>
          <w:rFonts w:ascii="Times New Roman" w:hAnsi="Times New Roman" w:cs="Times New Roman"/>
          <w:sz w:val="26"/>
          <w:szCs w:val="26"/>
        </w:rPr>
        <w:t xml:space="preserve"> </w:t>
      </w:r>
      <w:r w:rsidRPr="00053FFD">
        <w:rPr>
          <w:rFonts w:ascii="Times New Roman" w:hAnsi="Times New Roman" w:cs="Times New Roman"/>
          <w:sz w:val="26"/>
          <w:szCs w:val="26"/>
        </w:rPr>
        <w:t>Thiếu ngủ cấp tính; Thiếu ngủ kéo dài; Rối loạn nhịp sinh học; Dẫn đến suy giảm hiệu suất, góp phần gây ra sự cố mắc cạn.</w:t>
      </w:r>
    </w:p>
    <w:p w14:paraId="3DE7F6D3" w14:textId="38555522" w:rsidR="00342388" w:rsidRPr="00053FFD" w:rsidRDefault="00342388" w:rsidP="00053FFD">
      <w:pPr>
        <w:numPr>
          <w:ilvl w:val="0"/>
          <w:numId w:val="24"/>
        </w:numPr>
        <w:spacing w:before="120" w:after="120"/>
        <w:jc w:val="both"/>
        <w:rPr>
          <w:rFonts w:ascii="Times New Roman" w:hAnsi="Times New Roman" w:cs="Times New Roman"/>
          <w:sz w:val="26"/>
          <w:szCs w:val="26"/>
        </w:rPr>
      </w:pPr>
      <w:r w:rsidRPr="00053FFD">
        <w:rPr>
          <w:rFonts w:ascii="Times New Roman" w:hAnsi="Times New Roman" w:cs="Times New Roman"/>
          <w:b/>
          <w:bCs/>
          <w:sz w:val="26"/>
          <w:szCs w:val="26"/>
        </w:rPr>
        <w:t xml:space="preserve">Thiếu phối hợp </w:t>
      </w:r>
      <w:r w:rsidR="00053FFD" w:rsidRPr="00053FFD">
        <w:rPr>
          <w:rFonts w:ascii="Times New Roman" w:hAnsi="Times New Roman" w:cs="Times New Roman"/>
          <w:b/>
          <w:bCs/>
          <w:sz w:val="26"/>
          <w:szCs w:val="26"/>
        </w:rPr>
        <w:t xml:space="preserve">trong </w:t>
      </w:r>
      <w:r w:rsidRPr="00053FFD">
        <w:rPr>
          <w:rFonts w:ascii="Times New Roman" w:hAnsi="Times New Roman" w:cs="Times New Roman"/>
          <w:b/>
          <w:bCs/>
          <w:sz w:val="26"/>
          <w:szCs w:val="26"/>
        </w:rPr>
        <w:t>buồng lái (BRM):</w:t>
      </w:r>
      <w:r w:rsidR="00053FFD" w:rsidRPr="00053FFD">
        <w:rPr>
          <w:rFonts w:ascii="Times New Roman" w:hAnsi="Times New Roman" w:cs="Times New Roman"/>
          <w:b/>
          <w:bCs/>
          <w:sz w:val="26"/>
          <w:szCs w:val="26"/>
        </w:rPr>
        <w:t xml:space="preserve"> </w:t>
      </w:r>
      <w:r w:rsidRPr="00053FFD">
        <w:rPr>
          <w:rFonts w:ascii="Times New Roman" w:hAnsi="Times New Roman" w:cs="Times New Roman"/>
          <w:sz w:val="26"/>
          <w:szCs w:val="26"/>
        </w:rPr>
        <w:t>Sau khi thuyền trưởng tiếp quản điều động, OOW gần như ngừng tham gia giám sát, nên: Không phát hiện kịp thời sai sót về hướng</w:t>
      </w:r>
      <w:r w:rsidR="00053FFD">
        <w:rPr>
          <w:rFonts w:ascii="Times New Roman" w:hAnsi="Times New Roman" w:cs="Times New Roman"/>
          <w:sz w:val="26"/>
          <w:szCs w:val="26"/>
        </w:rPr>
        <w:t xml:space="preserve"> bẻ</w:t>
      </w:r>
      <w:r w:rsidRPr="00053FFD">
        <w:rPr>
          <w:rFonts w:ascii="Times New Roman" w:hAnsi="Times New Roman" w:cs="Times New Roman"/>
          <w:sz w:val="26"/>
          <w:szCs w:val="26"/>
        </w:rPr>
        <w:t xml:space="preserve"> lái; Không hỗ trợ thuyền trưởng xử lý tình huống. </w:t>
      </w:r>
    </w:p>
    <w:p w14:paraId="76D8D3D8" w14:textId="77777777" w:rsidR="00342388" w:rsidRPr="00053FFD" w:rsidRDefault="00342388" w:rsidP="00053FFD">
      <w:pPr>
        <w:spacing w:before="120" w:after="120"/>
        <w:jc w:val="both"/>
        <w:rPr>
          <w:rFonts w:ascii="Times New Roman" w:hAnsi="Times New Roman" w:cs="Times New Roman"/>
          <w:b/>
          <w:bCs/>
          <w:sz w:val="26"/>
          <w:szCs w:val="26"/>
        </w:rPr>
      </w:pPr>
      <w:r w:rsidRPr="00053FFD">
        <w:rPr>
          <w:rFonts w:ascii="Times New Roman" w:hAnsi="Times New Roman" w:cs="Times New Roman"/>
          <w:b/>
          <w:bCs/>
          <w:sz w:val="26"/>
          <w:szCs w:val="26"/>
        </w:rPr>
        <w:t>Bài học kinh nghiệm</w:t>
      </w:r>
    </w:p>
    <w:p w14:paraId="7743F4E2" w14:textId="7F9A3E26" w:rsidR="00342388" w:rsidRPr="00053FFD" w:rsidRDefault="00342388" w:rsidP="00053FFD">
      <w:pPr>
        <w:numPr>
          <w:ilvl w:val="0"/>
          <w:numId w:val="25"/>
        </w:num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Sai sót đơn giản như </w:t>
      </w:r>
      <w:r w:rsidRPr="00053FFD">
        <w:rPr>
          <w:rFonts w:ascii="Times New Roman" w:hAnsi="Times New Roman" w:cs="Times New Roman"/>
          <w:color w:val="EE0000"/>
          <w:sz w:val="26"/>
          <w:szCs w:val="26"/>
        </w:rPr>
        <w:t xml:space="preserve">nhầm hướng </w:t>
      </w:r>
      <w:r w:rsidR="00053FFD" w:rsidRPr="00053FFD">
        <w:rPr>
          <w:rFonts w:ascii="Times New Roman" w:hAnsi="Times New Roman" w:cs="Times New Roman"/>
          <w:color w:val="EE0000"/>
          <w:sz w:val="26"/>
          <w:szCs w:val="26"/>
        </w:rPr>
        <w:t xml:space="preserve">bẻ </w:t>
      </w:r>
      <w:r w:rsidRPr="00053FFD">
        <w:rPr>
          <w:rFonts w:ascii="Times New Roman" w:hAnsi="Times New Roman" w:cs="Times New Roman"/>
          <w:color w:val="EE0000"/>
          <w:sz w:val="26"/>
          <w:szCs w:val="26"/>
        </w:rPr>
        <w:t xml:space="preserve">lái (port/starboard) </w:t>
      </w:r>
      <w:r w:rsidRPr="00053FFD">
        <w:rPr>
          <w:rFonts w:ascii="Times New Roman" w:hAnsi="Times New Roman" w:cs="Times New Roman"/>
          <w:sz w:val="26"/>
          <w:szCs w:val="26"/>
        </w:rPr>
        <w:t xml:space="preserve">có thể dẫn đến hậu quả nghiêm trọng, đặc biệt </w:t>
      </w:r>
      <w:r w:rsidR="00053FFD">
        <w:rPr>
          <w:rFonts w:ascii="Times New Roman" w:hAnsi="Times New Roman" w:cs="Times New Roman"/>
          <w:sz w:val="26"/>
          <w:szCs w:val="26"/>
        </w:rPr>
        <w:t xml:space="preserve">là </w:t>
      </w:r>
      <w:r w:rsidRPr="00053FFD">
        <w:rPr>
          <w:rFonts w:ascii="Times New Roman" w:hAnsi="Times New Roman" w:cs="Times New Roman"/>
          <w:sz w:val="26"/>
          <w:szCs w:val="26"/>
        </w:rPr>
        <w:t xml:space="preserve">trong luồng hẹp và </w:t>
      </w:r>
      <w:r w:rsidR="009F76AB">
        <w:rPr>
          <w:rFonts w:ascii="Times New Roman" w:hAnsi="Times New Roman" w:cs="Times New Roman"/>
          <w:sz w:val="26"/>
          <w:szCs w:val="26"/>
        </w:rPr>
        <w:t xml:space="preserve">ở </w:t>
      </w:r>
      <w:r w:rsidRPr="00053FFD">
        <w:rPr>
          <w:rFonts w:ascii="Times New Roman" w:hAnsi="Times New Roman" w:cs="Times New Roman"/>
          <w:sz w:val="26"/>
          <w:szCs w:val="26"/>
        </w:rPr>
        <w:t xml:space="preserve">tốc độ cao; </w:t>
      </w:r>
    </w:p>
    <w:p w14:paraId="05168634" w14:textId="6F6D2AD8" w:rsidR="00342388" w:rsidRPr="00053FFD" w:rsidRDefault="009F76AB" w:rsidP="00053FFD">
      <w:pPr>
        <w:numPr>
          <w:ilvl w:val="0"/>
          <w:numId w:val="25"/>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00342388" w:rsidRPr="00053FFD">
        <w:rPr>
          <w:rFonts w:ascii="Times New Roman" w:hAnsi="Times New Roman" w:cs="Times New Roman"/>
          <w:sz w:val="26"/>
          <w:szCs w:val="26"/>
        </w:rPr>
        <w:t xml:space="preserve"> trên buồng lái phải </w:t>
      </w:r>
      <w:r w:rsidR="00342388" w:rsidRPr="009F76AB">
        <w:rPr>
          <w:rFonts w:ascii="Times New Roman" w:hAnsi="Times New Roman" w:cs="Times New Roman"/>
          <w:sz w:val="26"/>
          <w:szCs w:val="26"/>
        </w:rPr>
        <w:t>rõ ràng, đầy đủ và xác nhận hai chiều</w:t>
      </w:r>
      <w:r w:rsidR="00342388" w:rsidRPr="00053FFD">
        <w:rPr>
          <w:rFonts w:ascii="Times New Roman" w:hAnsi="Times New Roman" w:cs="Times New Roman"/>
          <w:sz w:val="26"/>
          <w:szCs w:val="26"/>
        </w:rPr>
        <w:t xml:space="preserve">, đặc biệt </w:t>
      </w:r>
      <w:r>
        <w:rPr>
          <w:rFonts w:ascii="Times New Roman" w:hAnsi="Times New Roman" w:cs="Times New Roman"/>
          <w:sz w:val="26"/>
          <w:szCs w:val="26"/>
        </w:rPr>
        <w:t xml:space="preserve">là </w:t>
      </w:r>
      <w:r w:rsidR="00342388" w:rsidRPr="00053FFD">
        <w:rPr>
          <w:rFonts w:ascii="Times New Roman" w:hAnsi="Times New Roman" w:cs="Times New Roman"/>
          <w:sz w:val="26"/>
          <w:szCs w:val="26"/>
        </w:rPr>
        <w:t xml:space="preserve">với lệnh </w:t>
      </w:r>
      <w:r>
        <w:rPr>
          <w:rFonts w:ascii="Times New Roman" w:hAnsi="Times New Roman" w:cs="Times New Roman"/>
          <w:sz w:val="26"/>
          <w:szCs w:val="26"/>
        </w:rPr>
        <w:t xml:space="preserve">bẻ </w:t>
      </w:r>
      <w:r w:rsidR="00342388" w:rsidRPr="00053FFD">
        <w:rPr>
          <w:rFonts w:ascii="Times New Roman" w:hAnsi="Times New Roman" w:cs="Times New Roman"/>
          <w:sz w:val="26"/>
          <w:szCs w:val="26"/>
        </w:rPr>
        <w:t xml:space="preserve">lái; </w:t>
      </w:r>
    </w:p>
    <w:p w14:paraId="4C27355B" w14:textId="77777777" w:rsidR="00342388" w:rsidRPr="00053FFD" w:rsidRDefault="00342388" w:rsidP="00053FFD">
      <w:pPr>
        <w:numPr>
          <w:ilvl w:val="0"/>
          <w:numId w:val="25"/>
        </w:num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Thuyền trưởng cần đảm bảo lệnh được hiểu đúng, không chỉ “được lặp lại”; </w:t>
      </w:r>
    </w:p>
    <w:p w14:paraId="1736D44E" w14:textId="77777777" w:rsidR="00342388" w:rsidRPr="00053FFD" w:rsidRDefault="00342388" w:rsidP="00053FFD">
      <w:pPr>
        <w:numPr>
          <w:ilvl w:val="0"/>
          <w:numId w:val="25"/>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Quản lý nguồn lực buồng lái (BRM)</w:t>
      </w:r>
      <w:r w:rsidRPr="00053FFD">
        <w:rPr>
          <w:rFonts w:ascii="Times New Roman" w:hAnsi="Times New Roman" w:cs="Times New Roman"/>
          <w:sz w:val="26"/>
          <w:szCs w:val="26"/>
        </w:rPr>
        <w:t xml:space="preserve"> phải được duy trì liên tục – OOW vẫn phải giám sát và hỗ trợ ngay cả khi không còn giữ quyền điều động; </w:t>
      </w:r>
    </w:p>
    <w:p w14:paraId="2D7B6B8F" w14:textId="77777777" w:rsidR="00342388" w:rsidRPr="00053FFD" w:rsidRDefault="00342388" w:rsidP="00053FFD">
      <w:pPr>
        <w:numPr>
          <w:ilvl w:val="0"/>
          <w:numId w:val="25"/>
        </w:num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 xml:space="preserve">Mệt mỏi là yếu tố nguy hiểm tiềm ẩn, có thể làm suy giảm khả năng nhận thức và phản ứng; </w:t>
      </w:r>
    </w:p>
    <w:p w14:paraId="72DA21C4" w14:textId="77777777" w:rsidR="00342388" w:rsidRPr="00053FFD" w:rsidRDefault="00342388" w:rsidP="00053FFD">
      <w:pPr>
        <w:numPr>
          <w:ilvl w:val="0"/>
          <w:numId w:val="25"/>
        </w:numPr>
        <w:spacing w:before="120" w:after="120"/>
        <w:jc w:val="both"/>
        <w:rPr>
          <w:rFonts w:ascii="Times New Roman" w:hAnsi="Times New Roman" w:cs="Times New Roman"/>
          <w:sz w:val="26"/>
          <w:szCs w:val="26"/>
        </w:rPr>
      </w:pPr>
      <w:r w:rsidRPr="00053FFD">
        <w:rPr>
          <w:rFonts w:ascii="Times New Roman" w:hAnsi="Times New Roman" w:cs="Times New Roman"/>
          <w:sz w:val="26"/>
          <w:szCs w:val="26"/>
        </w:rPr>
        <w:t>Trong vùng nước hạn chế, tốc độ cao làm giảm đáng kể thời gian phản ứng và tăng mức độ rủi ro.</w:t>
      </w:r>
    </w:p>
    <w:p w14:paraId="13D7E41E" w14:textId="20731500" w:rsidR="00342388" w:rsidRPr="009F76AB" w:rsidRDefault="009F76AB" w:rsidP="009F76AB">
      <w:pPr>
        <w:pStyle w:val="ListParagraph"/>
        <w:numPr>
          <w:ilvl w:val="0"/>
          <w:numId w:val="19"/>
        </w:numPr>
        <w:rPr>
          <w:rFonts w:ascii="Times New Roman" w:hAnsi="Times New Roman" w:cs="Times New Roman"/>
          <w:b/>
          <w:bCs/>
          <w:sz w:val="32"/>
          <w:szCs w:val="32"/>
        </w:rPr>
      </w:pPr>
      <w:r w:rsidRPr="009F76AB">
        <w:rPr>
          <w:rFonts w:ascii="Times New Roman" w:hAnsi="Times New Roman" w:cs="Times New Roman"/>
          <w:b/>
          <w:bCs/>
          <w:sz w:val="32"/>
          <w:szCs w:val="32"/>
        </w:rPr>
        <w:t>Đèn hầm hàng phát nhiệt cao – một mối nguy hiểm tiềm ẩn</w:t>
      </w:r>
    </w:p>
    <w:p w14:paraId="151F255E" w14:textId="4F52FB36" w:rsidR="009F76AB" w:rsidRPr="009F76AB" w:rsidRDefault="009F76AB" w:rsidP="009F76AB">
      <w:p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Một tàu hàng bách hóa đang làm hàng tại cảng, xếp các kiện gỗ, máy móc và container. Sau khi các hầm hàng được xếp đầy gỗ, công nhân cảng tiếp tục xếp máy móc lên boong chính. Cuối cùng, các container hàng nguy hiểm được xếp trên nắp hầm số 4 và toàn bộ hàng trên boong được chằng buộc chắc chắn để đi biển.</w:t>
      </w:r>
    </w:p>
    <w:p w14:paraId="66E9414A" w14:textId="2AFE2030" w:rsidR="009F76AB" w:rsidRPr="009F76AB" w:rsidRDefault="009F76AB" w:rsidP="009F76AB">
      <w:p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Khoảng 90 phút sau, hệ thống báo khói tại hầm hàng số 4 phát tín hiệu trong khu vực sinh hoạt của thuyền viên. Khi mở nắp </w:t>
      </w:r>
      <w:r>
        <w:rPr>
          <w:rFonts w:ascii="Times New Roman" w:hAnsi="Times New Roman" w:cs="Times New Roman"/>
          <w:sz w:val="26"/>
          <w:szCs w:val="26"/>
        </w:rPr>
        <w:t xml:space="preserve">ra để </w:t>
      </w:r>
      <w:r w:rsidRPr="009F76AB">
        <w:rPr>
          <w:rFonts w:ascii="Times New Roman" w:hAnsi="Times New Roman" w:cs="Times New Roman"/>
          <w:sz w:val="26"/>
          <w:szCs w:val="26"/>
        </w:rPr>
        <w:t>kiểm tra, có mùi khét bốc lên. Báo động chung được kích hoạt để tập hợp toàn bộ thuyền viên.</w:t>
      </w:r>
    </w:p>
    <w:p w14:paraId="6D3E6B29" w14:textId="0246D15A" w:rsidR="009F76AB" w:rsidRPr="009F76AB" w:rsidRDefault="009F76AB" w:rsidP="009F76AB">
      <w:p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Thủy thủ đoàn chuẩn bị thiết bị chữa cháy và đội chữa cháy quay lại mở hầm. Lần này, có thể nhìn thấy rõ khói bốc lên từ bên trong. Đội chữa cháy đầu tiên vào hầm để tìm và dập lửa, nhưng nhanh chóng nhận thấy</w:t>
      </w:r>
      <w:r>
        <w:rPr>
          <w:rFonts w:ascii="Times New Roman" w:hAnsi="Times New Roman" w:cs="Times New Roman"/>
          <w:sz w:val="26"/>
          <w:szCs w:val="26"/>
        </w:rPr>
        <w:t xml:space="preserve"> l</w:t>
      </w:r>
      <w:r w:rsidRPr="009F76AB">
        <w:rPr>
          <w:rFonts w:ascii="Times New Roman" w:hAnsi="Times New Roman" w:cs="Times New Roman"/>
          <w:sz w:val="26"/>
          <w:szCs w:val="26"/>
        </w:rPr>
        <w:t>ối tiếp cận bị chặn bởi c</w:t>
      </w:r>
      <w:r>
        <w:rPr>
          <w:rFonts w:ascii="Times New Roman" w:hAnsi="Times New Roman" w:cs="Times New Roman"/>
          <w:sz w:val="26"/>
          <w:szCs w:val="26"/>
        </w:rPr>
        <w:t>ác c</w:t>
      </w:r>
      <w:r w:rsidRPr="009F76AB">
        <w:rPr>
          <w:rFonts w:ascii="Times New Roman" w:hAnsi="Times New Roman" w:cs="Times New Roman"/>
          <w:sz w:val="26"/>
          <w:szCs w:val="26"/>
        </w:rPr>
        <w:t>ontainer</w:t>
      </w:r>
      <w:r>
        <w:rPr>
          <w:rFonts w:ascii="Times New Roman" w:hAnsi="Times New Roman" w:cs="Times New Roman"/>
          <w:sz w:val="26"/>
          <w:szCs w:val="26"/>
        </w:rPr>
        <w:t xml:space="preserve"> và t</w:t>
      </w:r>
      <w:r w:rsidRPr="009F76AB">
        <w:rPr>
          <w:rFonts w:ascii="Times New Roman" w:hAnsi="Times New Roman" w:cs="Times New Roman"/>
          <w:sz w:val="26"/>
          <w:szCs w:val="26"/>
        </w:rPr>
        <w:t>ầm nhìn rất kém do khói dày</w:t>
      </w:r>
      <w:r>
        <w:rPr>
          <w:rFonts w:ascii="Times New Roman" w:hAnsi="Times New Roman" w:cs="Times New Roman"/>
          <w:sz w:val="26"/>
          <w:szCs w:val="26"/>
        </w:rPr>
        <w:t xml:space="preserve"> nên h</w:t>
      </w:r>
      <w:r w:rsidRPr="009F76AB">
        <w:rPr>
          <w:rFonts w:ascii="Times New Roman" w:hAnsi="Times New Roman" w:cs="Times New Roman"/>
          <w:sz w:val="26"/>
          <w:szCs w:val="26"/>
        </w:rPr>
        <w:t>ọ buộc phải rút ra.</w:t>
      </w:r>
    </w:p>
    <w:p w14:paraId="77928FB0" w14:textId="1B3DFF20" w:rsidR="009F76AB" w:rsidRPr="009F76AB" w:rsidRDefault="009F76AB" w:rsidP="009F76AB">
      <w:pPr>
        <w:spacing w:before="120" w:after="120"/>
        <w:jc w:val="both"/>
        <w:rPr>
          <w:rFonts w:ascii="Times New Roman" w:hAnsi="Times New Roman" w:cs="Times New Roman"/>
          <w:sz w:val="26"/>
          <w:szCs w:val="26"/>
        </w:rPr>
      </w:pPr>
      <w:r>
        <w:rPr>
          <w:rFonts w:ascii="Times New Roman" w:hAnsi="Times New Roman" w:cs="Times New Roman"/>
          <w:sz w:val="26"/>
          <w:szCs w:val="26"/>
        </w:rPr>
        <w:t>Chính quyền</w:t>
      </w:r>
      <w:r w:rsidRPr="009F76AB">
        <w:rPr>
          <w:rFonts w:ascii="Times New Roman" w:hAnsi="Times New Roman" w:cs="Times New Roman"/>
          <w:sz w:val="26"/>
          <w:szCs w:val="26"/>
        </w:rPr>
        <w:t xml:space="preserve"> cảng được thông báo và lực lượng chữa cháy địa phương được yêu cầu hỗ trợ. Sau khi kiểm đếm đầy đủ thuyền viên và đóng kín hầm, tàu đã xả 48 bình CO₂ vào hầm. Sau </w:t>
      </w:r>
      <w:r w:rsidRPr="009F76AB">
        <w:rPr>
          <w:rFonts w:ascii="Times New Roman" w:hAnsi="Times New Roman" w:cs="Times New Roman"/>
          <w:sz w:val="26"/>
          <w:szCs w:val="26"/>
        </w:rPr>
        <w:lastRenderedPageBreak/>
        <w:t xml:space="preserve">đó tiến hành làm mát ranh giới </w:t>
      </w:r>
      <w:r>
        <w:rPr>
          <w:rFonts w:ascii="Times New Roman" w:hAnsi="Times New Roman" w:cs="Times New Roman"/>
          <w:sz w:val="26"/>
          <w:szCs w:val="26"/>
        </w:rPr>
        <w:t xml:space="preserve">xung quanh </w:t>
      </w:r>
      <w:r w:rsidRPr="009F76AB">
        <w:rPr>
          <w:rFonts w:ascii="Times New Roman" w:hAnsi="Times New Roman" w:cs="Times New Roman"/>
          <w:sz w:val="26"/>
          <w:szCs w:val="26"/>
        </w:rPr>
        <w:t>và theo dõi nhiệt độ vách hầm.</w:t>
      </w:r>
      <w:r>
        <w:rPr>
          <w:rFonts w:ascii="Times New Roman" w:hAnsi="Times New Roman" w:cs="Times New Roman"/>
          <w:sz w:val="26"/>
          <w:szCs w:val="26"/>
        </w:rPr>
        <w:t xml:space="preserve"> </w:t>
      </w:r>
      <w:r w:rsidRPr="009F76AB">
        <w:rPr>
          <w:rFonts w:ascii="Times New Roman" w:hAnsi="Times New Roman" w:cs="Times New Roman"/>
          <w:sz w:val="26"/>
          <w:szCs w:val="26"/>
        </w:rPr>
        <w:t>Một thời gian sau, tàu tiếp tục xả thêm 24 bình CO₂ còn lại và dỡ các container hàng nguy hiểm khỏi nắp hầm.</w:t>
      </w:r>
    </w:p>
    <w:p w14:paraId="4C9F5A8F" w14:textId="29624E78" w:rsidR="009F76AB" w:rsidRDefault="009F76AB" w:rsidP="009F76AB">
      <w:p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Khoảng 4 giờ sau, nhóm xử lý sự cố (bao gồm nhân sự </w:t>
      </w:r>
      <w:r>
        <w:rPr>
          <w:rFonts w:ascii="Times New Roman" w:hAnsi="Times New Roman" w:cs="Times New Roman"/>
          <w:sz w:val="26"/>
          <w:szCs w:val="26"/>
        </w:rPr>
        <w:t xml:space="preserve">của </w:t>
      </w:r>
      <w:r w:rsidRPr="009F76AB">
        <w:rPr>
          <w:rFonts w:ascii="Times New Roman" w:hAnsi="Times New Roman" w:cs="Times New Roman"/>
          <w:sz w:val="26"/>
          <w:szCs w:val="26"/>
        </w:rPr>
        <w:t xml:space="preserve">tàu và </w:t>
      </w:r>
      <w:r>
        <w:rPr>
          <w:rFonts w:ascii="Times New Roman" w:hAnsi="Times New Roman" w:cs="Times New Roman"/>
          <w:sz w:val="26"/>
          <w:szCs w:val="26"/>
        </w:rPr>
        <w:t xml:space="preserve">trên </w:t>
      </w:r>
      <w:r w:rsidRPr="009F76AB">
        <w:rPr>
          <w:rFonts w:ascii="Times New Roman" w:hAnsi="Times New Roman" w:cs="Times New Roman"/>
          <w:sz w:val="26"/>
          <w:szCs w:val="26"/>
        </w:rPr>
        <w:t>bờ) quyết định mở hầm. Không còn khói và đám cháy đã được dập tắt.</w:t>
      </w:r>
    </w:p>
    <w:p w14:paraId="006B1B10" w14:textId="77777777" w:rsidR="009F76AB" w:rsidRPr="009F76AB" w:rsidRDefault="009F76AB" w:rsidP="009F76AB">
      <w:pPr>
        <w:spacing w:before="120" w:after="120"/>
        <w:jc w:val="both"/>
        <w:rPr>
          <w:rFonts w:ascii="Times New Roman" w:hAnsi="Times New Roman" w:cs="Times New Roman"/>
          <w:b/>
          <w:bCs/>
          <w:sz w:val="26"/>
          <w:szCs w:val="26"/>
        </w:rPr>
      </w:pPr>
      <w:r w:rsidRPr="009F76AB">
        <w:rPr>
          <w:rFonts w:ascii="Times New Roman" w:hAnsi="Times New Roman" w:cs="Times New Roman"/>
          <w:b/>
          <w:bCs/>
          <w:sz w:val="26"/>
          <w:szCs w:val="26"/>
        </w:rPr>
        <w:t>Kết quả điều tra</w:t>
      </w:r>
    </w:p>
    <w:p w14:paraId="27F9D329" w14:textId="77777777" w:rsidR="009F76AB" w:rsidRPr="009F76AB" w:rsidRDefault="009F76AB" w:rsidP="009F76AB">
      <w:pPr>
        <w:numPr>
          <w:ilvl w:val="0"/>
          <w:numId w:val="27"/>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Nguyên nhân cháy là do nhiệt phát ra từ đèn hầm hàng loại sợi đốt (incandescent); </w:t>
      </w:r>
    </w:p>
    <w:p w14:paraId="36269507" w14:textId="0FE50992" w:rsidR="009F76AB" w:rsidRPr="009F76AB" w:rsidRDefault="009F76AB" w:rsidP="009F76AB">
      <w:pPr>
        <w:numPr>
          <w:ilvl w:val="0"/>
          <w:numId w:val="27"/>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Đèn đã làm cháy các kiện gỗ được xếp cách </w:t>
      </w:r>
      <w:r>
        <w:rPr>
          <w:rFonts w:ascii="Times New Roman" w:hAnsi="Times New Roman" w:cs="Times New Roman"/>
          <w:sz w:val="26"/>
          <w:szCs w:val="26"/>
        </w:rPr>
        <w:t xml:space="preserve">chúng </w:t>
      </w:r>
      <w:r w:rsidRPr="009F76AB">
        <w:rPr>
          <w:rFonts w:ascii="Times New Roman" w:hAnsi="Times New Roman" w:cs="Times New Roman"/>
          <w:sz w:val="26"/>
          <w:szCs w:val="26"/>
        </w:rPr>
        <w:t xml:space="preserve">chỉ 45–50 mm; </w:t>
      </w:r>
    </w:p>
    <w:p w14:paraId="401D6935" w14:textId="21104D85" w:rsidR="009F76AB" w:rsidRDefault="009F76AB" w:rsidP="009F76AB">
      <w:pPr>
        <w:numPr>
          <w:ilvl w:val="0"/>
          <w:numId w:val="27"/>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Tàu không có quy trình hoặc checklist bằng văn bản để đảm bảo: Tắt đèn hầm trước khi xếp hàng dễ cháy ở gần khu vực đèn; Tắt đèn sau khi hoàn tất xếp hàng và đóng nắp hầm. </w:t>
      </w:r>
    </w:p>
    <w:p w14:paraId="0A7D0A9E" w14:textId="7A0CFDB3" w:rsidR="009F76AB" w:rsidRPr="009F76AB" w:rsidRDefault="009F76AB" w:rsidP="009F76AB">
      <w:pPr>
        <w:spacing w:before="120" w:after="120"/>
        <w:ind w:left="360"/>
        <w:jc w:val="center"/>
        <w:rPr>
          <w:rFonts w:ascii="Times New Roman" w:hAnsi="Times New Roman" w:cs="Times New Roman"/>
          <w:sz w:val="26"/>
          <w:szCs w:val="26"/>
        </w:rPr>
      </w:pPr>
      <w:r w:rsidRPr="005005A9">
        <w:rPr>
          <w:noProof/>
        </w:rPr>
        <w:drawing>
          <wp:inline distT="0" distB="0" distL="0" distR="0" wp14:anchorId="5F6DC5F8" wp14:editId="0862B00E">
            <wp:extent cx="3832225" cy="5562600"/>
            <wp:effectExtent l="0" t="0" r="0" b="0"/>
            <wp:docPr id="506089304" name="Picture 4" descr="Incandescent cargo hold lights a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candescent cargo hold lights a haza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2225" cy="5562600"/>
                    </a:xfrm>
                    <a:prstGeom prst="rect">
                      <a:avLst/>
                    </a:prstGeom>
                    <a:noFill/>
                    <a:ln>
                      <a:noFill/>
                    </a:ln>
                  </pic:spPr>
                </pic:pic>
              </a:graphicData>
            </a:graphic>
          </wp:inline>
        </w:drawing>
      </w:r>
    </w:p>
    <w:p w14:paraId="6E5DB344" w14:textId="77777777" w:rsidR="009F76AB" w:rsidRPr="009F76AB" w:rsidRDefault="009F76AB" w:rsidP="009F76AB">
      <w:pPr>
        <w:spacing w:before="120" w:after="120"/>
        <w:jc w:val="both"/>
        <w:rPr>
          <w:rFonts w:ascii="Times New Roman" w:hAnsi="Times New Roman" w:cs="Times New Roman"/>
          <w:b/>
          <w:bCs/>
          <w:sz w:val="26"/>
          <w:szCs w:val="26"/>
        </w:rPr>
      </w:pPr>
      <w:r w:rsidRPr="009F76AB">
        <w:rPr>
          <w:rFonts w:ascii="Times New Roman" w:hAnsi="Times New Roman" w:cs="Times New Roman"/>
          <w:b/>
          <w:bCs/>
          <w:sz w:val="26"/>
          <w:szCs w:val="26"/>
        </w:rPr>
        <w:t>Bài học kinh nghiệm</w:t>
      </w:r>
    </w:p>
    <w:p w14:paraId="1BB32D45" w14:textId="77777777" w:rsidR="009F76AB" w:rsidRPr="009F76AB" w:rsidRDefault="009F76AB" w:rsidP="009F76AB">
      <w:pPr>
        <w:numPr>
          <w:ilvl w:val="0"/>
          <w:numId w:val="28"/>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Trong cháy hầm hàng, hệ thống CO₂ cố định thường là giải pháp hiệu quả nhất; </w:t>
      </w:r>
    </w:p>
    <w:p w14:paraId="43DC6364" w14:textId="77777777" w:rsidR="009F76AB" w:rsidRPr="009F76AB" w:rsidRDefault="009F76AB" w:rsidP="009F76AB">
      <w:pPr>
        <w:numPr>
          <w:ilvl w:val="0"/>
          <w:numId w:val="28"/>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lastRenderedPageBreak/>
        <w:t xml:space="preserve">Nguyên tắc: xả CO₂ – chờ – làm mát ranh giới, theo dõi nhiệt độ và không mở hầm quá sớm; </w:t>
      </w:r>
    </w:p>
    <w:p w14:paraId="78DDDD6C" w14:textId="77777777" w:rsidR="009F76AB" w:rsidRPr="009F76AB" w:rsidRDefault="009F76AB" w:rsidP="009F76AB">
      <w:pPr>
        <w:numPr>
          <w:ilvl w:val="0"/>
          <w:numId w:val="28"/>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 xml:space="preserve">Trách nhiệm chỉ huy khi có lực lượng chữa cháy bờ lên tàu cần được quy định rõ ràng và thống nhất giữa các bên; </w:t>
      </w:r>
    </w:p>
    <w:p w14:paraId="7284803A" w14:textId="77777777" w:rsidR="009F76AB" w:rsidRPr="009F76AB" w:rsidRDefault="009F76AB" w:rsidP="009F76AB">
      <w:pPr>
        <w:numPr>
          <w:ilvl w:val="0"/>
          <w:numId w:val="28"/>
        </w:numPr>
        <w:spacing w:before="120" w:after="120"/>
        <w:jc w:val="both"/>
        <w:rPr>
          <w:rFonts w:ascii="Times New Roman" w:hAnsi="Times New Roman" w:cs="Times New Roman"/>
          <w:sz w:val="26"/>
          <w:szCs w:val="26"/>
        </w:rPr>
      </w:pPr>
      <w:r w:rsidRPr="009F76AB">
        <w:rPr>
          <w:rFonts w:ascii="Times New Roman" w:hAnsi="Times New Roman" w:cs="Times New Roman"/>
          <w:sz w:val="26"/>
          <w:szCs w:val="26"/>
        </w:rPr>
        <w:t>Đèn phát nhiệt cao (incandescent) tiềm ẩn rủi ro lớn hơn so với đèn LED – vốn hiện đã phổ biến và chi phí hợp lý.</w:t>
      </w:r>
    </w:p>
    <w:p w14:paraId="79621151" w14:textId="63D1E8B3" w:rsidR="00342388" w:rsidRPr="006228D3" w:rsidRDefault="006228D3" w:rsidP="009F76AB">
      <w:pPr>
        <w:pStyle w:val="Heading1"/>
        <w:numPr>
          <w:ilvl w:val="0"/>
          <w:numId w:val="19"/>
        </w:numPr>
        <w:spacing w:before="0" w:after="0" w:line="450" w:lineRule="atLeast"/>
        <w:rPr>
          <w:rFonts w:ascii="Times New Roman" w:hAnsi="Times New Roman" w:cs="Times New Roman"/>
          <w:b/>
          <w:bCs/>
          <w:color w:val="auto"/>
          <w:sz w:val="32"/>
          <w:szCs w:val="32"/>
        </w:rPr>
      </w:pPr>
      <w:r w:rsidRPr="006228D3">
        <w:rPr>
          <w:rFonts w:ascii="Times New Roman" w:hAnsi="Times New Roman" w:cs="Times New Roman"/>
          <w:b/>
          <w:bCs/>
          <w:color w:val="auto"/>
          <w:sz w:val="32"/>
          <w:szCs w:val="32"/>
        </w:rPr>
        <w:t>Nhầm lẫn điều khiển lái dẫn đến mắc cạn</w:t>
      </w:r>
    </w:p>
    <w:p w14:paraId="00E4BCF6" w14:textId="4F0AA005" w:rsidR="006228D3" w:rsidRPr="006228D3" w:rsidRDefault="006228D3" w:rsidP="006228D3">
      <w:pPr>
        <w:pStyle w:val="NormalWeb"/>
        <w:shd w:val="clear" w:color="auto" w:fill="FFFFFF"/>
        <w:spacing w:before="120" w:beforeAutospacing="0" w:after="120" w:afterAutospacing="0"/>
        <w:jc w:val="both"/>
        <w:rPr>
          <w:sz w:val="26"/>
          <w:szCs w:val="26"/>
        </w:rPr>
      </w:pPr>
      <w:r w:rsidRPr="006228D3">
        <w:rPr>
          <w:sz w:val="26"/>
          <w:szCs w:val="26"/>
        </w:rPr>
        <w:t xml:space="preserve">Một tàu container đang hành trình xuôi dòng với tốc độ khoảng 16 knot trong một luồng sông hẹp. </w:t>
      </w:r>
      <w:r>
        <w:rPr>
          <w:sz w:val="26"/>
          <w:szCs w:val="26"/>
        </w:rPr>
        <w:t>Thủy thủ</w:t>
      </w:r>
      <w:r w:rsidRPr="006228D3">
        <w:rPr>
          <w:sz w:val="26"/>
          <w:szCs w:val="26"/>
        </w:rPr>
        <w:t xml:space="preserve"> lái tàu điều khiển theo chế độ</w:t>
      </w:r>
      <w:r>
        <w:rPr>
          <w:sz w:val="26"/>
          <w:szCs w:val="26"/>
        </w:rPr>
        <w:t xml:space="preserve"> truy theo toàn phần (</w:t>
      </w:r>
      <w:r w:rsidRPr="006228D3">
        <w:rPr>
          <w:sz w:val="26"/>
          <w:szCs w:val="26"/>
        </w:rPr>
        <w:t xml:space="preserve">Full Follow Up </w:t>
      </w:r>
      <w:r>
        <w:rPr>
          <w:sz w:val="26"/>
          <w:szCs w:val="26"/>
        </w:rPr>
        <w:t>-</w:t>
      </w:r>
      <w:r w:rsidRPr="006228D3">
        <w:rPr>
          <w:sz w:val="26"/>
          <w:szCs w:val="26"/>
        </w:rPr>
        <w:t>FFU), trong khi sĩ quan trực ca (OOW) hỗ trợ hai hoa tiêu, một người trực tiếp điều động</w:t>
      </w:r>
      <w:r>
        <w:rPr>
          <w:sz w:val="26"/>
          <w:szCs w:val="26"/>
        </w:rPr>
        <w:t xml:space="preserve"> tàu</w:t>
      </w:r>
      <w:r w:rsidRPr="006228D3">
        <w:rPr>
          <w:sz w:val="26"/>
          <w:szCs w:val="26"/>
        </w:rPr>
        <w:t>.</w:t>
      </w:r>
    </w:p>
    <w:p w14:paraId="2D5CB9DD" w14:textId="1C0917AA" w:rsidR="006228D3" w:rsidRPr="006228D3" w:rsidRDefault="006228D3" w:rsidP="006228D3">
      <w:pPr>
        <w:pStyle w:val="NormalWeb"/>
        <w:shd w:val="clear" w:color="auto" w:fill="FFFFFF"/>
        <w:spacing w:before="120" w:beforeAutospacing="0" w:after="120" w:afterAutospacing="0"/>
        <w:jc w:val="both"/>
        <w:rPr>
          <w:sz w:val="26"/>
          <w:szCs w:val="26"/>
        </w:rPr>
      </w:pPr>
      <w:r w:rsidRPr="006228D3">
        <w:rPr>
          <w:sz w:val="26"/>
          <w:szCs w:val="26"/>
        </w:rPr>
        <w:t xml:space="preserve">Ngay sau khi đổi hướng và tàu ổn định lại, mũi tàu bắt đầu lệch sang phải. Hoa tiêu điều động nhận thấy và trao đổi với hoa tiêu còn lại. </w:t>
      </w:r>
      <w:r>
        <w:rPr>
          <w:sz w:val="26"/>
          <w:szCs w:val="26"/>
        </w:rPr>
        <w:t>Thủy thủ</w:t>
      </w:r>
      <w:r w:rsidRPr="006228D3">
        <w:rPr>
          <w:sz w:val="26"/>
          <w:szCs w:val="26"/>
        </w:rPr>
        <w:t xml:space="preserve"> lái tàu nói “Không hoạt động”, khiến các hoa tiêu hiểu rằng hệ thống lái bị hỏng.</w:t>
      </w:r>
      <w:r>
        <w:rPr>
          <w:sz w:val="26"/>
          <w:szCs w:val="26"/>
        </w:rPr>
        <w:t xml:space="preserve"> </w:t>
      </w:r>
      <w:r w:rsidRPr="006228D3">
        <w:rPr>
          <w:sz w:val="26"/>
          <w:szCs w:val="26"/>
        </w:rPr>
        <w:t xml:space="preserve">Một hoa tiêu liên tục nhắc “Follow-up” với </w:t>
      </w:r>
      <w:r>
        <w:rPr>
          <w:sz w:val="26"/>
          <w:szCs w:val="26"/>
        </w:rPr>
        <w:t>thủy thủ</w:t>
      </w:r>
      <w:r w:rsidRPr="006228D3">
        <w:rPr>
          <w:sz w:val="26"/>
          <w:szCs w:val="26"/>
        </w:rPr>
        <w:t xml:space="preserve"> lái. Tuy nhiên, vì tàu đã đang ở chế độ FFU, </w:t>
      </w:r>
      <w:r>
        <w:rPr>
          <w:sz w:val="26"/>
          <w:szCs w:val="26"/>
        </w:rPr>
        <w:t>thủy thủ</w:t>
      </w:r>
      <w:r w:rsidRPr="006228D3">
        <w:rPr>
          <w:sz w:val="26"/>
          <w:szCs w:val="26"/>
        </w:rPr>
        <w:t xml:space="preserve"> lái không thực hiện thao tác gì thêm. Trong khi đó, hoa tiêu còn lại yêu cầu OOW gọi thuyền trưởng và buồng máy để báo sự cố lái.</w:t>
      </w:r>
    </w:p>
    <w:p w14:paraId="660B40E6" w14:textId="6CF19F47" w:rsidR="006228D3" w:rsidRPr="006228D3" w:rsidRDefault="006228D3" w:rsidP="006228D3">
      <w:pPr>
        <w:pStyle w:val="NormalWeb"/>
        <w:shd w:val="clear" w:color="auto" w:fill="FFFFFF"/>
        <w:spacing w:before="120" w:beforeAutospacing="0" w:after="120" w:afterAutospacing="0"/>
        <w:jc w:val="both"/>
        <w:rPr>
          <w:sz w:val="26"/>
          <w:szCs w:val="26"/>
        </w:rPr>
      </w:pPr>
      <w:r w:rsidRPr="006228D3">
        <w:rPr>
          <w:sz w:val="26"/>
          <w:szCs w:val="26"/>
        </w:rPr>
        <w:t>Sau đó, một hoa tiêu chuyển sang chế độ</w:t>
      </w:r>
      <w:r>
        <w:rPr>
          <w:sz w:val="26"/>
          <w:szCs w:val="26"/>
        </w:rPr>
        <w:t xml:space="preserve"> lái không truy theo (</w:t>
      </w:r>
      <w:r w:rsidRPr="006228D3">
        <w:rPr>
          <w:sz w:val="26"/>
          <w:szCs w:val="26"/>
        </w:rPr>
        <w:t>Non-Follow Up - NFU</w:t>
      </w:r>
      <w:r w:rsidRPr="006228D3">
        <w:rPr>
          <w:b/>
          <w:bCs/>
          <w:sz w:val="26"/>
          <w:szCs w:val="26"/>
        </w:rPr>
        <w:t>)</w:t>
      </w:r>
      <w:r w:rsidRPr="006228D3">
        <w:rPr>
          <w:sz w:val="26"/>
          <w:szCs w:val="26"/>
        </w:rPr>
        <w:t xml:space="preserve"> tại bảng điều khiển. OOW xác nhận: “Đây là chế độ non-follow-up, thưa ông.”</w:t>
      </w:r>
      <w:r>
        <w:rPr>
          <w:sz w:val="26"/>
          <w:szCs w:val="26"/>
        </w:rPr>
        <w:t xml:space="preserve"> </w:t>
      </w:r>
      <w:r w:rsidRPr="006228D3">
        <w:rPr>
          <w:sz w:val="26"/>
          <w:szCs w:val="26"/>
        </w:rPr>
        <w:t xml:space="preserve">Hoa tiêu này tiếp tục sử dụng </w:t>
      </w:r>
      <w:r>
        <w:rPr>
          <w:sz w:val="26"/>
          <w:szCs w:val="26"/>
        </w:rPr>
        <w:t>cần</w:t>
      </w:r>
      <w:r w:rsidRPr="006228D3">
        <w:rPr>
          <w:sz w:val="26"/>
          <w:szCs w:val="26"/>
        </w:rPr>
        <w:t xml:space="preserve"> điều khiển (override tiller), đẩy hết sang phải, nhưng lại </w:t>
      </w:r>
      <w:r w:rsidRPr="006228D3">
        <w:rPr>
          <w:color w:val="EE0000"/>
          <w:sz w:val="26"/>
          <w:szCs w:val="26"/>
        </w:rPr>
        <w:t>tưởng rằng đang bẻ lái sang trái</w:t>
      </w:r>
      <w:r w:rsidRPr="006228D3">
        <w:rPr>
          <w:sz w:val="26"/>
          <w:szCs w:val="26"/>
        </w:rPr>
        <w:t xml:space="preserve">. </w:t>
      </w:r>
      <w:r w:rsidRPr="006228D3">
        <w:rPr>
          <w:color w:val="EE0000"/>
          <w:sz w:val="26"/>
          <w:szCs w:val="26"/>
        </w:rPr>
        <w:t>Nguyên nhân là do thiết kế tay lái không trực quan: khi đẩy sang phải, đèn báo màu đỏ sáng lên dù thực tế là bánh lái quay sang phải</w:t>
      </w:r>
      <w:r w:rsidRPr="006228D3">
        <w:rPr>
          <w:sz w:val="26"/>
          <w:szCs w:val="26"/>
        </w:rPr>
        <w:t>.</w:t>
      </w:r>
    </w:p>
    <w:p w14:paraId="4F5EA78F" w14:textId="4D08ACD4" w:rsidR="006228D3" w:rsidRDefault="006228D3" w:rsidP="00362B1E">
      <w:pPr>
        <w:pStyle w:val="NormalWeb"/>
        <w:shd w:val="clear" w:color="auto" w:fill="FFFFFF"/>
        <w:spacing w:before="120" w:beforeAutospacing="0" w:after="120" w:afterAutospacing="0"/>
        <w:jc w:val="center"/>
        <w:rPr>
          <w:sz w:val="26"/>
          <w:szCs w:val="26"/>
        </w:rPr>
      </w:pPr>
      <w:r>
        <w:rPr>
          <w:rFonts w:ascii="Lato" w:hAnsi="Lato"/>
          <w:noProof/>
          <w:color w:val="2D3748"/>
          <w:sz w:val="27"/>
          <w:szCs w:val="27"/>
        </w:rPr>
        <w:drawing>
          <wp:inline distT="0" distB="0" distL="0" distR="0" wp14:anchorId="4424A2A0" wp14:editId="11863C5F">
            <wp:extent cx="6255358" cy="4099560"/>
            <wp:effectExtent l="0" t="0" r="0" b="0"/>
            <wp:docPr id="127689145" name="Picture 6" descr="20181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812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8557" cy="4108210"/>
                    </a:xfrm>
                    <a:prstGeom prst="rect">
                      <a:avLst/>
                    </a:prstGeom>
                    <a:noFill/>
                    <a:ln>
                      <a:noFill/>
                    </a:ln>
                  </pic:spPr>
                </pic:pic>
              </a:graphicData>
            </a:graphic>
          </wp:inline>
        </w:drawing>
      </w:r>
    </w:p>
    <w:p w14:paraId="6EE963F6" w14:textId="77777777" w:rsidR="00362B1E" w:rsidRPr="006228D3" w:rsidRDefault="00362B1E" w:rsidP="00362B1E">
      <w:pPr>
        <w:pStyle w:val="NormalWeb"/>
        <w:shd w:val="clear" w:color="auto" w:fill="FFFFFF"/>
        <w:spacing w:before="120" w:beforeAutospacing="0" w:after="120" w:afterAutospacing="0"/>
        <w:jc w:val="both"/>
        <w:rPr>
          <w:sz w:val="26"/>
          <w:szCs w:val="26"/>
        </w:rPr>
      </w:pPr>
      <w:r w:rsidRPr="006228D3">
        <w:rPr>
          <w:sz w:val="26"/>
          <w:szCs w:val="26"/>
        </w:rPr>
        <w:lastRenderedPageBreak/>
        <w:t>Hoa tiêu ra lệnh “hết lái trái” và dừng máy chính. Thuyền trưởng lên buồng lái, còn máy trưởng kiểm tra thấy góc lái đang ở 35° phải (</w:t>
      </w:r>
      <w:r>
        <w:rPr>
          <w:sz w:val="26"/>
          <w:szCs w:val="26"/>
        </w:rPr>
        <w:t>hết lái phải</w:t>
      </w:r>
      <w:r w:rsidRPr="006228D3">
        <w:rPr>
          <w:sz w:val="26"/>
          <w:szCs w:val="26"/>
        </w:rPr>
        <w:t>).</w:t>
      </w:r>
    </w:p>
    <w:p w14:paraId="0AACD1E0" w14:textId="77777777" w:rsidR="00362B1E" w:rsidRDefault="00362B1E" w:rsidP="00362B1E">
      <w:pPr>
        <w:pStyle w:val="NormalWeb"/>
        <w:shd w:val="clear" w:color="auto" w:fill="FFFFFF"/>
        <w:spacing w:before="120" w:beforeAutospacing="0" w:after="120" w:afterAutospacing="0"/>
        <w:jc w:val="both"/>
        <w:rPr>
          <w:sz w:val="26"/>
          <w:szCs w:val="26"/>
        </w:rPr>
      </w:pPr>
      <w:r w:rsidRPr="006228D3">
        <w:rPr>
          <w:sz w:val="26"/>
          <w:szCs w:val="26"/>
        </w:rPr>
        <w:t xml:space="preserve">Khi tàu bắt đầu rời khỏi luồng, OOW nhận ra bánh lái đang hết phải, nên kéo tay điều khiển sang trái, đưa bánh lái về 35° trái. Tốc độ quay (ROT) giảm và tàu bắt đầu quay trái, nhưng đã quá muộn – tàu </w:t>
      </w:r>
      <w:r>
        <w:rPr>
          <w:sz w:val="26"/>
          <w:szCs w:val="26"/>
        </w:rPr>
        <w:t xml:space="preserve">bị </w:t>
      </w:r>
      <w:r w:rsidRPr="006228D3">
        <w:rPr>
          <w:sz w:val="26"/>
          <w:szCs w:val="26"/>
        </w:rPr>
        <w:t>mắc cạn.</w:t>
      </w:r>
    </w:p>
    <w:p w14:paraId="3F7ECD4D" w14:textId="77777777" w:rsidR="006228D3" w:rsidRPr="006228D3" w:rsidRDefault="006228D3" w:rsidP="006228D3">
      <w:pPr>
        <w:pStyle w:val="NormalWeb"/>
        <w:shd w:val="clear" w:color="auto" w:fill="FFFFFF"/>
        <w:spacing w:before="120" w:beforeAutospacing="0" w:after="120" w:afterAutospacing="0"/>
        <w:jc w:val="both"/>
        <w:rPr>
          <w:b/>
          <w:bCs/>
          <w:sz w:val="26"/>
          <w:szCs w:val="26"/>
        </w:rPr>
      </w:pPr>
      <w:r w:rsidRPr="006228D3">
        <w:rPr>
          <w:b/>
          <w:bCs/>
          <w:sz w:val="26"/>
          <w:szCs w:val="26"/>
        </w:rPr>
        <w:t>Kết quả điều tra</w:t>
      </w:r>
    </w:p>
    <w:p w14:paraId="7E96E3B4" w14:textId="60DF32FB" w:rsidR="006228D3" w:rsidRPr="006228D3" w:rsidRDefault="006228D3" w:rsidP="006228D3">
      <w:pPr>
        <w:pStyle w:val="NormalWeb"/>
        <w:shd w:val="clear" w:color="auto" w:fill="FFFFFF"/>
        <w:spacing w:before="120" w:beforeAutospacing="0" w:after="120" w:afterAutospacing="0"/>
        <w:jc w:val="both"/>
        <w:rPr>
          <w:sz w:val="26"/>
          <w:szCs w:val="26"/>
        </w:rPr>
      </w:pPr>
      <w:r w:rsidRPr="006228D3">
        <w:rPr>
          <w:sz w:val="26"/>
          <w:szCs w:val="26"/>
        </w:rPr>
        <w:t xml:space="preserve">Điều tra chính thức xác định không có hỏng hóc thực sự </w:t>
      </w:r>
      <w:r>
        <w:rPr>
          <w:sz w:val="26"/>
          <w:szCs w:val="26"/>
        </w:rPr>
        <w:t xml:space="preserve">nào </w:t>
      </w:r>
      <w:r w:rsidRPr="006228D3">
        <w:rPr>
          <w:sz w:val="26"/>
          <w:szCs w:val="26"/>
        </w:rPr>
        <w:t>của hệ thống lái. Các yếu tố góp phần gồm:</w:t>
      </w:r>
    </w:p>
    <w:p w14:paraId="7DAA5D55" w14:textId="77777777" w:rsidR="006228D3" w:rsidRPr="006228D3" w:rsidRDefault="006228D3" w:rsidP="006228D3">
      <w:pPr>
        <w:pStyle w:val="NormalWeb"/>
        <w:numPr>
          <w:ilvl w:val="0"/>
          <w:numId w:val="29"/>
        </w:numPr>
        <w:shd w:val="clear" w:color="auto" w:fill="FFFFFF"/>
        <w:spacing w:before="120" w:beforeAutospacing="0" w:after="120" w:afterAutospacing="0"/>
        <w:jc w:val="both"/>
        <w:rPr>
          <w:sz w:val="26"/>
          <w:szCs w:val="26"/>
        </w:rPr>
      </w:pPr>
      <w:r w:rsidRPr="006228D3">
        <w:rPr>
          <w:sz w:val="26"/>
          <w:szCs w:val="26"/>
        </w:rPr>
        <w:t xml:space="preserve">Ban đầu, tàu lệch phải do người lái vô tình bẻ 10° phải; </w:t>
      </w:r>
    </w:p>
    <w:p w14:paraId="0BCB8A48" w14:textId="0EB49C31" w:rsidR="006228D3" w:rsidRPr="006228D3" w:rsidRDefault="006228D3" w:rsidP="006228D3">
      <w:pPr>
        <w:pStyle w:val="NormalWeb"/>
        <w:numPr>
          <w:ilvl w:val="0"/>
          <w:numId w:val="29"/>
        </w:numPr>
        <w:shd w:val="clear" w:color="auto" w:fill="FFFFFF"/>
        <w:spacing w:before="120" w:beforeAutospacing="0" w:after="120" w:afterAutospacing="0"/>
        <w:jc w:val="both"/>
        <w:rPr>
          <w:sz w:val="26"/>
          <w:szCs w:val="26"/>
        </w:rPr>
      </w:pPr>
      <w:r>
        <w:rPr>
          <w:sz w:val="26"/>
          <w:szCs w:val="26"/>
        </w:rPr>
        <w:t>Trao đổi</w:t>
      </w:r>
      <w:r w:rsidRPr="006228D3">
        <w:rPr>
          <w:sz w:val="26"/>
          <w:szCs w:val="26"/>
        </w:rPr>
        <w:t xml:space="preserve"> không rõ ràng giữa </w:t>
      </w:r>
      <w:r>
        <w:rPr>
          <w:sz w:val="26"/>
          <w:szCs w:val="26"/>
        </w:rPr>
        <w:t>thủy thủ</w:t>
      </w:r>
      <w:r w:rsidRPr="006228D3">
        <w:rPr>
          <w:sz w:val="26"/>
          <w:szCs w:val="26"/>
        </w:rPr>
        <w:t xml:space="preserve"> lái và hoa tiêu khiến mọi người hiểu nhầm là mất lái; </w:t>
      </w:r>
    </w:p>
    <w:p w14:paraId="1A849E23" w14:textId="61537F3C" w:rsidR="006228D3" w:rsidRPr="006228D3" w:rsidRDefault="006228D3" w:rsidP="006228D3">
      <w:pPr>
        <w:pStyle w:val="NormalWeb"/>
        <w:numPr>
          <w:ilvl w:val="0"/>
          <w:numId w:val="29"/>
        </w:numPr>
        <w:shd w:val="clear" w:color="auto" w:fill="FFFFFF"/>
        <w:spacing w:before="120" w:beforeAutospacing="0" w:after="120" w:afterAutospacing="0"/>
        <w:jc w:val="both"/>
        <w:rPr>
          <w:sz w:val="26"/>
          <w:szCs w:val="26"/>
        </w:rPr>
      </w:pPr>
      <w:r w:rsidRPr="006228D3">
        <w:rPr>
          <w:sz w:val="26"/>
          <w:szCs w:val="26"/>
        </w:rPr>
        <w:t xml:space="preserve">Không có hành động kiểm tra ngay lập tức để xác nhận tình trạng </w:t>
      </w:r>
      <w:r>
        <w:rPr>
          <w:sz w:val="26"/>
          <w:szCs w:val="26"/>
        </w:rPr>
        <w:t xml:space="preserve">của </w:t>
      </w:r>
      <w:r w:rsidRPr="006228D3">
        <w:rPr>
          <w:sz w:val="26"/>
          <w:szCs w:val="26"/>
        </w:rPr>
        <w:t xml:space="preserve">hệ thống lái; </w:t>
      </w:r>
    </w:p>
    <w:p w14:paraId="6CB35E1C" w14:textId="12DED047" w:rsidR="006228D3" w:rsidRPr="006228D3" w:rsidRDefault="006228D3" w:rsidP="006228D3">
      <w:pPr>
        <w:pStyle w:val="NormalWeb"/>
        <w:numPr>
          <w:ilvl w:val="0"/>
          <w:numId w:val="29"/>
        </w:numPr>
        <w:shd w:val="clear" w:color="auto" w:fill="FFFFFF"/>
        <w:spacing w:before="120" w:beforeAutospacing="0" w:after="120" w:afterAutospacing="0"/>
        <w:jc w:val="both"/>
        <w:rPr>
          <w:sz w:val="26"/>
          <w:szCs w:val="26"/>
        </w:rPr>
      </w:pPr>
      <w:r w:rsidRPr="006228D3">
        <w:rPr>
          <w:sz w:val="26"/>
          <w:szCs w:val="26"/>
        </w:rPr>
        <w:t xml:space="preserve">Không chuyển sang chế độ NFU kịp thời do hoa tiêu đưa ra lệnh sai (yêu cầu dùng FFU – vốn đã đang </w:t>
      </w:r>
      <w:r>
        <w:rPr>
          <w:sz w:val="26"/>
          <w:szCs w:val="26"/>
        </w:rPr>
        <w:t xml:space="preserve">được </w:t>
      </w:r>
      <w:r w:rsidRPr="006228D3">
        <w:rPr>
          <w:sz w:val="26"/>
          <w:szCs w:val="26"/>
        </w:rPr>
        <w:t xml:space="preserve">sử dụng); </w:t>
      </w:r>
    </w:p>
    <w:p w14:paraId="382E3742" w14:textId="3ED97873" w:rsidR="006228D3" w:rsidRPr="006228D3" w:rsidRDefault="006228D3" w:rsidP="006228D3">
      <w:pPr>
        <w:pStyle w:val="NormalWeb"/>
        <w:numPr>
          <w:ilvl w:val="0"/>
          <w:numId w:val="29"/>
        </w:numPr>
        <w:shd w:val="clear" w:color="auto" w:fill="FFFFFF"/>
        <w:spacing w:before="120" w:beforeAutospacing="0" w:after="120" w:afterAutospacing="0"/>
        <w:jc w:val="both"/>
        <w:rPr>
          <w:sz w:val="26"/>
          <w:szCs w:val="26"/>
        </w:rPr>
      </w:pPr>
      <w:r w:rsidRPr="006228D3">
        <w:rPr>
          <w:sz w:val="26"/>
          <w:szCs w:val="26"/>
        </w:rPr>
        <w:t xml:space="preserve">Tay điều khiển lái không được lắp đặt đúng tiêu chuẩn </w:t>
      </w:r>
      <w:r>
        <w:rPr>
          <w:sz w:val="26"/>
          <w:szCs w:val="26"/>
        </w:rPr>
        <w:t xml:space="preserve">của </w:t>
      </w:r>
      <w:r w:rsidRPr="006228D3">
        <w:rPr>
          <w:sz w:val="26"/>
          <w:szCs w:val="26"/>
        </w:rPr>
        <w:t xml:space="preserve">nhà sản xuất và thông lệ quốc tế; </w:t>
      </w:r>
    </w:p>
    <w:p w14:paraId="600AA5C8" w14:textId="77777777" w:rsidR="006228D3" w:rsidRDefault="006228D3" w:rsidP="006228D3">
      <w:pPr>
        <w:pStyle w:val="NormalWeb"/>
        <w:numPr>
          <w:ilvl w:val="0"/>
          <w:numId w:val="29"/>
        </w:numPr>
        <w:shd w:val="clear" w:color="auto" w:fill="FFFFFF"/>
        <w:spacing w:before="120" w:beforeAutospacing="0" w:after="120" w:afterAutospacing="0"/>
        <w:jc w:val="both"/>
        <w:rPr>
          <w:sz w:val="26"/>
          <w:szCs w:val="26"/>
        </w:rPr>
      </w:pPr>
      <w:r w:rsidRPr="006228D3">
        <w:rPr>
          <w:sz w:val="26"/>
          <w:szCs w:val="26"/>
        </w:rPr>
        <w:t xml:space="preserve">Hoa tiêu không quen với thiết kế này nên </w:t>
      </w:r>
      <w:r w:rsidRPr="006228D3">
        <w:rPr>
          <w:color w:val="EE0000"/>
          <w:sz w:val="26"/>
          <w:szCs w:val="26"/>
        </w:rPr>
        <w:t>bẻ lái sai hướng</w:t>
      </w:r>
      <w:r w:rsidRPr="006228D3">
        <w:rPr>
          <w:sz w:val="26"/>
          <w:szCs w:val="26"/>
        </w:rPr>
        <w:t xml:space="preserve">. </w:t>
      </w:r>
    </w:p>
    <w:p w14:paraId="433CFC5A" w14:textId="34895B9D" w:rsidR="006228D3" w:rsidRPr="006228D3" w:rsidRDefault="006228D3" w:rsidP="006228D3">
      <w:pPr>
        <w:pStyle w:val="NormalWeb"/>
        <w:numPr>
          <w:ilvl w:val="0"/>
          <w:numId w:val="29"/>
        </w:numPr>
        <w:shd w:val="clear" w:color="auto" w:fill="FFFFFF"/>
        <w:spacing w:before="120" w:beforeAutospacing="0" w:after="120" w:afterAutospacing="0"/>
        <w:jc w:val="center"/>
        <w:rPr>
          <w:sz w:val="26"/>
          <w:szCs w:val="26"/>
        </w:rPr>
      </w:pPr>
      <w:r>
        <w:rPr>
          <w:rFonts w:ascii="Lato" w:hAnsi="Lato"/>
          <w:noProof/>
          <w:color w:val="2D3748"/>
          <w:sz w:val="27"/>
          <w:szCs w:val="27"/>
        </w:rPr>
        <w:drawing>
          <wp:inline distT="0" distB="0" distL="0" distR="0" wp14:anchorId="148C6CBB" wp14:editId="6A33FB7A">
            <wp:extent cx="3063240" cy="2121359"/>
            <wp:effectExtent l="0" t="0" r="3810" b="0"/>
            <wp:docPr id="1160197338" name="Picture 5" descr="Appropriate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propriate vess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8542" cy="2131956"/>
                    </a:xfrm>
                    <a:prstGeom prst="rect">
                      <a:avLst/>
                    </a:prstGeom>
                    <a:noFill/>
                    <a:ln>
                      <a:noFill/>
                    </a:ln>
                  </pic:spPr>
                </pic:pic>
              </a:graphicData>
            </a:graphic>
          </wp:inline>
        </w:drawing>
      </w:r>
    </w:p>
    <w:p w14:paraId="37C3E5BE" w14:textId="77777777" w:rsidR="006228D3" w:rsidRPr="006228D3" w:rsidRDefault="006228D3" w:rsidP="006228D3">
      <w:pPr>
        <w:pStyle w:val="NormalWeb"/>
        <w:shd w:val="clear" w:color="auto" w:fill="FFFFFF"/>
        <w:spacing w:before="120" w:beforeAutospacing="0" w:after="120" w:afterAutospacing="0"/>
        <w:jc w:val="both"/>
        <w:rPr>
          <w:b/>
          <w:bCs/>
          <w:sz w:val="26"/>
          <w:szCs w:val="26"/>
        </w:rPr>
      </w:pPr>
      <w:r w:rsidRPr="006228D3">
        <w:rPr>
          <w:b/>
          <w:bCs/>
          <w:sz w:val="26"/>
          <w:szCs w:val="26"/>
        </w:rPr>
        <w:t>Bài học kinh nghiệm</w:t>
      </w:r>
    </w:p>
    <w:p w14:paraId="71518C2D" w14:textId="637FA672" w:rsidR="006228D3" w:rsidRPr="006228D3" w:rsidRDefault="006228D3" w:rsidP="006228D3">
      <w:pPr>
        <w:pStyle w:val="NormalWeb"/>
        <w:numPr>
          <w:ilvl w:val="0"/>
          <w:numId w:val="30"/>
        </w:numPr>
        <w:shd w:val="clear" w:color="auto" w:fill="FFFFFF"/>
        <w:spacing w:before="120" w:beforeAutospacing="0" w:after="120" w:afterAutospacing="0"/>
        <w:jc w:val="both"/>
        <w:rPr>
          <w:sz w:val="26"/>
          <w:szCs w:val="26"/>
        </w:rPr>
      </w:pPr>
      <w:r w:rsidRPr="006228D3">
        <w:rPr>
          <w:sz w:val="26"/>
          <w:szCs w:val="26"/>
        </w:rPr>
        <w:t xml:space="preserve">Khi điều động trong luồng hẹp, việc mất lái – hoặc </w:t>
      </w:r>
      <w:r w:rsidRPr="006228D3">
        <w:rPr>
          <w:b/>
          <w:bCs/>
          <w:color w:val="EE0000"/>
          <w:sz w:val="26"/>
          <w:szCs w:val="26"/>
        </w:rPr>
        <w:t>chỉ cần nghĩ rằng mất lái</w:t>
      </w:r>
      <w:r w:rsidRPr="006228D3">
        <w:rPr>
          <w:color w:val="EE0000"/>
          <w:sz w:val="26"/>
          <w:szCs w:val="26"/>
        </w:rPr>
        <w:t xml:space="preserve"> </w:t>
      </w:r>
      <w:r w:rsidRPr="006228D3">
        <w:rPr>
          <w:sz w:val="26"/>
          <w:szCs w:val="26"/>
        </w:rPr>
        <w:t xml:space="preserve">– có thể gây </w:t>
      </w:r>
      <w:r>
        <w:rPr>
          <w:sz w:val="26"/>
          <w:szCs w:val="26"/>
        </w:rPr>
        <w:t xml:space="preserve">ra sự </w:t>
      </w:r>
      <w:r w:rsidRPr="006228D3">
        <w:rPr>
          <w:sz w:val="26"/>
          <w:szCs w:val="26"/>
        </w:rPr>
        <w:t xml:space="preserve">căng thẳng và làm sai lệch phán đoán; </w:t>
      </w:r>
    </w:p>
    <w:p w14:paraId="350A1D4C" w14:textId="7AC947B1" w:rsidR="006228D3" w:rsidRPr="006228D3" w:rsidRDefault="006228D3" w:rsidP="006228D3">
      <w:pPr>
        <w:pStyle w:val="NormalWeb"/>
        <w:numPr>
          <w:ilvl w:val="0"/>
          <w:numId w:val="30"/>
        </w:numPr>
        <w:shd w:val="clear" w:color="auto" w:fill="FFFFFF"/>
        <w:spacing w:before="120" w:beforeAutospacing="0" w:after="120" w:afterAutospacing="0"/>
        <w:jc w:val="both"/>
        <w:rPr>
          <w:color w:val="EE0000"/>
          <w:sz w:val="26"/>
          <w:szCs w:val="26"/>
        </w:rPr>
      </w:pPr>
      <w:r w:rsidRPr="006228D3">
        <w:rPr>
          <w:sz w:val="26"/>
          <w:szCs w:val="26"/>
        </w:rPr>
        <w:t xml:space="preserve">Phản ứng ban đầu nên là:  </w:t>
      </w:r>
      <w:r w:rsidRPr="006228D3">
        <w:rPr>
          <w:color w:val="EE0000"/>
          <w:sz w:val="26"/>
          <w:szCs w:val="26"/>
        </w:rPr>
        <w:t>Chuyển nhanh sang chế độ NFU</w:t>
      </w:r>
      <w:r w:rsidRPr="006228D3">
        <w:rPr>
          <w:sz w:val="26"/>
          <w:szCs w:val="26"/>
        </w:rPr>
        <w:t xml:space="preserve">; </w:t>
      </w:r>
      <w:r w:rsidRPr="006228D3">
        <w:rPr>
          <w:color w:val="EE0000"/>
          <w:sz w:val="26"/>
          <w:szCs w:val="26"/>
        </w:rPr>
        <w:t xml:space="preserve">Theo dõi chỉ báo góc lái và hướng tàu để xác nhận hoạt động của bánh lái; </w:t>
      </w:r>
    </w:p>
    <w:p w14:paraId="6012ACF9" w14:textId="77777777" w:rsidR="006228D3" w:rsidRPr="006228D3" w:rsidRDefault="006228D3" w:rsidP="006228D3">
      <w:pPr>
        <w:pStyle w:val="NormalWeb"/>
        <w:numPr>
          <w:ilvl w:val="0"/>
          <w:numId w:val="30"/>
        </w:numPr>
        <w:shd w:val="clear" w:color="auto" w:fill="FFFFFF"/>
        <w:spacing w:before="120" w:beforeAutospacing="0" w:after="120" w:afterAutospacing="0"/>
        <w:jc w:val="both"/>
        <w:rPr>
          <w:color w:val="EE0000"/>
          <w:sz w:val="26"/>
          <w:szCs w:val="26"/>
        </w:rPr>
      </w:pPr>
      <w:r w:rsidRPr="006228D3">
        <w:rPr>
          <w:sz w:val="26"/>
          <w:szCs w:val="26"/>
        </w:rPr>
        <w:t xml:space="preserve">Không phải mọi sự cố “nghi ngờ mất lái” đều là hỏng thật – nhiều tai nạn xảy ra do </w:t>
      </w:r>
      <w:r w:rsidRPr="006228D3">
        <w:rPr>
          <w:color w:val="EE0000"/>
          <w:sz w:val="26"/>
          <w:szCs w:val="26"/>
        </w:rPr>
        <w:t xml:space="preserve">phản ứng sai với một giả định sai; </w:t>
      </w:r>
    </w:p>
    <w:p w14:paraId="4782B2EC" w14:textId="5115302D" w:rsidR="006228D3" w:rsidRPr="006228D3" w:rsidRDefault="006228D3" w:rsidP="006228D3">
      <w:pPr>
        <w:pStyle w:val="NormalWeb"/>
        <w:numPr>
          <w:ilvl w:val="0"/>
          <w:numId w:val="30"/>
        </w:numPr>
        <w:shd w:val="clear" w:color="auto" w:fill="FFFFFF"/>
        <w:spacing w:before="120" w:beforeAutospacing="0" w:after="120" w:afterAutospacing="0"/>
        <w:jc w:val="both"/>
        <w:rPr>
          <w:color w:val="EE0000"/>
          <w:sz w:val="26"/>
          <w:szCs w:val="26"/>
        </w:rPr>
      </w:pPr>
      <w:r w:rsidRPr="006228D3">
        <w:rPr>
          <w:color w:val="EE0000"/>
          <w:sz w:val="26"/>
          <w:szCs w:val="26"/>
        </w:rPr>
        <w:t xml:space="preserve">Trao đổi rõ ràng, xác nhận hai chiều và kiểm chứng thực tế là yếu tố sống còn trong BRM; </w:t>
      </w:r>
    </w:p>
    <w:p w14:paraId="4BE5F3E9" w14:textId="77777777" w:rsidR="006228D3" w:rsidRPr="006228D3" w:rsidRDefault="006228D3" w:rsidP="006228D3">
      <w:pPr>
        <w:pStyle w:val="NormalWeb"/>
        <w:numPr>
          <w:ilvl w:val="0"/>
          <w:numId w:val="30"/>
        </w:numPr>
        <w:shd w:val="clear" w:color="auto" w:fill="FFFFFF"/>
        <w:spacing w:before="120" w:beforeAutospacing="0" w:after="120" w:afterAutospacing="0"/>
        <w:jc w:val="both"/>
        <w:rPr>
          <w:rFonts w:ascii="Lato" w:hAnsi="Lato"/>
          <w:color w:val="2D3748"/>
          <w:sz w:val="27"/>
          <w:szCs w:val="27"/>
        </w:rPr>
      </w:pPr>
      <w:r w:rsidRPr="006228D3">
        <w:rPr>
          <w:sz w:val="26"/>
          <w:szCs w:val="26"/>
        </w:rPr>
        <w:t>Thiết kế và bố trí thiết bị điều khiển phải trực quan, tuân thủ tiêu chuẩn để tránh nhầm lẫn trong tình huống khẩn cấp.</w:t>
      </w:r>
    </w:p>
    <w:p w14:paraId="4ADDF7F7" w14:textId="5E3EB2A6" w:rsidR="00342388" w:rsidRPr="006228D3" w:rsidRDefault="0050334E" w:rsidP="006228D3">
      <w:pPr>
        <w:pStyle w:val="ListParagraph"/>
        <w:numPr>
          <w:ilvl w:val="0"/>
          <w:numId w:val="19"/>
        </w:numPr>
        <w:rPr>
          <w:rFonts w:ascii="Times New Roman" w:hAnsi="Times New Roman" w:cs="Times New Roman"/>
          <w:b/>
          <w:bCs/>
          <w:sz w:val="32"/>
          <w:szCs w:val="32"/>
        </w:rPr>
      </w:pPr>
      <w:r w:rsidRPr="0050334E">
        <w:rPr>
          <w:rFonts w:ascii="Times New Roman" w:hAnsi="Times New Roman" w:cs="Times New Roman"/>
          <w:b/>
          <w:bCs/>
          <w:sz w:val="32"/>
          <w:szCs w:val="32"/>
        </w:rPr>
        <w:lastRenderedPageBreak/>
        <w:t>Lỗi bảo trì gây tai nạn hàng hải thiệt hại 2,2 triệu USD</w:t>
      </w:r>
    </w:p>
    <w:p w14:paraId="3ACB065C" w14:textId="5055A3F2" w:rsidR="0050334E" w:rsidRPr="0050334E" w:rsidRDefault="0050334E" w:rsidP="0050334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Việc lắp đặt sai một con vít chặn (set screw) đã dẫn đến mất kiểm soát hệ thống đẩy trên tàu </w:t>
      </w:r>
      <w:r w:rsidRPr="0050334E">
        <w:rPr>
          <w:rFonts w:ascii="Times New Roman" w:hAnsi="Times New Roman" w:cs="Times New Roman"/>
          <w:i/>
          <w:iCs/>
          <w:sz w:val="26"/>
          <w:szCs w:val="26"/>
        </w:rPr>
        <w:t>Atlantic Huron</w:t>
      </w:r>
      <w:r w:rsidRPr="0050334E">
        <w:rPr>
          <w:rFonts w:ascii="Times New Roman" w:hAnsi="Times New Roman" w:cs="Times New Roman"/>
          <w:sz w:val="26"/>
          <w:szCs w:val="26"/>
        </w:rPr>
        <w:t xml:space="preserve"> </w:t>
      </w:r>
      <w:r w:rsidR="00362B1E">
        <w:rPr>
          <w:rFonts w:ascii="Times New Roman" w:hAnsi="Times New Roman" w:cs="Times New Roman"/>
          <w:sz w:val="26"/>
          <w:szCs w:val="26"/>
        </w:rPr>
        <w:t>mang</w:t>
      </w:r>
      <w:r w:rsidRPr="0050334E">
        <w:rPr>
          <w:rFonts w:ascii="Times New Roman" w:hAnsi="Times New Roman" w:cs="Times New Roman"/>
          <w:sz w:val="26"/>
          <w:szCs w:val="26"/>
        </w:rPr>
        <w:t xml:space="preserve"> cờ Canada (dài 736 feet), khiến tàu va vào cầu cảng với tốc độ 6,8 knot, theo National Transportation Safety Board (NTSB).</w:t>
      </w:r>
    </w:p>
    <w:p w14:paraId="19BFC619" w14:textId="77777777" w:rsidR="0050334E" w:rsidRPr="0050334E" w:rsidRDefault="0050334E" w:rsidP="0050334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Báo cáo Marine Accident Brief 21/10 mô tả vụ va chạm ngày 05/07/2020 giữa tàu hàng rời tự dỡ và cầu cảng thuộc hệ thống Soo Locks tại Sault Sainte Marie, Michigan, gây thiệt hại khoảng 2,2 triệu USD. Không có thương tích nào được ghi nhận.</w:t>
      </w:r>
    </w:p>
    <w:p w14:paraId="6BEFAFC5" w14:textId="77777777" w:rsidR="0050334E" w:rsidRPr="0050334E" w:rsidRDefault="0050334E" w:rsidP="0050334E">
      <w:pPr>
        <w:spacing w:before="120" w:after="120"/>
        <w:jc w:val="both"/>
        <w:rPr>
          <w:rFonts w:ascii="Times New Roman" w:hAnsi="Times New Roman" w:cs="Times New Roman"/>
          <w:b/>
          <w:bCs/>
          <w:sz w:val="26"/>
          <w:szCs w:val="26"/>
        </w:rPr>
      </w:pPr>
      <w:r w:rsidRPr="0050334E">
        <w:rPr>
          <w:rFonts w:ascii="Times New Roman" w:hAnsi="Times New Roman" w:cs="Times New Roman"/>
          <w:b/>
          <w:bCs/>
          <w:sz w:val="26"/>
          <w:szCs w:val="26"/>
        </w:rPr>
        <w:t>Diễn biến sự cố</w:t>
      </w:r>
    </w:p>
    <w:p w14:paraId="6536FBB2" w14:textId="14FA5055" w:rsidR="0050334E" w:rsidRDefault="0050334E" w:rsidP="0050334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Khi đang tiếp cận hệ thống âu tàu và giảm tốc</w:t>
      </w:r>
      <w:r w:rsidR="00362B1E">
        <w:rPr>
          <w:rFonts w:ascii="Times New Roman" w:hAnsi="Times New Roman" w:cs="Times New Roman"/>
          <w:sz w:val="26"/>
          <w:szCs w:val="26"/>
        </w:rPr>
        <w:t xml:space="preserve"> độ thì</w:t>
      </w:r>
      <w:r w:rsidRPr="0050334E">
        <w:rPr>
          <w:rFonts w:ascii="Times New Roman" w:hAnsi="Times New Roman" w:cs="Times New Roman"/>
          <w:sz w:val="26"/>
          <w:szCs w:val="26"/>
        </w:rPr>
        <w:t xml:space="preserve"> tàu gặp sự cố liên quan đến </w:t>
      </w:r>
      <w:r w:rsidRPr="00362B1E">
        <w:rPr>
          <w:rFonts w:ascii="Times New Roman" w:hAnsi="Times New Roman" w:cs="Times New Roman"/>
          <w:sz w:val="26"/>
          <w:szCs w:val="26"/>
        </w:rPr>
        <w:t>hệ thống chân vịt biến bước (CPP).</w:t>
      </w:r>
      <w:r w:rsidRPr="0050334E">
        <w:rPr>
          <w:rFonts w:ascii="Times New Roman" w:hAnsi="Times New Roman" w:cs="Times New Roman"/>
          <w:sz w:val="26"/>
          <w:szCs w:val="26"/>
        </w:rPr>
        <w:t xml:space="preserve"> Thay vì giảm tốc </w:t>
      </w:r>
      <w:r w:rsidR="00362B1E">
        <w:rPr>
          <w:rFonts w:ascii="Times New Roman" w:hAnsi="Times New Roman" w:cs="Times New Roman"/>
          <w:sz w:val="26"/>
          <w:szCs w:val="26"/>
        </w:rPr>
        <w:t xml:space="preserve">độ </w:t>
      </w:r>
      <w:r w:rsidRPr="0050334E">
        <w:rPr>
          <w:rFonts w:ascii="Times New Roman" w:hAnsi="Times New Roman" w:cs="Times New Roman"/>
          <w:sz w:val="26"/>
          <w:szCs w:val="26"/>
        </w:rPr>
        <w:t xml:space="preserve">hoặc chạy lùi theo lệnh </w:t>
      </w:r>
      <w:r w:rsidR="00362B1E">
        <w:rPr>
          <w:rFonts w:ascii="Times New Roman" w:hAnsi="Times New Roman" w:cs="Times New Roman"/>
          <w:sz w:val="26"/>
          <w:szCs w:val="26"/>
        </w:rPr>
        <w:t xml:space="preserve">của </w:t>
      </w:r>
      <w:r w:rsidRPr="0050334E">
        <w:rPr>
          <w:rFonts w:ascii="Times New Roman" w:hAnsi="Times New Roman" w:cs="Times New Roman"/>
          <w:sz w:val="26"/>
          <w:szCs w:val="26"/>
        </w:rPr>
        <w:t xml:space="preserve">thuyền trưởng, </w:t>
      </w:r>
      <w:r w:rsidR="00362B1E">
        <w:rPr>
          <w:rFonts w:ascii="Times New Roman" w:hAnsi="Times New Roman" w:cs="Times New Roman"/>
          <w:sz w:val="26"/>
          <w:szCs w:val="26"/>
        </w:rPr>
        <w:t xml:space="preserve">con </w:t>
      </w:r>
      <w:r w:rsidRPr="0050334E">
        <w:rPr>
          <w:rFonts w:ascii="Times New Roman" w:hAnsi="Times New Roman" w:cs="Times New Roman"/>
          <w:sz w:val="26"/>
          <w:szCs w:val="26"/>
        </w:rPr>
        <w:t>tàu lại tiếp tục chạy tới với tốc độ tăng dần.</w:t>
      </w:r>
    </w:p>
    <w:p w14:paraId="7232284A" w14:textId="5A3F3DE0" w:rsidR="00362B1E" w:rsidRPr="0050334E" w:rsidRDefault="00362B1E" w:rsidP="0050334E">
      <w:pPr>
        <w:spacing w:before="120" w:after="120"/>
        <w:jc w:val="both"/>
        <w:rPr>
          <w:rFonts w:ascii="Times New Roman" w:hAnsi="Times New Roman" w:cs="Times New Roman"/>
          <w:sz w:val="26"/>
          <w:szCs w:val="26"/>
        </w:rPr>
      </w:pPr>
      <w:r w:rsidRPr="005005A9">
        <w:rPr>
          <w:noProof/>
        </w:rPr>
        <w:drawing>
          <wp:inline distT="0" distB="0" distL="0" distR="0" wp14:anchorId="4735A599" wp14:editId="701EB5A5">
            <wp:extent cx="5943600" cy="3538855"/>
            <wp:effectExtent l="0" t="0" r="0" b="4445"/>
            <wp:docPr id="1715573104" name="Picture 8">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538855"/>
                    </a:xfrm>
                    <a:prstGeom prst="rect">
                      <a:avLst/>
                    </a:prstGeom>
                    <a:noFill/>
                    <a:ln>
                      <a:noFill/>
                    </a:ln>
                  </pic:spPr>
                </pic:pic>
              </a:graphicData>
            </a:graphic>
          </wp:inline>
        </w:drawing>
      </w:r>
    </w:p>
    <w:p w14:paraId="0962C17F" w14:textId="652B7DB0" w:rsidR="0050334E" w:rsidRPr="0050334E" w:rsidRDefault="0050334E" w:rsidP="0050334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Ở hệ thống CPP, các cánh chân vịt có thể xoay để thay đổi góc bước, qua đó điều chỉnh tốc độ và hướng chuyển động của tàu.</w:t>
      </w:r>
      <w:r w:rsidR="00362B1E">
        <w:rPr>
          <w:rFonts w:ascii="Times New Roman" w:hAnsi="Times New Roman" w:cs="Times New Roman"/>
          <w:sz w:val="26"/>
          <w:szCs w:val="26"/>
        </w:rPr>
        <w:t xml:space="preserve"> </w:t>
      </w:r>
    </w:p>
    <w:p w14:paraId="70967AAA" w14:textId="77777777" w:rsidR="0050334E" w:rsidRPr="0050334E" w:rsidRDefault="0050334E" w:rsidP="0050334E">
      <w:pPr>
        <w:spacing w:before="120" w:after="120"/>
        <w:jc w:val="both"/>
        <w:rPr>
          <w:rFonts w:ascii="Times New Roman" w:hAnsi="Times New Roman" w:cs="Times New Roman"/>
          <w:b/>
          <w:bCs/>
          <w:sz w:val="26"/>
          <w:szCs w:val="26"/>
        </w:rPr>
      </w:pPr>
      <w:r w:rsidRPr="0050334E">
        <w:rPr>
          <w:rFonts w:ascii="Times New Roman" w:hAnsi="Times New Roman" w:cs="Times New Roman"/>
          <w:b/>
          <w:bCs/>
          <w:sz w:val="26"/>
          <w:szCs w:val="26"/>
        </w:rPr>
        <w:t>Nguyên nhân kỹ thuật</w:t>
      </w:r>
    </w:p>
    <w:p w14:paraId="4EECAA8E" w14:textId="660B4EA9" w:rsidR="0050334E" w:rsidRPr="0050334E" w:rsidRDefault="0050334E" w:rsidP="00362B1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Các điều tra viên xác định nguyên nhân bắt nguồn từ </w:t>
      </w:r>
      <w:r w:rsidRPr="00362B1E">
        <w:rPr>
          <w:rFonts w:ascii="Times New Roman" w:hAnsi="Times New Roman" w:cs="Times New Roman"/>
          <w:sz w:val="26"/>
          <w:szCs w:val="26"/>
        </w:rPr>
        <w:t xml:space="preserve">một </w:t>
      </w:r>
      <w:r w:rsidR="00362B1E">
        <w:rPr>
          <w:rFonts w:ascii="Times New Roman" w:hAnsi="Times New Roman" w:cs="Times New Roman"/>
          <w:sz w:val="26"/>
          <w:szCs w:val="26"/>
        </w:rPr>
        <w:t xml:space="preserve">chiếc </w:t>
      </w:r>
      <w:r w:rsidRPr="00362B1E">
        <w:rPr>
          <w:rFonts w:ascii="Times New Roman" w:hAnsi="Times New Roman" w:cs="Times New Roman"/>
          <w:sz w:val="26"/>
          <w:szCs w:val="26"/>
        </w:rPr>
        <w:t>vít chặn nhỏ</w:t>
      </w:r>
      <w:r w:rsidRPr="0050334E">
        <w:rPr>
          <w:rFonts w:ascii="Times New Roman" w:hAnsi="Times New Roman" w:cs="Times New Roman"/>
          <w:sz w:val="26"/>
          <w:szCs w:val="26"/>
        </w:rPr>
        <w:t xml:space="preserve"> trong cơ cấu điều khiển góc bước </w:t>
      </w:r>
      <w:r w:rsidR="00362B1E">
        <w:rPr>
          <w:rFonts w:ascii="Times New Roman" w:hAnsi="Times New Roman" w:cs="Times New Roman"/>
          <w:sz w:val="26"/>
          <w:szCs w:val="26"/>
        </w:rPr>
        <w:t xml:space="preserve">của </w:t>
      </w:r>
      <w:r w:rsidRPr="0050334E">
        <w:rPr>
          <w:rFonts w:ascii="Times New Roman" w:hAnsi="Times New Roman" w:cs="Times New Roman"/>
          <w:sz w:val="26"/>
          <w:szCs w:val="26"/>
        </w:rPr>
        <w:t>chân vịt</w:t>
      </w:r>
      <w:r w:rsidR="00362B1E">
        <w:rPr>
          <w:rFonts w:ascii="Times New Roman" w:hAnsi="Times New Roman" w:cs="Times New Roman"/>
          <w:sz w:val="26"/>
          <w:szCs w:val="26"/>
        </w:rPr>
        <w:t xml:space="preserve">. </w:t>
      </w:r>
      <w:r w:rsidRPr="0050334E">
        <w:rPr>
          <w:rFonts w:ascii="Times New Roman" w:hAnsi="Times New Roman" w:cs="Times New Roman"/>
          <w:sz w:val="26"/>
          <w:szCs w:val="26"/>
        </w:rPr>
        <w:t xml:space="preserve">Vít này đã được tháo ra và lắp lại lần cuối hơn 4 năm trước trong một đợt sửa chữa tại xưởng; Kiểm tra sau tai nạn cho </w:t>
      </w:r>
      <w:r w:rsidRPr="00362B1E">
        <w:rPr>
          <w:rFonts w:ascii="Times New Roman" w:hAnsi="Times New Roman" w:cs="Times New Roman"/>
          <w:color w:val="C00000"/>
          <w:sz w:val="26"/>
          <w:szCs w:val="26"/>
        </w:rPr>
        <w:t xml:space="preserve">thấy không có dấu hiệu sử dụng keo khóa ren (thread-locking fluid) </w:t>
      </w:r>
      <w:r w:rsidRPr="0050334E">
        <w:rPr>
          <w:rFonts w:ascii="Times New Roman" w:hAnsi="Times New Roman" w:cs="Times New Roman"/>
          <w:sz w:val="26"/>
          <w:szCs w:val="26"/>
        </w:rPr>
        <w:t>theo yêu cầu của nhà sản xuất</w:t>
      </w:r>
      <w:r w:rsidR="00362B1E">
        <w:rPr>
          <w:rFonts w:ascii="Times New Roman" w:hAnsi="Times New Roman" w:cs="Times New Roman"/>
          <w:sz w:val="26"/>
          <w:szCs w:val="26"/>
        </w:rPr>
        <w:t>, d</w:t>
      </w:r>
      <w:r w:rsidRPr="0050334E">
        <w:rPr>
          <w:rFonts w:ascii="Times New Roman" w:hAnsi="Times New Roman" w:cs="Times New Roman"/>
          <w:sz w:val="26"/>
          <w:szCs w:val="26"/>
        </w:rPr>
        <w:t xml:space="preserve">o đó, </w:t>
      </w:r>
      <w:r w:rsidR="00362B1E">
        <w:rPr>
          <w:rFonts w:ascii="Times New Roman" w:hAnsi="Times New Roman" w:cs="Times New Roman"/>
          <w:sz w:val="26"/>
          <w:szCs w:val="26"/>
        </w:rPr>
        <w:t xml:space="preserve">con </w:t>
      </w:r>
      <w:r w:rsidRPr="0050334E">
        <w:rPr>
          <w:rFonts w:ascii="Times New Roman" w:hAnsi="Times New Roman" w:cs="Times New Roman"/>
          <w:sz w:val="26"/>
          <w:szCs w:val="26"/>
        </w:rPr>
        <w:t>vít bị lỏng dần và bung ra, gây chuỗi hỏng hóc cơ khí</w:t>
      </w:r>
      <w:r w:rsidR="00362B1E">
        <w:rPr>
          <w:rFonts w:ascii="Times New Roman" w:hAnsi="Times New Roman" w:cs="Times New Roman"/>
          <w:sz w:val="26"/>
          <w:szCs w:val="26"/>
        </w:rPr>
        <w:t>.</w:t>
      </w:r>
    </w:p>
    <w:p w14:paraId="6EC058BA" w14:textId="00143235" w:rsidR="0050334E" w:rsidRPr="0050334E" w:rsidRDefault="0050334E" w:rsidP="00362B1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lastRenderedPageBreak/>
        <w:t>Hậu quả là</w:t>
      </w:r>
      <w:r w:rsidR="00362B1E">
        <w:rPr>
          <w:rFonts w:ascii="Times New Roman" w:hAnsi="Times New Roman" w:cs="Times New Roman"/>
          <w:sz w:val="26"/>
          <w:szCs w:val="26"/>
        </w:rPr>
        <w:t xml:space="preserve"> con t</w:t>
      </w:r>
      <w:r w:rsidRPr="0050334E">
        <w:rPr>
          <w:rFonts w:ascii="Times New Roman" w:hAnsi="Times New Roman" w:cs="Times New Roman"/>
          <w:sz w:val="26"/>
          <w:szCs w:val="26"/>
        </w:rPr>
        <w:t>àu chạy tiến trong khi hệ thống hiển thị trên buồng lái vẫn báo đang chạy lùi</w:t>
      </w:r>
      <w:r w:rsidR="00362B1E">
        <w:rPr>
          <w:rFonts w:ascii="Times New Roman" w:hAnsi="Times New Roman" w:cs="Times New Roman"/>
          <w:sz w:val="26"/>
          <w:szCs w:val="26"/>
        </w:rPr>
        <w:t xml:space="preserve"> và </w:t>
      </w:r>
      <w:r w:rsidRPr="0050334E">
        <w:rPr>
          <w:rFonts w:ascii="Times New Roman" w:hAnsi="Times New Roman" w:cs="Times New Roman"/>
          <w:sz w:val="26"/>
          <w:szCs w:val="26"/>
        </w:rPr>
        <w:t xml:space="preserve">Thuyền viên không nhận biết ngay </w:t>
      </w:r>
      <w:r w:rsidR="00362B1E">
        <w:rPr>
          <w:rFonts w:ascii="Times New Roman" w:hAnsi="Times New Roman" w:cs="Times New Roman"/>
          <w:sz w:val="26"/>
          <w:szCs w:val="26"/>
        </w:rPr>
        <w:t xml:space="preserve">ra </w:t>
      </w:r>
      <w:r w:rsidRPr="0050334E">
        <w:rPr>
          <w:rFonts w:ascii="Times New Roman" w:hAnsi="Times New Roman" w:cs="Times New Roman"/>
          <w:sz w:val="26"/>
          <w:szCs w:val="26"/>
        </w:rPr>
        <w:t xml:space="preserve">tình trạng thực tế. </w:t>
      </w:r>
    </w:p>
    <w:p w14:paraId="270C64D6" w14:textId="77777777" w:rsidR="0050334E" w:rsidRPr="0050334E" w:rsidRDefault="0050334E" w:rsidP="0050334E">
      <w:pPr>
        <w:spacing w:before="120" w:after="120"/>
        <w:jc w:val="both"/>
        <w:rPr>
          <w:rFonts w:ascii="Times New Roman" w:hAnsi="Times New Roman" w:cs="Times New Roman"/>
          <w:b/>
          <w:bCs/>
          <w:sz w:val="26"/>
          <w:szCs w:val="26"/>
        </w:rPr>
      </w:pPr>
      <w:r w:rsidRPr="0050334E">
        <w:rPr>
          <w:rFonts w:ascii="Times New Roman" w:hAnsi="Times New Roman" w:cs="Times New Roman"/>
          <w:b/>
          <w:bCs/>
          <w:sz w:val="26"/>
          <w:szCs w:val="26"/>
        </w:rPr>
        <w:t>Các yếu tố góp phần</w:t>
      </w:r>
    </w:p>
    <w:p w14:paraId="2185237C" w14:textId="6A1E6D7B" w:rsidR="0050334E" w:rsidRPr="0050334E" w:rsidRDefault="0050334E" w:rsidP="0050334E">
      <w:pPr>
        <w:numPr>
          <w:ilvl w:val="0"/>
          <w:numId w:val="33"/>
        </w:num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Có </w:t>
      </w:r>
      <w:r w:rsidRPr="00362B1E">
        <w:rPr>
          <w:rFonts w:ascii="Times New Roman" w:hAnsi="Times New Roman" w:cs="Times New Roman"/>
          <w:sz w:val="26"/>
          <w:szCs w:val="26"/>
        </w:rPr>
        <w:t>độ trễ trong việc ra lệnh dừng máy</w:t>
      </w:r>
      <w:r w:rsidRPr="0050334E">
        <w:rPr>
          <w:rFonts w:ascii="Times New Roman" w:hAnsi="Times New Roman" w:cs="Times New Roman"/>
          <w:sz w:val="26"/>
          <w:szCs w:val="26"/>
        </w:rPr>
        <w:t xml:space="preserve"> sau khi phát hiện </w:t>
      </w:r>
      <w:r w:rsidR="00362B1E">
        <w:rPr>
          <w:rFonts w:ascii="Times New Roman" w:hAnsi="Times New Roman" w:cs="Times New Roman"/>
          <w:sz w:val="26"/>
          <w:szCs w:val="26"/>
        </w:rPr>
        <w:t xml:space="preserve">ra </w:t>
      </w:r>
      <w:r w:rsidRPr="0050334E">
        <w:rPr>
          <w:rFonts w:ascii="Times New Roman" w:hAnsi="Times New Roman" w:cs="Times New Roman"/>
          <w:sz w:val="26"/>
          <w:szCs w:val="26"/>
        </w:rPr>
        <w:t xml:space="preserve">sự cố; </w:t>
      </w:r>
    </w:p>
    <w:p w14:paraId="0BAF194D" w14:textId="73A02D7F" w:rsidR="0050334E" w:rsidRPr="0050334E" w:rsidRDefault="0050334E" w:rsidP="0050334E">
      <w:pPr>
        <w:numPr>
          <w:ilvl w:val="0"/>
          <w:numId w:val="33"/>
        </w:num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Hệ thống quản lý an toàn (SMS) của công ty </w:t>
      </w:r>
      <w:r w:rsidRPr="00362B1E">
        <w:rPr>
          <w:rFonts w:ascii="Times New Roman" w:hAnsi="Times New Roman" w:cs="Times New Roman"/>
          <w:sz w:val="26"/>
          <w:szCs w:val="26"/>
        </w:rPr>
        <w:t>không có quy trình cụ thể</w:t>
      </w:r>
      <w:r w:rsidRPr="0050334E">
        <w:rPr>
          <w:rFonts w:ascii="Times New Roman" w:hAnsi="Times New Roman" w:cs="Times New Roman"/>
          <w:sz w:val="26"/>
          <w:szCs w:val="26"/>
        </w:rPr>
        <w:t xml:space="preserve"> để xử lý tình huống mất kiểm soát góc bước c</w:t>
      </w:r>
      <w:r w:rsidR="00362B1E">
        <w:rPr>
          <w:rFonts w:ascii="Times New Roman" w:hAnsi="Times New Roman" w:cs="Times New Roman"/>
          <w:sz w:val="26"/>
          <w:szCs w:val="26"/>
        </w:rPr>
        <w:t xml:space="preserve">ủa </w:t>
      </w:r>
      <w:r w:rsidRPr="0050334E">
        <w:rPr>
          <w:rFonts w:ascii="Times New Roman" w:hAnsi="Times New Roman" w:cs="Times New Roman"/>
          <w:sz w:val="26"/>
          <w:szCs w:val="26"/>
        </w:rPr>
        <w:t xml:space="preserve">hân vịt; </w:t>
      </w:r>
    </w:p>
    <w:p w14:paraId="2679657A" w14:textId="77777777" w:rsidR="0050334E" w:rsidRPr="0050334E" w:rsidRDefault="0050334E" w:rsidP="0050334E">
      <w:pPr>
        <w:spacing w:before="120" w:after="120"/>
        <w:jc w:val="both"/>
        <w:rPr>
          <w:rFonts w:ascii="Times New Roman" w:hAnsi="Times New Roman" w:cs="Times New Roman"/>
          <w:b/>
          <w:bCs/>
          <w:sz w:val="26"/>
          <w:szCs w:val="26"/>
        </w:rPr>
      </w:pPr>
      <w:r w:rsidRPr="0050334E">
        <w:rPr>
          <w:rFonts w:ascii="Times New Roman" w:hAnsi="Times New Roman" w:cs="Times New Roman"/>
          <w:b/>
          <w:bCs/>
          <w:sz w:val="26"/>
          <w:szCs w:val="26"/>
        </w:rPr>
        <w:t>Bài học kinh nghiệm</w:t>
      </w:r>
    </w:p>
    <w:p w14:paraId="1A36AEF9" w14:textId="4A68B6C7" w:rsidR="0050334E" w:rsidRPr="0050334E" w:rsidRDefault="0050334E" w:rsidP="0050334E">
      <w:pPr>
        <w:numPr>
          <w:ilvl w:val="0"/>
          <w:numId w:val="34"/>
        </w:num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Mất kiểm soát hệ thống đẩy trong giai đoạn quan trọng (như cập </w:t>
      </w:r>
      <w:r w:rsidR="00362B1E">
        <w:rPr>
          <w:rFonts w:ascii="Times New Roman" w:hAnsi="Times New Roman" w:cs="Times New Roman"/>
          <w:sz w:val="26"/>
          <w:szCs w:val="26"/>
        </w:rPr>
        <w:t>cầu</w:t>
      </w:r>
      <w:r w:rsidRPr="0050334E">
        <w:rPr>
          <w:rFonts w:ascii="Times New Roman" w:hAnsi="Times New Roman" w:cs="Times New Roman"/>
          <w:sz w:val="26"/>
          <w:szCs w:val="26"/>
        </w:rPr>
        <w:t xml:space="preserve">) đòi hỏi </w:t>
      </w:r>
      <w:r w:rsidR="00362B1E">
        <w:rPr>
          <w:rFonts w:ascii="Times New Roman" w:hAnsi="Times New Roman" w:cs="Times New Roman"/>
          <w:sz w:val="26"/>
          <w:szCs w:val="26"/>
        </w:rPr>
        <w:t xml:space="preserve">phải có </w:t>
      </w:r>
      <w:r w:rsidRPr="00362B1E">
        <w:rPr>
          <w:rFonts w:ascii="Times New Roman" w:hAnsi="Times New Roman" w:cs="Times New Roman"/>
          <w:sz w:val="26"/>
          <w:szCs w:val="26"/>
        </w:rPr>
        <w:t>phản ứng nhanh và quyết đoán</w:t>
      </w:r>
      <w:r w:rsidRPr="0050334E">
        <w:rPr>
          <w:rFonts w:ascii="Times New Roman" w:hAnsi="Times New Roman" w:cs="Times New Roman"/>
          <w:sz w:val="26"/>
          <w:szCs w:val="26"/>
        </w:rPr>
        <w:t xml:space="preserve"> từ thuyền viên; </w:t>
      </w:r>
    </w:p>
    <w:p w14:paraId="6C071176" w14:textId="2FF52BEE" w:rsidR="0050334E" w:rsidRPr="00362B1E" w:rsidRDefault="0050334E" w:rsidP="00362B1E">
      <w:pPr>
        <w:numPr>
          <w:ilvl w:val="0"/>
          <w:numId w:val="34"/>
        </w:numPr>
        <w:spacing w:before="120" w:after="120"/>
        <w:jc w:val="both"/>
        <w:rPr>
          <w:rFonts w:ascii="Times New Roman" w:hAnsi="Times New Roman" w:cs="Times New Roman"/>
          <w:sz w:val="26"/>
          <w:szCs w:val="26"/>
        </w:rPr>
      </w:pPr>
      <w:r w:rsidRPr="00362B1E">
        <w:rPr>
          <w:rFonts w:ascii="Times New Roman" w:hAnsi="Times New Roman" w:cs="Times New Roman"/>
          <w:sz w:val="26"/>
          <w:szCs w:val="26"/>
        </w:rPr>
        <w:t>Tàu sử dụng chân vịt biến bước cần có quy trình khẩn cấp riêng cho</w:t>
      </w:r>
      <w:r w:rsidR="00362B1E" w:rsidRPr="00362B1E">
        <w:rPr>
          <w:rFonts w:ascii="Times New Roman" w:hAnsi="Times New Roman" w:cs="Times New Roman"/>
          <w:sz w:val="26"/>
          <w:szCs w:val="26"/>
        </w:rPr>
        <w:t xml:space="preserve"> các tình huống quan trọng như m</w:t>
      </w:r>
      <w:r w:rsidRPr="00362B1E">
        <w:rPr>
          <w:rFonts w:ascii="Times New Roman" w:hAnsi="Times New Roman" w:cs="Times New Roman"/>
          <w:sz w:val="26"/>
          <w:szCs w:val="26"/>
        </w:rPr>
        <w:t>ất điều khiển máy</w:t>
      </w:r>
      <w:r w:rsidR="00362B1E" w:rsidRPr="00362B1E">
        <w:rPr>
          <w:rFonts w:ascii="Times New Roman" w:hAnsi="Times New Roman" w:cs="Times New Roman"/>
          <w:sz w:val="26"/>
          <w:szCs w:val="26"/>
        </w:rPr>
        <w:t xml:space="preserve"> hoặc </w:t>
      </w:r>
      <w:r w:rsidR="00362B1E">
        <w:rPr>
          <w:rFonts w:ascii="Times New Roman" w:hAnsi="Times New Roman" w:cs="Times New Roman"/>
          <w:sz w:val="26"/>
          <w:szCs w:val="26"/>
        </w:rPr>
        <w:t>m</w:t>
      </w:r>
      <w:r w:rsidRPr="00362B1E">
        <w:rPr>
          <w:rFonts w:ascii="Times New Roman" w:hAnsi="Times New Roman" w:cs="Times New Roman"/>
          <w:sz w:val="26"/>
          <w:szCs w:val="26"/>
        </w:rPr>
        <w:t xml:space="preserve">ất điều khiển góc bước chân vịt; </w:t>
      </w:r>
    </w:p>
    <w:p w14:paraId="7285E4E8" w14:textId="05EE3F65" w:rsidR="0050334E" w:rsidRPr="00362B1E" w:rsidRDefault="0050334E" w:rsidP="00362B1E">
      <w:pPr>
        <w:numPr>
          <w:ilvl w:val="0"/>
          <w:numId w:val="34"/>
        </w:numPr>
        <w:spacing w:before="120" w:after="120"/>
        <w:jc w:val="both"/>
        <w:rPr>
          <w:rFonts w:ascii="Times New Roman" w:hAnsi="Times New Roman" w:cs="Times New Roman"/>
          <w:sz w:val="26"/>
          <w:szCs w:val="26"/>
        </w:rPr>
      </w:pPr>
      <w:r w:rsidRPr="00362B1E">
        <w:rPr>
          <w:rFonts w:ascii="Times New Roman" w:hAnsi="Times New Roman" w:cs="Times New Roman"/>
          <w:sz w:val="26"/>
          <w:szCs w:val="26"/>
        </w:rPr>
        <w:t>Các quy trình này phải được</w:t>
      </w:r>
      <w:r w:rsidR="00362B1E" w:rsidRPr="00362B1E">
        <w:rPr>
          <w:rFonts w:ascii="Times New Roman" w:hAnsi="Times New Roman" w:cs="Times New Roman"/>
          <w:sz w:val="26"/>
          <w:szCs w:val="26"/>
        </w:rPr>
        <w:t xml:space="preserve"> h</w:t>
      </w:r>
      <w:r w:rsidRPr="00362B1E">
        <w:rPr>
          <w:rFonts w:ascii="Times New Roman" w:hAnsi="Times New Roman" w:cs="Times New Roman"/>
          <w:sz w:val="26"/>
          <w:szCs w:val="26"/>
        </w:rPr>
        <w:t>iểu rõ;</w:t>
      </w:r>
      <w:r w:rsidR="00362B1E" w:rsidRPr="00362B1E">
        <w:rPr>
          <w:rFonts w:ascii="Times New Roman" w:hAnsi="Times New Roman" w:cs="Times New Roman"/>
          <w:sz w:val="26"/>
          <w:szCs w:val="26"/>
        </w:rPr>
        <w:t xml:space="preserve"> </w:t>
      </w:r>
      <w:r w:rsidRPr="00362B1E">
        <w:rPr>
          <w:rFonts w:ascii="Times New Roman" w:hAnsi="Times New Roman" w:cs="Times New Roman"/>
          <w:sz w:val="26"/>
          <w:szCs w:val="26"/>
        </w:rPr>
        <w:t>Huấn luyện thường xuyên</w:t>
      </w:r>
      <w:r w:rsidR="00362B1E" w:rsidRPr="00362B1E">
        <w:rPr>
          <w:rFonts w:ascii="Times New Roman" w:hAnsi="Times New Roman" w:cs="Times New Roman"/>
          <w:sz w:val="26"/>
          <w:szCs w:val="26"/>
        </w:rPr>
        <w:t xml:space="preserve"> và </w:t>
      </w:r>
      <w:r w:rsidRPr="00362B1E">
        <w:rPr>
          <w:rFonts w:ascii="Times New Roman" w:hAnsi="Times New Roman" w:cs="Times New Roman"/>
          <w:sz w:val="26"/>
          <w:szCs w:val="26"/>
        </w:rPr>
        <w:t xml:space="preserve">Áp dụng đồng bộ giữa buồng lái và buồng máy; </w:t>
      </w:r>
    </w:p>
    <w:p w14:paraId="15AB98F0" w14:textId="6D371904" w:rsidR="0050334E" w:rsidRPr="0050334E" w:rsidRDefault="0050334E" w:rsidP="0050334E">
      <w:pPr>
        <w:spacing w:before="120" w:after="120"/>
        <w:jc w:val="both"/>
        <w:rPr>
          <w:rFonts w:ascii="Times New Roman" w:hAnsi="Times New Roman" w:cs="Times New Roman"/>
          <w:sz w:val="26"/>
          <w:szCs w:val="26"/>
        </w:rPr>
      </w:pPr>
      <w:r w:rsidRPr="0050334E">
        <w:rPr>
          <w:rFonts w:ascii="Times New Roman" w:hAnsi="Times New Roman" w:cs="Times New Roman"/>
          <w:sz w:val="26"/>
          <w:szCs w:val="26"/>
        </w:rPr>
        <w:t xml:space="preserve">Việc chuẩn bị và luyện tập trước có thể giúp giảm thiểu hậu quả và thậm chí </w:t>
      </w:r>
      <w:r w:rsidRPr="00362B1E">
        <w:rPr>
          <w:rFonts w:ascii="Times New Roman" w:hAnsi="Times New Roman" w:cs="Times New Roman"/>
          <w:sz w:val="26"/>
          <w:szCs w:val="26"/>
        </w:rPr>
        <w:t>ngăn ngừa tai nạn</w:t>
      </w:r>
      <w:r w:rsidRPr="0050334E">
        <w:rPr>
          <w:rFonts w:ascii="Times New Roman" w:hAnsi="Times New Roman" w:cs="Times New Roman"/>
          <w:sz w:val="26"/>
          <w:szCs w:val="26"/>
        </w:rPr>
        <w:t xml:space="preserve"> trong những tình huống tương tự.</w:t>
      </w:r>
    </w:p>
    <w:p w14:paraId="58C5097E" w14:textId="48D711B8" w:rsidR="00342388" w:rsidRPr="00362B1E" w:rsidRDefault="00362B1E" w:rsidP="00362B1E">
      <w:pPr>
        <w:pStyle w:val="ListParagraph"/>
        <w:numPr>
          <w:ilvl w:val="0"/>
          <w:numId w:val="19"/>
        </w:numPr>
        <w:rPr>
          <w:rFonts w:ascii="Times New Roman" w:hAnsi="Times New Roman" w:cs="Times New Roman"/>
          <w:b/>
          <w:bCs/>
          <w:sz w:val="32"/>
          <w:szCs w:val="32"/>
        </w:rPr>
      </w:pPr>
      <w:r w:rsidRPr="00362B1E">
        <w:rPr>
          <w:rFonts w:ascii="Times New Roman" w:hAnsi="Times New Roman" w:cs="Times New Roman"/>
          <w:b/>
          <w:bCs/>
          <w:sz w:val="32"/>
          <w:szCs w:val="32"/>
        </w:rPr>
        <w:t xml:space="preserve">Neo làm hư hỏng thân tàu, khoang </w:t>
      </w:r>
      <w:r>
        <w:rPr>
          <w:rFonts w:ascii="Times New Roman" w:hAnsi="Times New Roman" w:cs="Times New Roman"/>
          <w:b/>
          <w:bCs/>
          <w:sz w:val="32"/>
          <w:szCs w:val="32"/>
        </w:rPr>
        <w:t>chứa chân vịt mũi</w:t>
      </w:r>
      <w:r w:rsidRPr="00362B1E">
        <w:rPr>
          <w:rFonts w:ascii="Times New Roman" w:hAnsi="Times New Roman" w:cs="Times New Roman"/>
          <w:b/>
          <w:bCs/>
          <w:sz w:val="32"/>
          <w:szCs w:val="32"/>
        </w:rPr>
        <w:t xml:space="preserve"> bị ngập nước</w:t>
      </w:r>
    </w:p>
    <w:p w14:paraId="1A62D609" w14:textId="7B27FFF7" w:rsidR="000873CA" w:rsidRP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Gần đây, một tàu hàng đang hành trình trong điều kiện sóng cao khoảng 15 feet thì báo động ngập nước ở khoang </w:t>
      </w:r>
      <w:r>
        <w:rPr>
          <w:rFonts w:ascii="Times New Roman" w:hAnsi="Times New Roman" w:cs="Times New Roman"/>
          <w:sz w:val="26"/>
          <w:szCs w:val="26"/>
        </w:rPr>
        <w:t>trước mũi</w:t>
      </w:r>
      <w:r w:rsidRPr="000873CA">
        <w:rPr>
          <w:rFonts w:ascii="Times New Roman" w:hAnsi="Times New Roman" w:cs="Times New Roman"/>
          <w:sz w:val="26"/>
          <w:szCs w:val="26"/>
        </w:rPr>
        <w:t xml:space="preserve"> </w:t>
      </w:r>
      <w:r>
        <w:rPr>
          <w:rFonts w:ascii="Times New Roman" w:hAnsi="Times New Roman" w:cs="Times New Roman"/>
          <w:sz w:val="26"/>
          <w:szCs w:val="26"/>
        </w:rPr>
        <w:t>bị</w:t>
      </w:r>
      <w:r w:rsidRPr="000873CA">
        <w:rPr>
          <w:rFonts w:ascii="Times New Roman" w:hAnsi="Times New Roman" w:cs="Times New Roman"/>
          <w:sz w:val="26"/>
          <w:szCs w:val="26"/>
        </w:rPr>
        <w:t xml:space="preserve"> kích hoạt. Thuyền viên tiến hành kiểm tra và phát hiện </w:t>
      </w:r>
      <w:r>
        <w:rPr>
          <w:rFonts w:ascii="Times New Roman" w:hAnsi="Times New Roman" w:cs="Times New Roman"/>
          <w:sz w:val="26"/>
          <w:szCs w:val="26"/>
        </w:rPr>
        <w:t xml:space="preserve">chiếc </w:t>
      </w:r>
      <w:r w:rsidRPr="000873CA">
        <w:rPr>
          <w:rFonts w:ascii="Times New Roman" w:hAnsi="Times New Roman" w:cs="Times New Roman"/>
          <w:sz w:val="26"/>
          <w:szCs w:val="26"/>
        </w:rPr>
        <w:t xml:space="preserve">neo mạn phải đã </w:t>
      </w:r>
      <w:r>
        <w:rPr>
          <w:rFonts w:ascii="Times New Roman" w:hAnsi="Times New Roman" w:cs="Times New Roman"/>
          <w:sz w:val="26"/>
          <w:szCs w:val="26"/>
        </w:rPr>
        <w:t>bị xông</w:t>
      </w:r>
      <w:r w:rsidRPr="000873CA">
        <w:rPr>
          <w:rFonts w:ascii="Times New Roman" w:hAnsi="Times New Roman" w:cs="Times New Roman"/>
          <w:sz w:val="26"/>
          <w:szCs w:val="26"/>
        </w:rPr>
        <w:t xml:space="preserve"> ra khoảng 10–15 mắt </w:t>
      </w:r>
      <w:r>
        <w:rPr>
          <w:rFonts w:ascii="Times New Roman" w:hAnsi="Times New Roman" w:cs="Times New Roman"/>
          <w:sz w:val="26"/>
          <w:szCs w:val="26"/>
        </w:rPr>
        <w:t>lỉn</w:t>
      </w:r>
      <w:r w:rsidRPr="000873CA">
        <w:rPr>
          <w:rFonts w:ascii="Times New Roman" w:hAnsi="Times New Roman" w:cs="Times New Roman"/>
          <w:sz w:val="26"/>
          <w:szCs w:val="26"/>
        </w:rPr>
        <w:t>, khiến neo va đập và đâm thủng thân tàu.</w:t>
      </w:r>
    </w:p>
    <w:p w14:paraId="5CB9D0E3" w14:textId="291F8D50" w:rsidR="000873CA" w:rsidRP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Hậu quả là nước biển tràn vào khoang </w:t>
      </w:r>
      <w:r>
        <w:rPr>
          <w:rFonts w:ascii="Times New Roman" w:hAnsi="Times New Roman" w:cs="Times New Roman"/>
          <w:sz w:val="26"/>
          <w:szCs w:val="26"/>
        </w:rPr>
        <w:t>chứa chân vịt mũi</w:t>
      </w:r>
      <w:r w:rsidRPr="000873CA">
        <w:rPr>
          <w:rFonts w:ascii="Times New Roman" w:hAnsi="Times New Roman" w:cs="Times New Roman"/>
          <w:sz w:val="26"/>
          <w:szCs w:val="26"/>
        </w:rPr>
        <w:t xml:space="preserve"> và khoang </w:t>
      </w:r>
      <w:r>
        <w:rPr>
          <w:rFonts w:ascii="Times New Roman" w:hAnsi="Times New Roman" w:cs="Times New Roman"/>
          <w:sz w:val="26"/>
          <w:szCs w:val="26"/>
        </w:rPr>
        <w:t xml:space="preserve">chứa </w:t>
      </w:r>
      <w:r w:rsidRPr="000873CA">
        <w:rPr>
          <w:rFonts w:ascii="Times New Roman" w:hAnsi="Times New Roman" w:cs="Times New Roman"/>
          <w:sz w:val="26"/>
          <w:szCs w:val="26"/>
        </w:rPr>
        <w:t xml:space="preserve">bơm chữa cháy khẩn cấp. Sự cố </w:t>
      </w:r>
      <w:r>
        <w:rPr>
          <w:rFonts w:ascii="Times New Roman" w:hAnsi="Times New Roman" w:cs="Times New Roman"/>
          <w:sz w:val="26"/>
          <w:szCs w:val="26"/>
        </w:rPr>
        <w:t xml:space="preserve">này </w:t>
      </w:r>
      <w:r w:rsidRPr="000873CA">
        <w:rPr>
          <w:rFonts w:ascii="Times New Roman" w:hAnsi="Times New Roman" w:cs="Times New Roman"/>
          <w:sz w:val="26"/>
          <w:szCs w:val="26"/>
        </w:rPr>
        <w:t>gây thiệt hại hơn 1 triệu USD và làm mất doanh thu trong một tháng khi tàu phải ngừng khai thác để sửa chữa.</w:t>
      </w:r>
    </w:p>
    <w:p w14:paraId="5F8F8874" w14:textId="1D04134C" w:rsidR="000873CA" w:rsidRP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Trong quá trình sửa chữa, </w:t>
      </w:r>
      <w:r>
        <w:rPr>
          <w:rFonts w:ascii="Times New Roman" w:hAnsi="Times New Roman" w:cs="Times New Roman"/>
          <w:sz w:val="26"/>
          <w:szCs w:val="26"/>
        </w:rPr>
        <w:t xml:space="preserve">người ta </w:t>
      </w:r>
      <w:r w:rsidRPr="000873CA">
        <w:rPr>
          <w:rFonts w:ascii="Times New Roman" w:hAnsi="Times New Roman" w:cs="Times New Roman"/>
          <w:sz w:val="26"/>
          <w:szCs w:val="26"/>
        </w:rPr>
        <w:t>phát hiện rằng má phanh của tời neo đã mòn chỉ còn 2–3 mm. Với độ dày này, ngay cả khi phanh được siết tối đa cũng không đạt được lực giữ t</w:t>
      </w:r>
      <w:r>
        <w:rPr>
          <w:rFonts w:ascii="Times New Roman" w:hAnsi="Times New Roman" w:cs="Times New Roman"/>
          <w:sz w:val="26"/>
          <w:szCs w:val="26"/>
        </w:rPr>
        <w:t>heo t</w:t>
      </w:r>
      <w:r w:rsidRPr="000873CA">
        <w:rPr>
          <w:rFonts w:ascii="Times New Roman" w:hAnsi="Times New Roman" w:cs="Times New Roman"/>
          <w:sz w:val="26"/>
          <w:szCs w:val="26"/>
        </w:rPr>
        <w:t>hiết kế. Thuyền viên lẽ ra phải nhận ra mức độ mòn quá mức này và tiến hành thay thế.</w:t>
      </w:r>
    </w:p>
    <w:p w14:paraId="2072AAE0" w14:textId="199B262C" w:rsidR="000873CA" w:rsidRP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Ngoài ra, cũng phát hiện rằng neo liên quan đến sự cố là neo </w:t>
      </w:r>
      <w:r>
        <w:rPr>
          <w:rFonts w:ascii="Times New Roman" w:hAnsi="Times New Roman" w:cs="Times New Roman"/>
          <w:sz w:val="26"/>
          <w:szCs w:val="26"/>
        </w:rPr>
        <w:t xml:space="preserve">được </w:t>
      </w:r>
      <w:r w:rsidRPr="000873CA">
        <w:rPr>
          <w:rFonts w:ascii="Times New Roman" w:hAnsi="Times New Roman" w:cs="Times New Roman"/>
          <w:sz w:val="26"/>
          <w:szCs w:val="26"/>
        </w:rPr>
        <w:t xml:space="preserve">thay thế, có thông số khác với </w:t>
      </w:r>
      <w:r>
        <w:rPr>
          <w:rFonts w:ascii="Times New Roman" w:hAnsi="Times New Roman" w:cs="Times New Roman"/>
          <w:sz w:val="26"/>
          <w:szCs w:val="26"/>
        </w:rPr>
        <w:t xml:space="preserve">chiếc </w:t>
      </w:r>
      <w:r w:rsidRPr="000873CA">
        <w:rPr>
          <w:rFonts w:ascii="Times New Roman" w:hAnsi="Times New Roman" w:cs="Times New Roman"/>
          <w:sz w:val="26"/>
          <w:szCs w:val="26"/>
        </w:rPr>
        <w:t xml:space="preserve">neo ban đầu. Vị trí tương đối của neo trong ống </w:t>
      </w:r>
      <w:r>
        <w:rPr>
          <w:rFonts w:ascii="Times New Roman" w:hAnsi="Times New Roman" w:cs="Times New Roman"/>
          <w:sz w:val="26"/>
          <w:szCs w:val="26"/>
        </w:rPr>
        <w:t>giữ lỉn</w:t>
      </w:r>
      <w:r w:rsidRPr="000873CA">
        <w:rPr>
          <w:rFonts w:ascii="Times New Roman" w:hAnsi="Times New Roman" w:cs="Times New Roman"/>
          <w:sz w:val="26"/>
          <w:szCs w:val="26"/>
        </w:rPr>
        <w:t xml:space="preserve"> không giống neo cũ do chiều dài </w:t>
      </w:r>
      <w:r>
        <w:rPr>
          <w:rFonts w:ascii="Times New Roman" w:hAnsi="Times New Roman" w:cs="Times New Roman"/>
          <w:sz w:val="26"/>
          <w:szCs w:val="26"/>
        </w:rPr>
        <w:t xml:space="preserve">của </w:t>
      </w:r>
      <w:r w:rsidRPr="000873CA">
        <w:rPr>
          <w:rFonts w:ascii="Times New Roman" w:hAnsi="Times New Roman" w:cs="Times New Roman"/>
          <w:sz w:val="26"/>
          <w:szCs w:val="26"/>
        </w:rPr>
        <w:t xml:space="preserve">thân neo và các mắt nối khác nhau. Sự khác biệt </w:t>
      </w:r>
      <w:r>
        <w:rPr>
          <w:rFonts w:ascii="Times New Roman" w:hAnsi="Times New Roman" w:cs="Times New Roman"/>
          <w:sz w:val="26"/>
          <w:szCs w:val="26"/>
        </w:rPr>
        <w:t xml:space="preserve">về </w:t>
      </w:r>
      <w:r w:rsidRPr="000873CA">
        <w:rPr>
          <w:rFonts w:ascii="Times New Roman" w:hAnsi="Times New Roman" w:cs="Times New Roman"/>
          <w:sz w:val="26"/>
          <w:szCs w:val="26"/>
        </w:rPr>
        <w:t xml:space="preserve">kích thước này khiến chốt hãm không thể ăn khớp đúng với </w:t>
      </w:r>
      <w:r>
        <w:rPr>
          <w:rFonts w:ascii="Times New Roman" w:hAnsi="Times New Roman" w:cs="Times New Roman"/>
          <w:sz w:val="26"/>
          <w:szCs w:val="26"/>
        </w:rPr>
        <w:t>lỉn</w:t>
      </w:r>
      <w:r w:rsidRPr="000873CA">
        <w:rPr>
          <w:rFonts w:ascii="Times New Roman" w:hAnsi="Times New Roman" w:cs="Times New Roman"/>
          <w:sz w:val="26"/>
          <w:szCs w:val="26"/>
        </w:rPr>
        <w:t xml:space="preserve"> neo.</w:t>
      </w:r>
    </w:p>
    <w:p w14:paraId="6A1219F5" w14:textId="35AFE4AE" w:rsidR="000873CA" w:rsidRP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Như một biện pháp an toàn bổ sung, một dây cáp </w:t>
      </w:r>
      <w:r>
        <w:rPr>
          <w:rFonts w:ascii="Times New Roman" w:hAnsi="Times New Roman" w:cs="Times New Roman"/>
          <w:sz w:val="26"/>
          <w:szCs w:val="26"/>
        </w:rPr>
        <w:t>chằng</w:t>
      </w:r>
      <w:r w:rsidRPr="000873CA">
        <w:rPr>
          <w:rFonts w:ascii="Times New Roman" w:hAnsi="Times New Roman" w:cs="Times New Roman"/>
          <w:sz w:val="26"/>
          <w:szCs w:val="26"/>
        </w:rPr>
        <w:t xml:space="preserve"> đã được sử dụng để cố định neo khi tàu hành trình. Dây này được luồn qua một mắt xích và cố định vào tàu bằng móc pelican.</w:t>
      </w:r>
    </w:p>
    <w:p w14:paraId="537AA9E3" w14:textId="025E9A1C" w:rsidR="000873CA" w:rsidRDefault="000873CA" w:rsidP="000873CA">
      <w:p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Khi dây </w:t>
      </w:r>
      <w:r>
        <w:rPr>
          <w:rFonts w:ascii="Times New Roman" w:hAnsi="Times New Roman" w:cs="Times New Roman"/>
          <w:sz w:val="26"/>
          <w:szCs w:val="26"/>
        </w:rPr>
        <w:t>chằng</w:t>
      </w:r>
      <w:r w:rsidRPr="000873CA">
        <w:rPr>
          <w:rFonts w:ascii="Times New Roman" w:hAnsi="Times New Roman" w:cs="Times New Roman"/>
          <w:sz w:val="26"/>
          <w:szCs w:val="26"/>
        </w:rPr>
        <w:t xml:space="preserve"> bị đứt và phanh không giữ được, trọng lượng của neo cùng với chuyển động của tàu khiến neo rơi xuống trước khi chốt hãm có thể khóa lại đúng cách. Nguyên nhân đứt dây </w:t>
      </w:r>
      <w:r>
        <w:rPr>
          <w:rFonts w:ascii="Times New Roman" w:hAnsi="Times New Roman" w:cs="Times New Roman"/>
          <w:sz w:val="26"/>
          <w:szCs w:val="26"/>
        </w:rPr>
        <w:lastRenderedPageBreak/>
        <w:t>chằng</w:t>
      </w:r>
      <w:r w:rsidRPr="000873CA">
        <w:rPr>
          <w:rFonts w:ascii="Times New Roman" w:hAnsi="Times New Roman" w:cs="Times New Roman"/>
          <w:sz w:val="26"/>
          <w:szCs w:val="26"/>
        </w:rPr>
        <w:t xml:space="preserve"> có thể do các sợi bên trong bị ăn mòn; các sợi này bị lộ ra môi trường do dây bị uốn cong gắt. Mặc dù dây </w:t>
      </w:r>
      <w:r>
        <w:rPr>
          <w:rFonts w:ascii="Times New Roman" w:hAnsi="Times New Roman" w:cs="Times New Roman"/>
          <w:sz w:val="26"/>
          <w:szCs w:val="26"/>
        </w:rPr>
        <w:t>chằn này</w:t>
      </w:r>
      <w:r w:rsidRPr="000873CA">
        <w:rPr>
          <w:rFonts w:ascii="Times New Roman" w:hAnsi="Times New Roman" w:cs="Times New Roman"/>
          <w:sz w:val="26"/>
          <w:szCs w:val="26"/>
        </w:rPr>
        <w:t xml:space="preserve"> được kiểm tra thường xuyên, nhưng những người kiểm tra không được hướng dẫn cách đánh giá tình trạng sử dụng của dây.</w:t>
      </w:r>
    </w:p>
    <w:p w14:paraId="7C4F8274" w14:textId="6C4A6F47" w:rsidR="000873CA" w:rsidRPr="000873CA" w:rsidRDefault="000873CA" w:rsidP="000873CA">
      <w:pPr>
        <w:spacing w:before="120" w:after="120"/>
        <w:jc w:val="center"/>
        <w:rPr>
          <w:rFonts w:ascii="Times New Roman" w:hAnsi="Times New Roman" w:cs="Times New Roman"/>
          <w:sz w:val="26"/>
          <w:szCs w:val="26"/>
        </w:rPr>
      </w:pPr>
      <w:r w:rsidRPr="005005A9">
        <w:rPr>
          <w:noProof/>
        </w:rPr>
        <w:drawing>
          <wp:inline distT="0" distB="0" distL="0" distR="0" wp14:anchorId="7E9BF98A" wp14:editId="6B56F23A">
            <wp:extent cx="5943600" cy="5692140"/>
            <wp:effectExtent l="0" t="0" r="0" b="3810"/>
            <wp:docPr id="792936138" name="Picture 10"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redits: nautinst.o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692140"/>
                    </a:xfrm>
                    <a:prstGeom prst="rect">
                      <a:avLst/>
                    </a:prstGeom>
                    <a:noFill/>
                    <a:ln>
                      <a:noFill/>
                    </a:ln>
                  </pic:spPr>
                </pic:pic>
              </a:graphicData>
            </a:graphic>
          </wp:inline>
        </w:drawing>
      </w:r>
    </w:p>
    <w:p w14:paraId="24939191" w14:textId="77777777" w:rsidR="000873CA" w:rsidRPr="000873CA" w:rsidRDefault="000873CA" w:rsidP="000873CA">
      <w:pPr>
        <w:spacing w:before="120" w:after="120"/>
        <w:jc w:val="both"/>
        <w:rPr>
          <w:rFonts w:ascii="Times New Roman" w:hAnsi="Times New Roman" w:cs="Times New Roman"/>
          <w:b/>
          <w:bCs/>
          <w:sz w:val="26"/>
          <w:szCs w:val="26"/>
        </w:rPr>
      </w:pPr>
      <w:r w:rsidRPr="000873CA">
        <w:rPr>
          <w:rFonts w:ascii="Times New Roman" w:hAnsi="Times New Roman" w:cs="Times New Roman"/>
          <w:b/>
          <w:bCs/>
          <w:sz w:val="26"/>
          <w:szCs w:val="26"/>
        </w:rPr>
        <w:t>Bài học kinh nghiệm</w:t>
      </w:r>
    </w:p>
    <w:p w14:paraId="4C4423C5" w14:textId="4BB68405" w:rsidR="000873CA" w:rsidRPr="000873CA" w:rsidRDefault="000873CA" w:rsidP="000873CA">
      <w:pPr>
        <w:numPr>
          <w:ilvl w:val="0"/>
          <w:numId w:val="35"/>
        </w:num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Tất cả các chương trình bảo trì phòng ngừa phải được cập nhật và cần có hướng dẫn cụ thể đối với thiết bị tời neo, đặc biệt nhấn mạnh </w:t>
      </w:r>
      <w:r>
        <w:rPr>
          <w:rFonts w:ascii="Times New Roman" w:hAnsi="Times New Roman" w:cs="Times New Roman"/>
          <w:sz w:val="26"/>
          <w:szCs w:val="26"/>
        </w:rPr>
        <w:t xml:space="preserve">về </w:t>
      </w:r>
      <w:r w:rsidRPr="000873CA">
        <w:rPr>
          <w:rFonts w:ascii="Times New Roman" w:hAnsi="Times New Roman" w:cs="Times New Roman"/>
          <w:sz w:val="26"/>
          <w:szCs w:val="26"/>
        </w:rPr>
        <w:t xml:space="preserve">thời điểm cần thay thế hoặc điều chỉnh cụm phanh. </w:t>
      </w:r>
    </w:p>
    <w:p w14:paraId="6D1D09F7" w14:textId="77777777" w:rsidR="000873CA" w:rsidRPr="000873CA" w:rsidRDefault="000873CA" w:rsidP="000873CA">
      <w:pPr>
        <w:numPr>
          <w:ilvl w:val="0"/>
          <w:numId w:val="35"/>
        </w:num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Khi thay thế các thiết bị quan trọng như neo, cần thực hiện đánh giá đầy đủ và xem xét tất cả các yếu tố liên quan. </w:t>
      </w:r>
    </w:p>
    <w:p w14:paraId="0E143AED" w14:textId="77777777" w:rsidR="000873CA" w:rsidRPr="000873CA" w:rsidRDefault="000873CA" w:rsidP="000873CA">
      <w:pPr>
        <w:numPr>
          <w:ilvl w:val="0"/>
          <w:numId w:val="35"/>
        </w:numPr>
        <w:spacing w:before="120" w:after="120"/>
        <w:jc w:val="both"/>
        <w:rPr>
          <w:rFonts w:ascii="Times New Roman" w:hAnsi="Times New Roman" w:cs="Times New Roman"/>
          <w:sz w:val="26"/>
          <w:szCs w:val="26"/>
        </w:rPr>
      </w:pPr>
      <w:r w:rsidRPr="000873CA">
        <w:rPr>
          <w:rFonts w:ascii="Times New Roman" w:hAnsi="Times New Roman" w:cs="Times New Roman"/>
          <w:sz w:val="26"/>
          <w:szCs w:val="26"/>
        </w:rPr>
        <w:t xml:space="preserve">Những người tham gia bảo trì và sửa chữa tàu cần được cung cấp đầy đủ tài liệu và nguồn lực kỹ thuật để xác định khả năng tiếp tục sử dụng hoặc cần thay thế thiết bị trên tàu. </w:t>
      </w:r>
    </w:p>
    <w:p w14:paraId="657BE9F8" w14:textId="77777777" w:rsidR="000873CA" w:rsidRPr="000873CA" w:rsidRDefault="000873CA" w:rsidP="000873CA">
      <w:pPr>
        <w:spacing w:before="120" w:after="120"/>
        <w:jc w:val="both"/>
        <w:rPr>
          <w:rFonts w:ascii="Times New Roman" w:hAnsi="Times New Roman" w:cs="Times New Roman"/>
          <w:b/>
          <w:bCs/>
          <w:i/>
          <w:iCs/>
          <w:sz w:val="26"/>
          <w:szCs w:val="26"/>
        </w:rPr>
      </w:pPr>
      <w:r w:rsidRPr="000873CA">
        <w:rPr>
          <w:rFonts w:ascii="Times New Roman" w:hAnsi="Times New Roman" w:cs="Times New Roman"/>
          <w:b/>
          <w:bCs/>
          <w:i/>
          <w:iCs/>
          <w:sz w:val="26"/>
          <w:szCs w:val="26"/>
        </w:rPr>
        <w:lastRenderedPageBreak/>
        <w:t>Ghi chú của biên tập viên</w:t>
      </w:r>
    </w:p>
    <w:p w14:paraId="5DCBCA59" w14:textId="4B76B7FF" w:rsidR="000873CA" w:rsidRPr="000873CA" w:rsidRDefault="000873CA" w:rsidP="000873CA">
      <w:pPr>
        <w:spacing w:before="120" w:after="120"/>
        <w:jc w:val="both"/>
        <w:rPr>
          <w:rFonts w:ascii="Times New Roman" w:hAnsi="Times New Roman" w:cs="Times New Roman"/>
          <w:i/>
          <w:iCs/>
          <w:sz w:val="26"/>
          <w:szCs w:val="26"/>
        </w:rPr>
      </w:pPr>
      <w:r w:rsidRPr="000873CA">
        <w:rPr>
          <w:rFonts w:ascii="Times New Roman" w:hAnsi="Times New Roman" w:cs="Times New Roman"/>
          <w:i/>
          <w:iCs/>
          <w:sz w:val="26"/>
          <w:szCs w:val="26"/>
        </w:rPr>
        <w:t xml:space="preserve">Việc kiểm tra </w:t>
      </w:r>
      <w:r>
        <w:rPr>
          <w:rFonts w:ascii="Times New Roman" w:hAnsi="Times New Roman" w:cs="Times New Roman"/>
          <w:i/>
          <w:iCs/>
          <w:sz w:val="26"/>
          <w:szCs w:val="26"/>
        </w:rPr>
        <w:t xml:space="preserve">dây </w:t>
      </w:r>
      <w:r w:rsidRPr="000873CA">
        <w:rPr>
          <w:rFonts w:ascii="Times New Roman" w:hAnsi="Times New Roman" w:cs="Times New Roman"/>
          <w:i/>
          <w:iCs/>
          <w:sz w:val="26"/>
          <w:szCs w:val="26"/>
        </w:rPr>
        <w:t xml:space="preserve">cáp không phải là công việc đơn giản và không thể thực hiện đúng cách nếu không tách các tao </w:t>
      </w:r>
      <w:r>
        <w:rPr>
          <w:rFonts w:ascii="Times New Roman" w:hAnsi="Times New Roman" w:cs="Times New Roman"/>
          <w:i/>
          <w:iCs/>
          <w:sz w:val="26"/>
          <w:szCs w:val="26"/>
        </w:rPr>
        <w:t xml:space="preserve">của </w:t>
      </w:r>
      <w:r w:rsidRPr="000873CA">
        <w:rPr>
          <w:rFonts w:ascii="Times New Roman" w:hAnsi="Times New Roman" w:cs="Times New Roman"/>
          <w:i/>
          <w:iCs/>
          <w:sz w:val="26"/>
          <w:szCs w:val="26"/>
        </w:rPr>
        <w:t xml:space="preserve">cáp </w:t>
      </w:r>
      <w:r>
        <w:rPr>
          <w:rFonts w:ascii="Times New Roman" w:hAnsi="Times New Roman" w:cs="Times New Roman"/>
          <w:i/>
          <w:iCs/>
          <w:sz w:val="26"/>
          <w:szCs w:val="26"/>
        </w:rPr>
        <w:t xml:space="preserve">ra </w:t>
      </w:r>
      <w:r w:rsidRPr="000873CA">
        <w:rPr>
          <w:rFonts w:ascii="Times New Roman" w:hAnsi="Times New Roman" w:cs="Times New Roman"/>
          <w:i/>
          <w:iCs/>
          <w:sz w:val="26"/>
          <w:szCs w:val="26"/>
        </w:rPr>
        <w:t>để kiểm tra lõi bên trong. Ngay cả khi làm vậy, việc phát hiện hư hỏng bên trong lõi vẫn rất khó. Thuyền viên nên áp dụng “nguyên tắc phòng ngừa” khi sử dụng và kiểm tra cáp thép—tức là nếu có nghi ngờ, hãy thay thế bằng dây mới.</w:t>
      </w:r>
    </w:p>
    <w:p w14:paraId="201B1AC0" w14:textId="0B15411A" w:rsidR="00342388" w:rsidRDefault="000873CA" w:rsidP="000873CA">
      <w:pPr>
        <w:pStyle w:val="NormalWeb"/>
        <w:shd w:val="clear" w:color="auto" w:fill="FFFFFF"/>
        <w:spacing w:before="0" w:beforeAutospacing="0" w:after="480" w:afterAutospacing="0"/>
        <w:jc w:val="center"/>
        <w:rPr>
          <w:rFonts w:ascii="Lato" w:hAnsi="Lato"/>
          <w:color w:val="2D3748"/>
          <w:sz w:val="30"/>
          <w:szCs w:val="30"/>
        </w:rPr>
      </w:pPr>
      <w:r>
        <w:rPr>
          <w:rFonts w:ascii="Lato" w:hAnsi="Lato"/>
          <w:color w:val="2D3748"/>
          <w:sz w:val="30"/>
          <w:szCs w:val="30"/>
        </w:rPr>
        <w:t>------------------------------------</w:t>
      </w:r>
    </w:p>
    <w:p w14:paraId="4EF0C7A3" w14:textId="77777777" w:rsidR="006029F0" w:rsidRDefault="006029F0"/>
    <w:sectPr w:rsidR="006029F0" w:rsidSect="00813DB8">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C0"/>
    <w:multiLevelType w:val="multilevel"/>
    <w:tmpl w:val="B16E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72BB"/>
    <w:multiLevelType w:val="multilevel"/>
    <w:tmpl w:val="82C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150FC"/>
    <w:multiLevelType w:val="multilevel"/>
    <w:tmpl w:val="3AC8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26EB4"/>
    <w:multiLevelType w:val="multilevel"/>
    <w:tmpl w:val="74C2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44816"/>
    <w:multiLevelType w:val="multilevel"/>
    <w:tmpl w:val="545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D0667"/>
    <w:multiLevelType w:val="multilevel"/>
    <w:tmpl w:val="B4A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56269"/>
    <w:multiLevelType w:val="multilevel"/>
    <w:tmpl w:val="61A8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74887"/>
    <w:multiLevelType w:val="multilevel"/>
    <w:tmpl w:val="3AE4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B532E"/>
    <w:multiLevelType w:val="multilevel"/>
    <w:tmpl w:val="88B0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A776E"/>
    <w:multiLevelType w:val="multilevel"/>
    <w:tmpl w:val="26F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F0313"/>
    <w:multiLevelType w:val="multilevel"/>
    <w:tmpl w:val="5C40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A30D1"/>
    <w:multiLevelType w:val="multilevel"/>
    <w:tmpl w:val="E24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B4476"/>
    <w:multiLevelType w:val="multilevel"/>
    <w:tmpl w:val="37B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6440B"/>
    <w:multiLevelType w:val="multilevel"/>
    <w:tmpl w:val="1C78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D2ABF"/>
    <w:multiLevelType w:val="hybridMultilevel"/>
    <w:tmpl w:val="EEB8A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C4A92"/>
    <w:multiLevelType w:val="multilevel"/>
    <w:tmpl w:val="011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395909"/>
    <w:multiLevelType w:val="multilevel"/>
    <w:tmpl w:val="D99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12295"/>
    <w:multiLevelType w:val="multilevel"/>
    <w:tmpl w:val="DC8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C113C"/>
    <w:multiLevelType w:val="multilevel"/>
    <w:tmpl w:val="B3F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05514"/>
    <w:multiLevelType w:val="multilevel"/>
    <w:tmpl w:val="2EC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01530"/>
    <w:multiLevelType w:val="multilevel"/>
    <w:tmpl w:val="1438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65E30"/>
    <w:multiLevelType w:val="multilevel"/>
    <w:tmpl w:val="69B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33FD1"/>
    <w:multiLevelType w:val="multilevel"/>
    <w:tmpl w:val="0E6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C411B"/>
    <w:multiLevelType w:val="multilevel"/>
    <w:tmpl w:val="B1D00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F4FC8"/>
    <w:multiLevelType w:val="multilevel"/>
    <w:tmpl w:val="E28C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36DD0"/>
    <w:multiLevelType w:val="multilevel"/>
    <w:tmpl w:val="0484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D45C9"/>
    <w:multiLevelType w:val="multilevel"/>
    <w:tmpl w:val="0BF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E3145"/>
    <w:multiLevelType w:val="multilevel"/>
    <w:tmpl w:val="BB2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E1099"/>
    <w:multiLevelType w:val="multilevel"/>
    <w:tmpl w:val="CDE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01F19"/>
    <w:multiLevelType w:val="multilevel"/>
    <w:tmpl w:val="6212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25024"/>
    <w:multiLevelType w:val="multilevel"/>
    <w:tmpl w:val="727E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F6766"/>
    <w:multiLevelType w:val="multilevel"/>
    <w:tmpl w:val="FF52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B0EEE"/>
    <w:multiLevelType w:val="multilevel"/>
    <w:tmpl w:val="EAD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E3AD7"/>
    <w:multiLevelType w:val="hybridMultilevel"/>
    <w:tmpl w:val="5D1E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55B3E"/>
    <w:multiLevelType w:val="multilevel"/>
    <w:tmpl w:val="6026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587353">
    <w:abstractNumId w:val="15"/>
  </w:num>
  <w:num w:numId="2" w16cid:durableId="1840190568">
    <w:abstractNumId w:val="26"/>
  </w:num>
  <w:num w:numId="3" w16cid:durableId="1830247298">
    <w:abstractNumId w:val="10"/>
  </w:num>
  <w:num w:numId="4" w16cid:durableId="1765689858">
    <w:abstractNumId w:val="3"/>
  </w:num>
  <w:num w:numId="5" w16cid:durableId="2099981505">
    <w:abstractNumId w:val="2"/>
  </w:num>
  <w:num w:numId="6" w16cid:durableId="1215190644">
    <w:abstractNumId w:val="14"/>
  </w:num>
  <w:num w:numId="7" w16cid:durableId="2031758071">
    <w:abstractNumId w:val="4"/>
  </w:num>
  <w:num w:numId="8" w16cid:durableId="619537063">
    <w:abstractNumId w:val="5"/>
  </w:num>
  <w:num w:numId="9" w16cid:durableId="450511159">
    <w:abstractNumId w:val="21"/>
  </w:num>
  <w:num w:numId="10" w16cid:durableId="1060246880">
    <w:abstractNumId w:val="27"/>
  </w:num>
  <w:num w:numId="11" w16cid:durableId="770441635">
    <w:abstractNumId w:val="13"/>
  </w:num>
  <w:num w:numId="12" w16cid:durableId="1938169300">
    <w:abstractNumId w:val="0"/>
  </w:num>
  <w:num w:numId="13" w16cid:durableId="46615318">
    <w:abstractNumId w:val="31"/>
  </w:num>
  <w:num w:numId="14" w16cid:durableId="1443064047">
    <w:abstractNumId w:val="22"/>
  </w:num>
  <w:num w:numId="15" w16cid:durableId="1286813371">
    <w:abstractNumId w:val="29"/>
  </w:num>
  <w:num w:numId="16" w16cid:durableId="1804151475">
    <w:abstractNumId w:val="20"/>
  </w:num>
  <w:num w:numId="17" w16cid:durableId="1950815847">
    <w:abstractNumId w:val="17"/>
  </w:num>
  <w:num w:numId="18" w16cid:durableId="1434789829">
    <w:abstractNumId w:val="12"/>
  </w:num>
  <w:num w:numId="19" w16cid:durableId="994643667">
    <w:abstractNumId w:val="33"/>
  </w:num>
  <w:num w:numId="20" w16cid:durableId="1805418100">
    <w:abstractNumId w:val="18"/>
  </w:num>
  <w:num w:numId="21" w16cid:durableId="1510634973">
    <w:abstractNumId w:val="11"/>
  </w:num>
  <w:num w:numId="22" w16cid:durableId="1133862182">
    <w:abstractNumId w:val="34"/>
  </w:num>
  <w:num w:numId="23" w16cid:durableId="31465764">
    <w:abstractNumId w:val="1"/>
  </w:num>
  <w:num w:numId="24" w16cid:durableId="85197952">
    <w:abstractNumId w:val="23"/>
  </w:num>
  <w:num w:numId="25" w16cid:durableId="1945844317">
    <w:abstractNumId w:val="16"/>
  </w:num>
  <w:num w:numId="26" w16cid:durableId="1963459931">
    <w:abstractNumId w:val="9"/>
  </w:num>
  <w:num w:numId="27" w16cid:durableId="1336879632">
    <w:abstractNumId w:val="7"/>
  </w:num>
  <w:num w:numId="28" w16cid:durableId="1951548657">
    <w:abstractNumId w:val="28"/>
  </w:num>
  <w:num w:numId="29" w16cid:durableId="1108160280">
    <w:abstractNumId w:val="19"/>
  </w:num>
  <w:num w:numId="30" w16cid:durableId="1313293349">
    <w:abstractNumId w:val="25"/>
  </w:num>
  <w:num w:numId="31" w16cid:durableId="322202358">
    <w:abstractNumId w:val="30"/>
  </w:num>
  <w:num w:numId="32" w16cid:durableId="749161656">
    <w:abstractNumId w:val="8"/>
  </w:num>
  <w:num w:numId="33" w16cid:durableId="1792048398">
    <w:abstractNumId w:val="32"/>
  </w:num>
  <w:num w:numId="34" w16cid:durableId="1328895814">
    <w:abstractNumId w:val="24"/>
  </w:num>
  <w:num w:numId="35" w16cid:durableId="1733573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F0"/>
    <w:rsid w:val="000501D0"/>
    <w:rsid w:val="00053FFD"/>
    <w:rsid w:val="000873CA"/>
    <w:rsid w:val="001E3AA1"/>
    <w:rsid w:val="00237565"/>
    <w:rsid w:val="00342388"/>
    <w:rsid w:val="00362B1E"/>
    <w:rsid w:val="004A6D41"/>
    <w:rsid w:val="0050334E"/>
    <w:rsid w:val="006029F0"/>
    <w:rsid w:val="006228D3"/>
    <w:rsid w:val="007C432C"/>
    <w:rsid w:val="008079DE"/>
    <w:rsid w:val="00813DB8"/>
    <w:rsid w:val="00840757"/>
    <w:rsid w:val="009E3495"/>
    <w:rsid w:val="009F76AB"/>
    <w:rsid w:val="00C13E10"/>
    <w:rsid w:val="00C77747"/>
    <w:rsid w:val="00CE59D9"/>
    <w:rsid w:val="00E10756"/>
    <w:rsid w:val="00EA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FD81"/>
  <w15:chartTrackingRefBased/>
  <w15:docId w15:val="{C74CC22B-1DDE-476B-81E6-6528D217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2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2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9F0"/>
    <w:rPr>
      <w:rFonts w:eastAsiaTheme="majorEastAsia" w:cstheme="majorBidi"/>
      <w:color w:val="272727" w:themeColor="text1" w:themeTint="D8"/>
    </w:rPr>
  </w:style>
  <w:style w:type="paragraph" w:styleId="Title">
    <w:name w:val="Title"/>
    <w:basedOn w:val="Normal"/>
    <w:next w:val="Normal"/>
    <w:link w:val="TitleChar"/>
    <w:uiPriority w:val="10"/>
    <w:qFormat/>
    <w:rsid w:val="00602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9F0"/>
    <w:pPr>
      <w:spacing w:before="160"/>
      <w:jc w:val="center"/>
    </w:pPr>
    <w:rPr>
      <w:i/>
      <w:iCs/>
      <w:color w:val="404040" w:themeColor="text1" w:themeTint="BF"/>
    </w:rPr>
  </w:style>
  <w:style w:type="character" w:customStyle="1" w:styleId="QuoteChar">
    <w:name w:val="Quote Char"/>
    <w:basedOn w:val="DefaultParagraphFont"/>
    <w:link w:val="Quote"/>
    <w:uiPriority w:val="29"/>
    <w:rsid w:val="006029F0"/>
    <w:rPr>
      <w:i/>
      <w:iCs/>
      <w:color w:val="404040" w:themeColor="text1" w:themeTint="BF"/>
    </w:rPr>
  </w:style>
  <w:style w:type="paragraph" w:styleId="ListParagraph">
    <w:name w:val="List Paragraph"/>
    <w:basedOn w:val="Normal"/>
    <w:uiPriority w:val="34"/>
    <w:qFormat/>
    <w:rsid w:val="006029F0"/>
    <w:pPr>
      <w:ind w:left="720"/>
      <w:contextualSpacing/>
    </w:pPr>
  </w:style>
  <w:style w:type="character" w:styleId="IntenseEmphasis">
    <w:name w:val="Intense Emphasis"/>
    <w:basedOn w:val="DefaultParagraphFont"/>
    <w:uiPriority w:val="21"/>
    <w:qFormat/>
    <w:rsid w:val="006029F0"/>
    <w:rPr>
      <w:i/>
      <w:iCs/>
      <w:color w:val="0F4761" w:themeColor="accent1" w:themeShade="BF"/>
    </w:rPr>
  </w:style>
  <w:style w:type="paragraph" w:styleId="IntenseQuote">
    <w:name w:val="Intense Quote"/>
    <w:basedOn w:val="Normal"/>
    <w:next w:val="Normal"/>
    <w:link w:val="IntenseQuoteChar"/>
    <w:uiPriority w:val="30"/>
    <w:qFormat/>
    <w:rsid w:val="00602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9F0"/>
    <w:rPr>
      <w:i/>
      <w:iCs/>
      <w:color w:val="0F4761" w:themeColor="accent1" w:themeShade="BF"/>
    </w:rPr>
  </w:style>
  <w:style w:type="character" w:styleId="IntenseReference">
    <w:name w:val="Intense Reference"/>
    <w:basedOn w:val="DefaultParagraphFont"/>
    <w:uiPriority w:val="32"/>
    <w:qFormat/>
    <w:rsid w:val="006029F0"/>
    <w:rPr>
      <w:b/>
      <w:bCs/>
      <w:smallCaps/>
      <w:color w:val="0F4761" w:themeColor="accent1" w:themeShade="BF"/>
      <w:spacing w:val="5"/>
    </w:rPr>
  </w:style>
  <w:style w:type="character" w:styleId="Hyperlink">
    <w:name w:val="Hyperlink"/>
    <w:basedOn w:val="DefaultParagraphFont"/>
    <w:uiPriority w:val="99"/>
    <w:unhideWhenUsed/>
    <w:rsid w:val="006029F0"/>
    <w:rPr>
      <w:color w:val="467886" w:themeColor="hyperlink"/>
      <w:u w:val="single"/>
    </w:rPr>
  </w:style>
  <w:style w:type="character" w:styleId="UnresolvedMention">
    <w:name w:val="Unresolved Mention"/>
    <w:basedOn w:val="DefaultParagraphFont"/>
    <w:uiPriority w:val="99"/>
    <w:semiHidden/>
    <w:unhideWhenUsed/>
    <w:rsid w:val="006029F0"/>
    <w:rPr>
      <w:color w:val="605E5C"/>
      <w:shd w:val="clear" w:color="auto" w:fill="E1DFDD"/>
    </w:rPr>
  </w:style>
  <w:style w:type="character" w:customStyle="1" w:styleId="meta-label">
    <w:name w:val="meta-label"/>
    <w:basedOn w:val="DefaultParagraphFont"/>
    <w:rsid w:val="006029F0"/>
  </w:style>
  <w:style w:type="character" w:customStyle="1" w:styleId="author">
    <w:name w:val="author"/>
    <w:basedOn w:val="DefaultParagraphFont"/>
    <w:rsid w:val="006029F0"/>
  </w:style>
  <w:style w:type="character" w:customStyle="1" w:styleId="posted-on">
    <w:name w:val="posted-on"/>
    <w:basedOn w:val="DefaultParagraphFont"/>
    <w:rsid w:val="006029F0"/>
  </w:style>
  <w:style w:type="character" w:customStyle="1" w:styleId="category-link-items">
    <w:name w:val="category-link-items"/>
    <w:basedOn w:val="DefaultParagraphFont"/>
    <w:rsid w:val="006029F0"/>
  </w:style>
  <w:style w:type="paragraph" w:styleId="NormalWeb">
    <w:name w:val="Normal (Web)"/>
    <w:basedOn w:val="Normal"/>
    <w:uiPriority w:val="99"/>
    <w:unhideWhenUsed/>
    <w:rsid w:val="006029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arineinsight.com/wp-content/uploads/2022/03/tanker-riverside.png" TargetMode="External"/><Relationship Id="rId12" Type="http://schemas.openxmlformats.org/officeDocument/2006/relationships/image" Target="media/image4.jpeg"/><Relationship Id="rId17" Type="http://schemas.openxmlformats.org/officeDocument/2006/relationships/hyperlink" Target="https://www.marineinsight.com/wp-content/uploads/2021/04/Atlantic-Huron-under-way-before-the-accident.-Source-saultstemarie-com.jpg"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arineinsight.com/wp-content/uploads/2020/10/depressed-seafarer.jpg" TargetMode="External"/><Relationship Id="rId5" Type="http://schemas.openxmlformats.org/officeDocument/2006/relationships/hyperlink" Target="https://www.marineinsight.com/wp-content/uploads/2022/03/oil-tanker-Riverside.png" TargetMode="Externa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marineinsight.com/wp-content/uploads/2022/03/dock-collision.pn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2026-03-20T09:17:00Z</dcterms:created>
  <dcterms:modified xsi:type="dcterms:W3CDTF">2026-03-25T09:59:00Z</dcterms:modified>
</cp:coreProperties>
</file>