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577E" w14:textId="7D0CE825" w:rsidR="006208B7" w:rsidRPr="00035FA7" w:rsidRDefault="006208B7" w:rsidP="006208B7">
      <w:pPr>
        <w:jc w:val="center"/>
        <w:rPr>
          <w:rFonts w:ascii="Times New Roman" w:hAnsi="Times New Roman" w:cs="Times New Roman"/>
          <w:b/>
          <w:bCs/>
          <w:sz w:val="40"/>
          <w:szCs w:val="40"/>
        </w:rPr>
      </w:pPr>
      <w:r w:rsidRPr="00035FA7">
        <w:rPr>
          <w:rFonts w:ascii="Times New Roman" w:hAnsi="Times New Roman" w:cs="Times New Roman"/>
          <w:b/>
          <w:bCs/>
          <w:sz w:val="40"/>
          <w:szCs w:val="40"/>
        </w:rPr>
        <w:t>Những bài học kinh nghiệm Kỳ 55</w:t>
      </w:r>
    </w:p>
    <w:p w14:paraId="38ED0DA3" w14:textId="7DDECAC4" w:rsidR="006208B7" w:rsidRPr="00035FA7" w:rsidRDefault="006208B7" w:rsidP="00035FA7">
      <w:pPr>
        <w:pStyle w:val="ListParagraph"/>
        <w:numPr>
          <w:ilvl w:val="0"/>
          <w:numId w:val="9"/>
        </w:numPr>
        <w:rPr>
          <w:rFonts w:ascii="Times New Roman" w:hAnsi="Times New Roman" w:cs="Times New Roman"/>
          <w:b/>
          <w:bCs/>
          <w:sz w:val="32"/>
          <w:szCs w:val="32"/>
        </w:rPr>
      </w:pPr>
      <w:r w:rsidRPr="00035FA7">
        <w:rPr>
          <w:rFonts w:ascii="Times New Roman" w:hAnsi="Times New Roman" w:cs="Times New Roman"/>
          <w:b/>
          <w:bCs/>
          <w:sz w:val="32"/>
          <w:szCs w:val="32"/>
        </w:rPr>
        <w:t xml:space="preserve"> </w:t>
      </w:r>
      <w:r w:rsidR="00035FA7" w:rsidRPr="00035FA7">
        <w:rPr>
          <w:rFonts w:ascii="Times New Roman" w:hAnsi="Times New Roman" w:cs="Times New Roman"/>
          <w:b/>
          <w:bCs/>
          <w:sz w:val="32"/>
          <w:szCs w:val="32"/>
        </w:rPr>
        <w:t>Cơ cấu mở cửa khẩn cấp có thể bị hỏng do ngưng tụ</w:t>
      </w:r>
    </w:p>
    <w:p w14:paraId="31358BB0" w14:textId="77777777"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International Marine Contractors Association (IMCA) rút ra bài học từ một sự cố khi một đầu bếp trên tàu bị mắc kẹt tạm thời bên trong một kho đông lạnh lớn dạng walk-in.</w:t>
      </w:r>
    </w:p>
    <w:p w14:paraId="2B1EF53E" w14:textId="77777777"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Điều gì đã xảy ra?</w:t>
      </w:r>
    </w:p>
    <w:p w14:paraId="394359C6" w14:textId="6911A926"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Một báo động từ kho đông lạnh được kích hoạt trên buồng lái, cho biết có người bị mắc kẹt bên trong kho đông trên boong chính. Thuyền viên phản ứng ngay lập tức và phát hiện </w:t>
      </w:r>
      <w:r>
        <w:rPr>
          <w:rFonts w:ascii="Times New Roman" w:hAnsi="Times New Roman" w:cs="Times New Roman"/>
          <w:sz w:val="26"/>
          <w:szCs w:val="26"/>
        </w:rPr>
        <w:t xml:space="preserve">ra </w:t>
      </w:r>
      <w:r w:rsidRPr="00035FA7">
        <w:rPr>
          <w:rFonts w:ascii="Times New Roman" w:hAnsi="Times New Roman" w:cs="Times New Roman"/>
          <w:sz w:val="26"/>
          <w:szCs w:val="26"/>
        </w:rPr>
        <w:t>Bếp trưởng đang ở trong kho đông nhưng không thể thoát ra do nút bấm mở cửa từ bên trong bị kẹt.</w:t>
      </w:r>
      <w:r>
        <w:rPr>
          <w:rFonts w:ascii="Times New Roman" w:hAnsi="Times New Roman" w:cs="Times New Roman"/>
          <w:sz w:val="26"/>
          <w:szCs w:val="26"/>
        </w:rPr>
        <w:t xml:space="preserve"> </w:t>
      </w:r>
      <w:r w:rsidRPr="00035FA7">
        <w:rPr>
          <w:rFonts w:ascii="Times New Roman" w:hAnsi="Times New Roman" w:cs="Times New Roman"/>
          <w:sz w:val="26"/>
          <w:szCs w:val="26"/>
        </w:rPr>
        <w:t>Cửa được mở từ bên ngoài và Bếp trưởng thoát ra an toàn, không bị thương.</w:t>
      </w:r>
    </w:p>
    <w:p w14:paraId="5CE560C6" w14:textId="6593186E"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Điều gì đã sai?</w:t>
      </w:r>
    </w:p>
    <w:p w14:paraId="66BE7A72" w14:textId="0E88CD33" w:rsidR="00035FA7" w:rsidRPr="00035FA7" w:rsidRDefault="00035FA7" w:rsidP="00035FA7">
      <w:pPr>
        <w:numPr>
          <w:ilvl w:val="0"/>
          <w:numId w:val="10"/>
        </w:numPr>
        <w:spacing w:before="120" w:after="120"/>
        <w:jc w:val="both"/>
        <w:rPr>
          <w:rFonts w:ascii="Times New Roman" w:hAnsi="Times New Roman" w:cs="Times New Roman"/>
          <w:sz w:val="26"/>
          <w:szCs w:val="26"/>
        </w:rPr>
      </w:pPr>
      <w:r w:rsidRPr="00035FA7">
        <w:rPr>
          <w:rFonts w:ascii="Times New Roman" w:hAnsi="Times New Roman" w:cs="Times New Roman"/>
          <w:b/>
          <w:bCs/>
          <w:sz w:val="26"/>
          <w:szCs w:val="26"/>
        </w:rPr>
        <w:t>Nút bấm mở cửa không hoạt động:</w:t>
      </w:r>
      <w:r>
        <w:rPr>
          <w:rFonts w:ascii="Times New Roman" w:hAnsi="Times New Roman" w:cs="Times New Roman"/>
          <w:b/>
          <w:bCs/>
          <w:sz w:val="26"/>
          <w:szCs w:val="26"/>
        </w:rPr>
        <w:t xml:space="preserve"> </w:t>
      </w:r>
      <w:r w:rsidRPr="00035FA7">
        <w:rPr>
          <w:rFonts w:ascii="Times New Roman" w:hAnsi="Times New Roman" w:cs="Times New Roman"/>
          <w:sz w:val="26"/>
          <w:szCs w:val="26"/>
        </w:rPr>
        <w:t xml:space="preserve">Kho đông hoạt động ở nhiệt độ –18°C, và do cửa được mở/đóng thường xuyên, sự chênh lệch nhiệt độ lớn tại khu vực cửa đã tạo điều kiện hình thành hiện tượng ngưng tụ. Hơi ẩm xâm nhập vào bên dưới lớp cao su bảo vệ của nút bấm bên trong, khiến nút bị kẹt và không hoạt động, không thể mở cửa </w:t>
      </w:r>
      <w:r>
        <w:rPr>
          <w:rFonts w:ascii="Times New Roman" w:hAnsi="Times New Roman" w:cs="Times New Roman"/>
          <w:sz w:val="26"/>
          <w:szCs w:val="26"/>
        </w:rPr>
        <w:t xml:space="preserve">được </w:t>
      </w:r>
      <w:r w:rsidRPr="00035FA7">
        <w:rPr>
          <w:rFonts w:ascii="Times New Roman" w:hAnsi="Times New Roman" w:cs="Times New Roman"/>
          <w:sz w:val="26"/>
          <w:szCs w:val="26"/>
        </w:rPr>
        <w:t xml:space="preserve">từ bên trong. </w:t>
      </w:r>
    </w:p>
    <w:p w14:paraId="346C648C" w14:textId="1D7C0D2B" w:rsidR="00035FA7" w:rsidRPr="00035FA7" w:rsidRDefault="00035FA7" w:rsidP="00035FA7">
      <w:pPr>
        <w:numPr>
          <w:ilvl w:val="0"/>
          <w:numId w:val="10"/>
        </w:numPr>
        <w:spacing w:before="120" w:after="120"/>
        <w:jc w:val="both"/>
        <w:rPr>
          <w:rFonts w:ascii="Times New Roman" w:hAnsi="Times New Roman" w:cs="Times New Roman"/>
          <w:sz w:val="26"/>
          <w:szCs w:val="26"/>
        </w:rPr>
      </w:pPr>
      <w:r w:rsidRPr="00035FA7">
        <w:rPr>
          <w:rFonts w:ascii="Times New Roman" w:hAnsi="Times New Roman" w:cs="Times New Roman"/>
          <w:b/>
          <w:bCs/>
          <w:sz w:val="26"/>
          <w:szCs w:val="26"/>
        </w:rPr>
        <w:t>Thói quen làm việc không an toàn:</w:t>
      </w:r>
      <w:r>
        <w:rPr>
          <w:rFonts w:ascii="Times New Roman" w:hAnsi="Times New Roman" w:cs="Times New Roman"/>
          <w:b/>
          <w:bCs/>
          <w:sz w:val="26"/>
          <w:szCs w:val="26"/>
        </w:rPr>
        <w:t xml:space="preserve"> </w:t>
      </w:r>
      <w:r w:rsidRPr="00035FA7">
        <w:rPr>
          <w:rFonts w:ascii="Times New Roman" w:hAnsi="Times New Roman" w:cs="Times New Roman"/>
          <w:sz w:val="26"/>
          <w:szCs w:val="26"/>
        </w:rPr>
        <w:t xml:space="preserve">Thông thường, khi làm việc </w:t>
      </w:r>
      <w:r>
        <w:rPr>
          <w:rFonts w:ascii="Times New Roman" w:hAnsi="Times New Roman" w:cs="Times New Roman"/>
          <w:sz w:val="26"/>
          <w:szCs w:val="26"/>
        </w:rPr>
        <w:t xml:space="preserve">ở </w:t>
      </w:r>
      <w:r w:rsidRPr="00035FA7">
        <w:rPr>
          <w:rFonts w:ascii="Times New Roman" w:hAnsi="Times New Roman" w:cs="Times New Roman"/>
          <w:sz w:val="26"/>
          <w:szCs w:val="26"/>
        </w:rPr>
        <w:t xml:space="preserve">bên trong, cửa kho đông không được đóng kín mà </w:t>
      </w:r>
      <w:r>
        <w:rPr>
          <w:rFonts w:ascii="Times New Roman" w:hAnsi="Times New Roman" w:cs="Times New Roman"/>
          <w:sz w:val="26"/>
          <w:szCs w:val="26"/>
        </w:rPr>
        <w:t xml:space="preserve">phải </w:t>
      </w:r>
      <w:r w:rsidRPr="00035FA7">
        <w:rPr>
          <w:rFonts w:ascii="Times New Roman" w:hAnsi="Times New Roman" w:cs="Times New Roman"/>
          <w:sz w:val="26"/>
          <w:szCs w:val="26"/>
        </w:rPr>
        <w:t xml:space="preserve">để </w:t>
      </w:r>
      <w:r>
        <w:rPr>
          <w:rFonts w:ascii="Times New Roman" w:hAnsi="Times New Roman" w:cs="Times New Roman"/>
          <w:sz w:val="26"/>
          <w:szCs w:val="26"/>
        </w:rPr>
        <w:t xml:space="preserve">mở </w:t>
      </w:r>
      <w:r w:rsidRPr="00035FA7">
        <w:rPr>
          <w:rFonts w:ascii="Times New Roman" w:hAnsi="Times New Roman" w:cs="Times New Roman"/>
          <w:sz w:val="26"/>
          <w:szCs w:val="26"/>
        </w:rPr>
        <w:t xml:space="preserve">hé. Tuy nhiên, vào ngày xảy ra sự cố, tàu di chuyển trong điều kiện thời tiết xấu, khiến cửa chưa được cố định bất ngờ đóng sập lại, làm Bếp trưởng bị mắc kẹt </w:t>
      </w:r>
      <w:r>
        <w:rPr>
          <w:rFonts w:ascii="Times New Roman" w:hAnsi="Times New Roman" w:cs="Times New Roman"/>
          <w:sz w:val="26"/>
          <w:szCs w:val="26"/>
        </w:rPr>
        <w:t xml:space="preserve">ở </w:t>
      </w:r>
      <w:r w:rsidRPr="00035FA7">
        <w:rPr>
          <w:rFonts w:ascii="Times New Roman" w:hAnsi="Times New Roman" w:cs="Times New Roman"/>
          <w:sz w:val="26"/>
          <w:szCs w:val="26"/>
        </w:rPr>
        <w:t xml:space="preserve">bên trong. </w:t>
      </w:r>
    </w:p>
    <w:p w14:paraId="430C9869" w14:textId="77777777"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Bài học kinh nghiệm</w:t>
      </w:r>
    </w:p>
    <w:p w14:paraId="553FD95F" w14:textId="77777777" w:rsidR="00035FA7" w:rsidRPr="00035FA7" w:rsidRDefault="00035FA7" w:rsidP="00035FA7">
      <w:pPr>
        <w:numPr>
          <w:ilvl w:val="0"/>
          <w:numId w:val="11"/>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Cơ cấu mở cửa khẩn cấp bên trong tủ lạnh/kho đông có thể mất tác dụng do ngưng tụ và đóng băng, ngay cả khi không có dấu hiệu hư hỏng rõ </w:t>
      </w:r>
      <w:proofErr w:type="gramStart"/>
      <w:r w:rsidRPr="00035FA7">
        <w:rPr>
          <w:rFonts w:ascii="Times New Roman" w:hAnsi="Times New Roman" w:cs="Times New Roman"/>
          <w:sz w:val="26"/>
          <w:szCs w:val="26"/>
        </w:rPr>
        <w:t>ràng;</w:t>
      </w:r>
      <w:proofErr w:type="gramEnd"/>
      <w:r w:rsidRPr="00035FA7">
        <w:rPr>
          <w:rFonts w:ascii="Times New Roman" w:hAnsi="Times New Roman" w:cs="Times New Roman"/>
          <w:sz w:val="26"/>
          <w:szCs w:val="26"/>
        </w:rPr>
        <w:t xml:space="preserve"> </w:t>
      </w:r>
    </w:p>
    <w:p w14:paraId="0D82FA91" w14:textId="77777777" w:rsidR="00035FA7" w:rsidRPr="00035FA7" w:rsidRDefault="00035FA7" w:rsidP="00035FA7">
      <w:pPr>
        <w:numPr>
          <w:ilvl w:val="0"/>
          <w:numId w:val="11"/>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Việc vào kho lạnh/kho đông mà không cố định cửa hoàn toàn làm tăng đáng kể nguy cơ bị mắc kẹt, đặc biệt trong điều kiện thời tiết </w:t>
      </w:r>
      <w:proofErr w:type="gramStart"/>
      <w:r w:rsidRPr="00035FA7">
        <w:rPr>
          <w:rFonts w:ascii="Times New Roman" w:hAnsi="Times New Roman" w:cs="Times New Roman"/>
          <w:sz w:val="26"/>
          <w:szCs w:val="26"/>
        </w:rPr>
        <w:t>xấu;</w:t>
      </w:r>
      <w:proofErr w:type="gramEnd"/>
      <w:r w:rsidRPr="00035FA7">
        <w:rPr>
          <w:rFonts w:ascii="Times New Roman" w:hAnsi="Times New Roman" w:cs="Times New Roman"/>
          <w:sz w:val="26"/>
          <w:szCs w:val="26"/>
        </w:rPr>
        <w:t xml:space="preserve"> </w:t>
      </w:r>
    </w:p>
    <w:p w14:paraId="74D3331C" w14:textId="78D0C916" w:rsidR="00035FA7" w:rsidRPr="00035FA7" w:rsidRDefault="00035FA7" w:rsidP="00035FA7">
      <w:pPr>
        <w:numPr>
          <w:ilvl w:val="0"/>
          <w:numId w:val="11"/>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Cần xem xét liệu kho đông walk-in có nên được coi là không gian kín (confined space) hoặc khu vực làm việc một mình (lone working) </w:t>
      </w:r>
      <w:r>
        <w:rPr>
          <w:rFonts w:ascii="Times New Roman" w:hAnsi="Times New Roman" w:cs="Times New Roman"/>
          <w:sz w:val="26"/>
          <w:szCs w:val="26"/>
        </w:rPr>
        <w:t xml:space="preserve">không </w:t>
      </w:r>
      <w:r w:rsidRPr="00035FA7">
        <w:rPr>
          <w:rFonts w:ascii="Times New Roman" w:hAnsi="Times New Roman" w:cs="Times New Roman"/>
          <w:sz w:val="26"/>
          <w:szCs w:val="26"/>
        </w:rPr>
        <w:t xml:space="preserve">do nguy cơ bị mắc kẹt. </w:t>
      </w:r>
    </w:p>
    <w:p w14:paraId="324BBD85" w14:textId="77777777"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Các biện pháp đã thực hiện</w:t>
      </w:r>
    </w:p>
    <w:p w14:paraId="78BC612D" w14:textId="4F3201D7" w:rsidR="00035FA7" w:rsidRPr="00035FA7" w:rsidRDefault="00035FA7" w:rsidP="00035FA7">
      <w:pPr>
        <w:numPr>
          <w:ilvl w:val="0"/>
          <w:numId w:val="12"/>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Điều chỉnh kế hoạch bảo trì định kỳ, bổ sung kiểm tra vệ sinh hàng tuần, tập trung vào: Hiện tượng ngưng tụ và đóng băng; Tình trạng hoạt động của cơ cấu mở cửa bên trong; Hệ thống báo động khẩn </w:t>
      </w:r>
      <w:proofErr w:type="gramStart"/>
      <w:r w:rsidRPr="00035FA7">
        <w:rPr>
          <w:rFonts w:ascii="Times New Roman" w:hAnsi="Times New Roman" w:cs="Times New Roman"/>
          <w:sz w:val="26"/>
          <w:szCs w:val="26"/>
        </w:rPr>
        <w:t>cấp;</w:t>
      </w:r>
      <w:proofErr w:type="gramEnd"/>
      <w:r w:rsidRPr="00035FA7">
        <w:rPr>
          <w:rFonts w:ascii="Times New Roman" w:hAnsi="Times New Roman" w:cs="Times New Roman"/>
          <w:sz w:val="26"/>
          <w:szCs w:val="26"/>
        </w:rPr>
        <w:t xml:space="preserve"> </w:t>
      </w:r>
    </w:p>
    <w:p w14:paraId="6DE8F10F" w14:textId="77777777" w:rsidR="00035FA7" w:rsidRPr="00035FA7" w:rsidRDefault="00035FA7" w:rsidP="00035FA7">
      <w:pPr>
        <w:numPr>
          <w:ilvl w:val="0"/>
          <w:numId w:val="12"/>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Bôi trơn lò xo của nút bấm cửa kho đông để cải thiện hoạt động và ngăn đóng </w:t>
      </w:r>
      <w:proofErr w:type="gramStart"/>
      <w:r w:rsidRPr="00035FA7">
        <w:rPr>
          <w:rFonts w:ascii="Times New Roman" w:hAnsi="Times New Roman" w:cs="Times New Roman"/>
          <w:sz w:val="26"/>
          <w:szCs w:val="26"/>
        </w:rPr>
        <w:t>băng;</w:t>
      </w:r>
      <w:proofErr w:type="gramEnd"/>
      <w:r w:rsidRPr="00035FA7">
        <w:rPr>
          <w:rFonts w:ascii="Times New Roman" w:hAnsi="Times New Roman" w:cs="Times New Roman"/>
          <w:sz w:val="26"/>
          <w:szCs w:val="26"/>
        </w:rPr>
        <w:t xml:space="preserve"> </w:t>
      </w:r>
    </w:p>
    <w:p w14:paraId="1204BABB" w14:textId="66A054EA" w:rsidR="00035FA7" w:rsidRPr="00035FA7" w:rsidRDefault="00035FA7" w:rsidP="00035FA7">
      <w:pPr>
        <w:numPr>
          <w:ilvl w:val="0"/>
          <w:numId w:val="12"/>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Cập nhật quy trình làm việc: Phải có người thứ hai được thông báo và có mặt khi vào kho đông; Cửa kho đông phải được cố định ở trạng thái mở khi có người </w:t>
      </w:r>
      <w:r>
        <w:rPr>
          <w:rFonts w:ascii="Times New Roman" w:hAnsi="Times New Roman" w:cs="Times New Roman"/>
          <w:sz w:val="26"/>
          <w:szCs w:val="26"/>
        </w:rPr>
        <w:t xml:space="preserve">ở </w:t>
      </w:r>
      <w:r w:rsidRPr="00035FA7">
        <w:rPr>
          <w:rFonts w:ascii="Times New Roman" w:hAnsi="Times New Roman" w:cs="Times New Roman"/>
          <w:sz w:val="26"/>
          <w:szCs w:val="26"/>
        </w:rPr>
        <w:t xml:space="preserve">bên </w:t>
      </w:r>
      <w:proofErr w:type="gramStart"/>
      <w:r w:rsidRPr="00035FA7">
        <w:rPr>
          <w:rFonts w:ascii="Times New Roman" w:hAnsi="Times New Roman" w:cs="Times New Roman"/>
          <w:sz w:val="26"/>
          <w:szCs w:val="26"/>
        </w:rPr>
        <w:t>trong;</w:t>
      </w:r>
      <w:proofErr w:type="gramEnd"/>
      <w:r w:rsidRPr="00035FA7">
        <w:rPr>
          <w:rFonts w:ascii="Times New Roman" w:hAnsi="Times New Roman" w:cs="Times New Roman"/>
          <w:sz w:val="26"/>
          <w:szCs w:val="26"/>
        </w:rPr>
        <w:t xml:space="preserve"> </w:t>
      </w:r>
    </w:p>
    <w:p w14:paraId="5A7C5A3E" w14:textId="77777777" w:rsidR="00035FA7" w:rsidRPr="00035FA7" w:rsidRDefault="00035FA7" w:rsidP="00035FA7">
      <w:pPr>
        <w:numPr>
          <w:ilvl w:val="0"/>
          <w:numId w:val="12"/>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lastRenderedPageBreak/>
        <w:t xml:space="preserve">Tăng cường huấn luyện và nâng cao nhận thức cho thuyền viên bộ phận bếp và boong. </w:t>
      </w:r>
    </w:p>
    <w:p w14:paraId="6195A164" w14:textId="0CB1EC71" w:rsidR="006208B7" w:rsidRPr="00035FA7" w:rsidRDefault="00035FA7" w:rsidP="00035FA7">
      <w:pPr>
        <w:pStyle w:val="ListParagraph"/>
        <w:numPr>
          <w:ilvl w:val="0"/>
          <w:numId w:val="9"/>
        </w:numPr>
        <w:rPr>
          <w:rFonts w:ascii="Times New Roman" w:hAnsi="Times New Roman" w:cs="Times New Roman"/>
          <w:b/>
          <w:bCs/>
          <w:sz w:val="32"/>
          <w:szCs w:val="32"/>
        </w:rPr>
      </w:pPr>
      <w:r w:rsidRPr="00035FA7">
        <w:rPr>
          <w:rFonts w:ascii="Times New Roman" w:hAnsi="Times New Roman" w:cs="Times New Roman"/>
          <w:b/>
          <w:bCs/>
          <w:sz w:val="32"/>
          <w:szCs w:val="32"/>
        </w:rPr>
        <w:t>Tránh phụ thuộc quá mức vào một nguồn dữ liệu duy nhất</w:t>
      </w:r>
    </w:p>
    <w:p w14:paraId="69BA4D3E" w14:textId="55267CBA" w:rsidR="00035FA7" w:rsidRPr="00035FA7" w:rsidRDefault="006208B7" w:rsidP="00351D73">
      <w:pPr>
        <w:rPr>
          <w:rFonts w:ascii="Times New Roman" w:hAnsi="Times New Roman" w:cs="Times New Roman"/>
          <w:sz w:val="26"/>
          <w:szCs w:val="26"/>
        </w:rPr>
      </w:pPr>
      <w:r w:rsidRPr="006208B7">
        <w:t> </w:t>
      </w:r>
      <w:r w:rsidR="00035FA7" w:rsidRPr="00035FA7">
        <w:rPr>
          <w:rFonts w:ascii="Times New Roman" w:hAnsi="Times New Roman" w:cs="Times New Roman"/>
          <w:sz w:val="26"/>
          <w:szCs w:val="26"/>
        </w:rPr>
        <w:t>The Nautical Institute rút ra bài học từ một sự cố khi một tàu chở dầu đầy hàng, đang điều động vào cầu dưới sự dẫn tàu của hoa tiêu trong điều kiện ban ngày, thời tiết tốt, đã va vào cầu cảng.</w:t>
      </w:r>
    </w:p>
    <w:p w14:paraId="3D74E0C2" w14:textId="07380B2B"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 xml:space="preserve">Diễn biến </w:t>
      </w:r>
      <w:r>
        <w:rPr>
          <w:rFonts w:ascii="Times New Roman" w:hAnsi="Times New Roman" w:cs="Times New Roman"/>
          <w:b/>
          <w:bCs/>
          <w:sz w:val="26"/>
          <w:szCs w:val="26"/>
        </w:rPr>
        <w:t xml:space="preserve">của </w:t>
      </w:r>
      <w:r w:rsidRPr="00035FA7">
        <w:rPr>
          <w:rFonts w:ascii="Times New Roman" w:hAnsi="Times New Roman" w:cs="Times New Roman"/>
          <w:b/>
          <w:bCs/>
          <w:sz w:val="26"/>
          <w:szCs w:val="26"/>
        </w:rPr>
        <w:t>sự cố</w:t>
      </w:r>
    </w:p>
    <w:p w14:paraId="5C1AF59F" w14:textId="307A3D77"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Một tàu chở dầu đầy hàng đang tiếp cận cầu để cập bến dưới sự điều động của hoa tiêu, trong điều kiện thời tiết tốt, gió nhẹ và ban ngày. Trên buồng lái có thuyền trưởng, đại phó và một </w:t>
      </w:r>
      <w:r w:rsidR="00351D73">
        <w:rPr>
          <w:rFonts w:ascii="Times New Roman" w:hAnsi="Times New Roman" w:cs="Times New Roman"/>
          <w:sz w:val="26"/>
          <w:szCs w:val="26"/>
        </w:rPr>
        <w:t>thủy thủ</w:t>
      </w:r>
      <w:r w:rsidRPr="00035FA7">
        <w:rPr>
          <w:rFonts w:ascii="Times New Roman" w:hAnsi="Times New Roman" w:cs="Times New Roman"/>
          <w:sz w:val="26"/>
          <w:szCs w:val="26"/>
        </w:rPr>
        <w:t xml:space="preserve"> lái. </w:t>
      </w:r>
      <w:r w:rsidR="00351D73">
        <w:rPr>
          <w:rFonts w:ascii="Times New Roman" w:hAnsi="Times New Roman" w:cs="Times New Roman"/>
          <w:sz w:val="26"/>
          <w:szCs w:val="26"/>
        </w:rPr>
        <w:t>Tổ</w:t>
      </w:r>
      <w:r w:rsidRPr="00035FA7">
        <w:rPr>
          <w:rFonts w:ascii="Times New Roman" w:hAnsi="Times New Roman" w:cs="Times New Roman"/>
          <w:sz w:val="26"/>
          <w:szCs w:val="26"/>
        </w:rPr>
        <w:t xml:space="preserve"> buồng lái và hoa tiêu đều rất quen thuộc với cầu cảng này.</w:t>
      </w:r>
      <w:r w:rsidR="00351D73">
        <w:rPr>
          <w:rFonts w:ascii="Times New Roman" w:hAnsi="Times New Roman" w:cs="Times New Roman"/>
          <w:sz w:val="26"/>
          <w:szCs w:val="26"/>
        </w:rPr>
        <w:t xml:space="preserve"> </w:t>
      </w:r>
      <w:r w:rsidRPr="00035FA7">
        <w:rPr>
          <w:rFonts w:ascii="Times New Roman" w:hAnsi="Times New Roman" w:cs="Times New Roman"/>
          <w:sz w:val="26"/>
          <w:szCs w:val="26"/>
        </w:rPr>
        <w:t xml:space="preserve">Cuộc trao đổi thuyền trưởng–hoa tiêu (MPX), diễn ra hơn 3 giờ trước khi cập bến, đã bị gián đoạn bởi liên lạc vô tuyến và mang tính hình thức, có lẽ do sự quen thuộc này. MPX không đề cập đến chi tiết về khúc cua cuối cùng và cách tiếp cận cầu. Không ai trong </w:t>
      </w:r>
      <w:r w:rsidR="00351D73">
        <w:rPr>
          <w:rFonts w:ascii="Times New Roman" w:hAnsi="Times New Roman" w:cs="Times New Roman"/>
          <w:sz w:val="26"/>
          <w:szCs w:val="26"/>
        </w:rPr>
        <w:t>tổ</w:t>
      </w:r>
      <w:r w:rsidRPr="00035FA7">
        <w:rPr>
          <w:rFonts w:ascii="Times New Roman" w:hAnsi="Times New Roman" w:cs="Times New Roman"/>
          <w:sz w:val="26"/>
          <w:szCs w:val="26"/>
        </w:rPr>
        <w:t xml:space="preserve"> buồng lái được phân công nhiệm vụ hỗ trợ, và họ cũng không chủ động nhận nhiệm vụ hay báo cáo cho hoa tiêu.</w:t>
      </w:r>
    </w:p>
    <w:p w14:paraId="114DCB4D" w14:textId="379DE956"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Hoa tiêu sử dụng thiết bị hỗ trợ dẫn tàu di động (PPU) – trong trường hợp này là một máy tính bảng – được kết nối với tàu để lấy dữ liệu </w:t>
      </w:r>
      <w:r w:rsidR="00351D73">
        <w:rPr>
          <w:rFonts w:ascii="Times New Roman" w:hAnsi="Times New Roman" w:cs="Times New Roman"/>
          <w:sz w:val="26"/>
          <w:szCs w:val="26"/>
        </w:rPr>
        <w:t>hàng hải</w:t>
      </w:r>
      <w:r w:rsidRPr="00035FA7">
        <w:rPr>
          <w:rFonts w:ascii="Times New Roman" w:hAnsi="Times New Roman" w:cs="Times New Roman"/>
          <w:sz w:val="26"/>
          <w:szCs w:val="26"/>
        </w:rPr>
        <w:t xml:space="preserve">. PPU cũng kết nối không dây với một ăng-ten </w:t>
      </w:r>
      <w:r w:rsidR="00351D73">
        <w:rPr>
          <w:rFonts w:ascii="Times New Roman" w:hAnsi="Times New Roman" w:cs="Times New Roman"/>
          <w:sz w:val="26"/>
          <w:szCs w:val="26"/>
        </w:rPr>
        <w:t xml:space="preserve">ở </w:t>
      </w:r>
      <w:r w:rsidRPr="00035FA7">
        <w:rPr>
          <w:rFonts w:ascii="Times New Roman" w:hAnsi="Times New Roman" w:cs="Times New Roman"/>
          <w:sz w:val="26"/>
          <w:szCs w:val="26"/>
        </w:rPr>
        <w:t>bên ngoài để cải thiện độ chính xác vị trí và tốc độ quay</w:t>
      </w:r>
      <w:r w:rsidR="00351D73">
        <w:rPr>
          <w:rFonts w:ascii="Times New Roman" w:hAnsi="Times New Roman" w:cs="Times New Roman"/>
          <w:sz w:val="26"/>
          <w:szCs w:val="26"/>
        </w:rPr>
        <w:t xml:space="preserve"> trở</w:t>
      </w:r>
      <w:r w:rsidRPr="00035FA7">
        <w:rPr>
          <w:rFonts w:ascii="Times New Roman" w:hAnsi="Times New Roman" w:cs="Times New Roman"/>
          <w:sz w:val="26"/>
          <w:szCs w:val="26"/>
        </w:rPr>
        <w:t>.</w:t>
      </w:r>
    </w:p>
    <w:p w14:paraId="707D0A15" w14:textId="51EDE093"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Kế hoạch là cập cầu mạn trái, nên hai tàu </w:t>
      </w:r>
      <w:r w:rsidR="00351D73">
        <w:rPr>
          <w:rFonts w:ascii="Times New Roman" w:hAnsi="Times New Roman" w:cs="Times New Roman"/>
          <w:sz w:val="26"/>
          <w:szCs w:val="26"/>
        </w:rPr>
        <w:t>lai</w:t>
      </w:r>
      <w:r w:rsidRPr="00035FA7">
        <w:rPr>
          <w:rFonts w:ascii="Times New Roman" w:hAnsi="Times New Roman" w:cs="Times New Roman"/>
          <w:sz w:val="26"/>
          <w:szCs w:val="26"/>
        </w:rPr>
        <w:t xml:space="preserve"> được buộc vào mạn phải. Phương án cập </w:t>
      </w:r>
      <w:r w:rsidR="00351D73">
        <w:rPr>
          <w:rFonts w:ascii="Times New Roman" w:hAnsi="Times New Roman" w:cs="Times New Roman"/>
          <w:sz w:val="26"/>
          <w:szCs w:val="26"/>
        </w:rPr>
        <w:t>cầu</w:t>
      </w:r>
      <w:r w:rsidRPr="00035FA7">
        <w:rPr>
          <w:rFonts w:ascii="Times New Roman" w:hAnsi="Times New Roman" w:cs="Times New Roman"/>
          <w:sz w:val="26"/>
          <w:szCs w:val="26"/>
        </w:rPr>
        <w:t xml:space="preserve"> gồm tiếp cận song song cầu, sau đó khi còn khoảng 5 </w:t>
      </w:r>
      <w:r w:rsidR="00351D73">
        <w:rPr>
          <w:rFonts w:ascii="Times New Roman" w:hAnsi="Times New Roman" w:cs="Times New Roman"/>
          <w:sz w:val="26"/>
          <w:szCs w:val="26"/>
        </w:rPr>
        <w:t>liên</w:t>
      </w:r>
      <w:r w:rsidRPr="00035FA7">
        <w:rPr>
          <w:rFonts w:ascii="Times New Roman" w:hAnsi="Times New Roman" w:cs="Times New Roman"/>
          <w:sz w:val="26"/>
          <w:szCs w:val="26"/>
        </w:rPr>
        <w:t xml:space="preserve"> thì quay phải 180 độ và dùng tàu </w:t>
      </w:r>
      <w:r w:rsidR="00351D73">
        <w:rPr>
          <w:rFonts w:ascii="Times New Roman" w:hAnsi="Times New Roman" w:cs="Times New Roman"/>
          <w:sz w:val="26"/>
          <w:szCs w:val="26"/>
        </w:rPr>
        <w:t>lai</w:t>
      </w:r>
      <w:r w:rsidRPr="00035FA7">
        <w:rPr>
          <w:rFonts w:ascii="Times New Roman" w:hAnsi="Times New Roman" w:cs="Times New Roman"/>
          <w:sz w:val="26"/>
          <w:szCs w:val="26"/>
        </w:rPr>
        <w:t xml:space="preserve"> cùng </w:t>
      </w:r>
      <w:r w:rsidR="00351D73">
        <w:rPr>
          <w:rFonts w:ascii="Times New Roman" w:hAnsi="Times New Roman" w:cs="Times New Roman"/>
          <w:sz w:val="26"/>
          <w:szCs w:val="26"/>
        </w:rPr>
        <w:t>chân vịt mũi</w:t>
      </w:r>
      <w:r w:rsidRPr="00035FA7">
        <w:rPr>
          <w:rFonts w:ascii="Times New Roman" w:hAnsi="Times New Roman" w:cs="Times New Roman"/>
          <w:sz w:val="26"/>
          <w:szCs w:val="26"/>
        </w:rPr>
        <w:t xml:space="preserve"> để áp mạn</w:t>
      </w:r>
      <w:r w:rsidR="00351D73">
        <w:rPr>
          <w:rFonts w:ascii="Times New Roman" w:hAnsi="Times New Roman" w:cs="Times New Roman"/>
          <w:sz w:val="26"/>
          <w:szCs w:val="26"/>
        </w:rPr>
        <w:t xml:space="preserve"> vào cầu</w:t>
      </w:r>
      <w:r w:rsidRPr="00035FA7">
        <w:rPr>
          <w:rFonts w:ascii="Times New Roman" w:hAnsi="Times New Roman" w:cs="Times New Roman"/>
          <w:sz w:val="26"/>
          <w:szCs w:val="26"/>
        </w:rPr>
        <w:t>.</w:t>
      </w:r>
    </w:p>
    <w:p w14:paraId="07F8C1EA" w14:textId="0DB429A6"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Trong quá trình quay phải (hoặc trước đó), hoa tiêu bắt đầu </w:t>
      </w:r>
      <w:r w:rsidRPr="00351D73">
        <w:rPr>
          <w:rFonts w:ascii="Times New Roman" w:hAnsi="Times New Roman" w:cs="Times New Roman"/>
          <w:color w:val="EE0000"/>
          <w:sz w:val="26"/>
          <w:szCs w:val="26"/>
        </w:rPr>
        <w:t>chỉ dựa hoàn toàn vào dữ liệu từ PPU</w:t>
      </w:r>
      <w:r w:rsidR="00351D73">
        <w:rPr>
          <w:rFonts w:ascii="Times New Roman" w:hAnsi="Times New Roman" w:cs="Times New Roman"/>
          <w:color w:val="EE0000"/>
          <w:sz w:val="26"/>
          <w:szCs w:val="26"/>
        </w:rPr>
        <w:t xml:space="preserve"> mà </w:t>
      </w:r>
      <w:r w:rsidRPr="00351D73">
        <w:rPr>
          <w:rFonts w:ascii="Times New Roman" w:hAnsi="Times New Roman" w:cs="Times New Roman"/>
          <w:color w:val="EE0000"/>
          <w:sz w:val="26"/>
          <w:szCs w:val="26"/>
        </w:rPr>
        <w:t xml:space="preserve">không kiểm tra chéo với các thiết bị khác hay với </w:t>
      </w:r>
      <w:r w:rsidR="00351D73" w:rsidRPr="00351D73">
        <w:rPr>
          <w:rFonts w:ascii="Times New Roman" w:hAnsi="Times New Roman" w:cs="Times New Roman"/>
          <w:color w:val="EE0000"/>
          <w:sz w:val="26"/>
          <w:szCs w:val="26"/>
        </w:rPr>
        <w:t>tổ</w:t>
      </w:r>
      <w:r w:rsidRPr="00351D73">
        <w:rPr>
          <w:rFonts w:ascii="Times New Roman" w:hAnsi="Times New Roman" w:cs="Times New Roman"/>
          <w:color w:val="EE0000"/>
          <w:sz w:val="26"/>
          <w:szCs w:val="26"/>
        </w:rPr>
        <w:t xml:space="preserve"> buồng lái</w:t>
      </w:r>
      <w:r w:rsidRPr="00035FA7">
        <w:rPr>
          <w:rFonts w:ascii="Times New Roman" w:hAnsi="Times New Roman" w:cs="Times New Roman"/>
          <w:sz w:val="26"/>
          <w:szCs w:val="26"/>
        </w:rPr>
        <w:t>.</w:t>
      </w:r>
    </w:p>
    <w:p w14:paraId="6D33F244" w14:textId="5AE3EAB9"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Trong lúc quay</w:t>
      </w:r>
      <w:r w:rsidR="00351D73">
        <w:rPr>
          <w:rFonts w:ascii="Times New Roman" w:hAnsi="Times New Roman" w:cs="Times New Roman"/>
          <w:sz w:val="26"/>
          <w:szCs w:val="26"/>
        </w:rPr>
        <w:t xml:space="preserve"> tàu</w:t>
      </w:r>
      <w:r w:rsidRPr="00035FA7">
        <w:rPr>
          <w:rFonts w:ascii="Times New Roman" w:hAnsi="Times New Roman" w:cs="Times New Roman"/>
          <w:sz w:val="26"/>
          <w:szCs w:val="26"/>
        </w:rPr>
        <w:t xml:space="preserve">, hoa tiêu – tập trung vào PPU – cho rằng tàu đang </w:t>
      </w:r>
      <w:r w:rsidR="00351D73">
        <w:rPr>
          <w:rFonts w:ascii="Times New Roman" w:hAnsi="Times New Roman" w:cs="Times New Roman"/>
          <w:sz w:val="26"/>
          <w:szCs w:val="26"/>
        </w:rPr>
        <w:t xml:space="preserve">ở </w:t>
      </w:r>
      <w:r w:rsidRPr="00035FA7">
        <w:rPr>
          <w:rFonts w:ascii="Times New Roman" w:hAnsi="Times New Roman" w:cs="Times New Roman"/>
          <w:sz w:val="26"/>
          <w:szCs w:val="26"/>
        </w:rPr>
        <w:t xml:space="preserve">quá gần một phao cạn </w:t>
      </w:r>
      <w:r w:rsidR="00351D73">
        <w:rPr>
          <w:rFonts w:ascii="Times New Roman" w:hAnsi="Times New Roman" w:cs="Times New Roman"/>
          <w:sz w:val="26"/>
          <w:szCs w:val="26"/>
        </w:rPr>
        <w:t xml:space="preserve">ở </w:t>
      </w:r>
      <w:r w:rsidRPr="00035FA7">
        <w:rPr>
          <w:rFonts w:ascii="Times New Roman" w:hAnsi="Times New Roman" w:cs="Times New Roman"/>
          <w:sz w:val="26"/>
          <w:szCs w:val="26"/>
        </w:rPr>
        <w:t>sau</w:t>
      </w:r>
      <w:r w:rsidR="00351D73">
        <w:rPr>
          <w:rFonts w:ascii="Times New Roman" w:hAnsi="Times New Roman" w:cs="Times New Roman"/>
          <w:sz w:val="26"/>
          <w:szCs w:val="26"/>
        </w:rPr>
        <w:t xml:space="preserve"> lái</w:t>
      </w:r>
      <w:r w:rsidRPr="00035FA7">
        <w:rPr>
          <w:rFonts w:ascii="Times New Roman" w:hAnsi="Times New Roman" w:cs="Times New Roman"/>
          <w:sz w:val="26"/>
          <w:szCs w:val="26"/>
        </w:rPr>
        <w:t xml:space="preserve">. Để tăng khoảng cách an toàn, ông ra lệnh cho tàu </w:t>
      </w:r>
      <w:r w:rsidR="00351D73">
        <w:rPr>
          <w:rFonts w:ascii="Times New Roman" w:hAnsi="Times New Roman" w:cs="Times New Roman"/>
          <w:sz w:val="26"/>
          <w:szCs w:val="26"/>
        </w:rPr>
        <w:t>lai</w:t>
      </w:r>
      <w:r w:rsidRPr="00035FA7">
        <w:rPr>
          <w:rFonts w:ascii="Times New Roman" w:hAnsi="Times New Roman" w:cs="Times New Roman"/>
          <w:sz w:val="26"/>
          <w:szCs w:val="26"/>
        </w:rPr>
        <w:t xml:space="preserve"> và máy nhằm giảm tốc độ quay</w:t>
      </w:r>
      <w:r w:rsidR="00351D73">
        <w:rPr>
          <w:rFonts w:ascii="Times New Roman" w:hAnsi="Times New Roman" w:cs="Times New Roman"/>
          <w:sz w:val="26"/>
          <w:szCs w:val="26"/>
        </w:rPr>
        <w:t xml:space="preserve"> trở</w:t>
      </w:r>
      <w:r w:rsidRPr="00035FA7">
        <w:rPr>
          <w:rFonts w:ascii="Times New Roman" w:hAnsi="Times New Roman" w:cs="Times New Roman"/>
          <w:sz w:val="26"/>
          <w:szCs w:val="26"/>
        </w:rPr>
        <w:t xml:space="preserve"> của tàu.</w:t>
      </w:r>
    </w:p>
    <w:p w14:paraId="7CE206BF" w14:textId="46B0305B"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Thuyền trưởng ngay lập tức kiểm tra trên ECDIS và quan sát trực tiếp </w:t>
      </w:r>
      <w:r w:rsidR="00351D73">
        <w:rPr>
          <w:rFonts w:ascii="Times New Roman" w:hAnsi="Times New Roman" w:cs="Times New Roman"/>
          <w:sz w:val="26"/>
          <w:szCs w:val="26"/>
        </w:rPr>
        <w:t xml:space="preserve">chiếc </w:t>
      </w:r>
      <w:r w:rsidRPr="00035FA7">
        <w:rPr>
          <w:rFonts w:ascii="Times New Roman" w:hAnsi="Times New Roman" w:cs="Times New Roman"/>
          <w:sz w:val="26"/>
          <w:szCs w:val="26"/>
        </w:rPr>
        <w:t xml:space="preserve">phao. Ông nhận thấy phao cách </w:t>
      </w:r>
      <w:r w:rsidR="00351D73">
        <w:rPr>
          <w:rFonts w:ascii="Times New Roman" w:hAnsi="Times New Roman" w:cs="Times New Roman"/>
          <w:sz w:val="26"/>
          <w:szCs w:val="26"/>
        </w:rPr>
        <w:t>lái</w:t>
      </w:r>
      <w:r w:rsidRPr="00035FA7">
        <w:rPr>
          <w:rFonts w:ascii="Times New Roman" w:hAnsi="Times New Roman" w:cs="Times New Roman"/>
          <w:sz w:val="26"/>
          <w:szCs w:val="26"/>
        </w:rPr>
        <w:t xml:space="preserve"> tàu khá xa (400–500 mét), nhưng </w:t>
      </w:r>
      <w:r w:rsidRPr="00351D73">
        <w:rPr>
          <w:rFonts w:ascii="Times New Roman" w:hAnsi="Times New Roman" w:cs="Times New Roman"/>
          <w:color w:val="EE0000"/>
          <w:sz w:val="26"/>
          <w:szCs w:val="26"/>
        </w:rPr>
        <w:t>không thông báo điều này cho hoa tiêu</w:t>
      </w:r>
      <w:r w:rsidRPr="00035FA7">
        <w:rPr>
          <w:rFonts w:ascii="Times New Roman" w:hAnsi="Times New Roman" w:cs="Times New Roman"/>
          <w:sz w:val="26"/>
          <w:szCs w:val="26"/>
        </w:rPr>
        <w:t>.</w:t>
      </w:r>
    </w:p>
    <w:p w14:paraId="0C597043" w14:textId="1F851F95"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Trong suốt quá trình</w:t>
      </w:r>
      <w:r w:rsidR="00351D73">
        <w:rPr>
          <w:rFonts w:ascii="Times New Roman" w:hAnsi="Times New Roman" w:cs="Times New Roman"/>
          <w:sz w:val="26"/>
          <w:szCs w:val="26"/>
        </w:rPr>
        <w:t xml:space="preserve"> này</w:t>
      </w:r>
      <w:r w:rsidRPr="00035FA7">
        <w:rPr>
          <w:rFonts w:ascii="Times New Roman" w:hAnsi="Times New Roman" w:cs="Times New Roman"/>
          <w:sz w:val="26"/>
          <w:szCs w:val="26"/>
        </w:rPr>
        <w:t xml:space="preserve">, nhiều người – hoa tiêu, thuyền trưởng, đại phó trên buồng lái, </w:t>
      </w:r>
      <w:r w:rsidR="00351D73">
        <w:rPr>
          <w:rFonts w:ascii="Times New Roman" w:hAnsi="Times New Roman" w:cs="Times New Roman"/>
          <w:sz w:val="26"/>
          <w:szCs w:val="26"/>
        </w:rPr>
        <w:t>thuyền phó</w:t>
      </w:r>
      <w:r w:rsidRPr="00035FA7">
        <w:rPr>
          <w:rFonts w:ascii="Times New Roman" w:hAnsi="Times New Roman" w:cs="Times New Roman"/>
          <w:sz w:val="26"/>
          <w:szCs w:val="26"/>
        </w:rPr>
        <w:t xml:space="preserve"> hai ở boong trước </w:t>
      </w:r>
      <w:r w:rsidR="00351D73">
        <w:rPr>
          <w:rFonts w:ascii="Times New Roman" w:hAnsi="Times New Roman" w:cs="Times New Roman"/>
          <w:sz w:val="26"/>
          <w:szCs w:val="26"/>
        </w:rPr>
        <w:t xml:space="preserve">mũi </w:t>
      </w:r>
      <w:r w:rsidRPr="00035FA7">
        <w:rPr>
          <w:rFonts w:ascii="Times New Roman" w:hAnsi="Times New Roman" w:cs="Times New Roman"/>
          <w:sz w:val="26"/>
          <w:szCs w:val="26"/>
        </w:rPr>
        <w:t xml:space="preserve">và cả người điều khiển tàu </w:t>
      </w:r>
      <w:r w:rsidR="00351D73">
        <w:rPr>
          <w:rFonts w:ascii="Times New Roman" w:hAnsi="Times New Roman" w:cs="Times New Roman"/>
          <w:sz w:val="26"/>
          <w:szCs w:val="26"/>
        </w:rPr>
        <w:t>lai</w:t>
      </w:r>
      <w:r w:rsidRPr="00035FA7">
        <w:rPr>
          <w:rFonts w:ascii="Times New Roman" w:hAnsi="Times New Roman" w:cs="Times New Roman"/>
          <w:sz w:val="26"/>
          <w:szCs w:val="26"/>
        </w:rPr>
        <w:t xml:space="preserve"> – đều nhận thấy có điều gì đó không ổn, nhưng không ai lên tiếng.</w:t>
      </w:r>
      <w:r w:rsidR="00351D73">
        <w:rPr>
          <w:rFonts w:ascii="Times New Roman" w:hAnsi="Times New Roman" w:cs="Times New Roman"/>
          <w:sz w:val="26"/>
          <w:szCs w:val="26"/>
        </w:rPr>
        <w:t xml:space="preserve"> </w:t>
      </w:r>
      <w:r w:rsidRPr="00035FA7">
        <w:rPr>
          <w:rFonts w:ascii="Times New Roman" w:hAnsi="Times New Roman" w:cs="Times New Roman"/>
          <w:sz w:val="26"/>
          <w:szCs w:val="26"/>
        </w:rPr>
        <w:t>Kết quả</w:t>
      </w:r>
      <w:r w:rsidR="00351D73">
        <w:rPr>
          <w:rFonts w:ascii="Times New Roman" w:hAnsi="Times New Roman" w:cs="Times New Roman"/>
          <w:sz w:val="26"/>
          <w:szCs w:val="26"/>
        </w:rPr>
        <w:t xml:space="preserve"> là</w:t>
      </w:r>
      <w:r w:rsidRPr="00035FA7">
        <w:rPr>
          <w:rFonts w:ascii="Times New Roman" w:hAnsi="Times New Roman" w:cs="Times New Roman"/>
          <w:sz w:val="26"/>
          <w:szCs w:val="26"/>
        </w:rPr>
        <w:t xml:space="preserve"> tàu </w:t>
      </w:r>
      <w:r w:rsidR="00351D73">
        <w:rPr>
          <w:rFonts w:ascii="Times New Roman" w:hAnsi="Times New Roman" w:cs="Times New Roman"/>
          <w:sz w:val="26"/>
          <w:szCs w:val="26"/>
        </w:rPr>
        <w:t xml:space="preserve">bị </w:t>
      </w:r>
      <w:r w:rsidRPr="00035FA7">
        <w:rPr>
          <w:rFonts w:ascii="Times New Roman" w:hAnsi="Times New Roman" w:cs="Times New Roman"/>
          <w:sz w:val="26"/>
          <w:szCs w:val="26"/>
        </w:rPr>
        <w:t>va vào cầu cảng bằng mũi với tốc độ hơn 1 knot. Thiệt hại của tàu tương đối nhỏ (thủng mũi), nhưng cầu cảng bị hư hại nghiêm trọng.</w:t>
      </w:r>
    </w:p>
    <w:p w14:paraId="1C9C5A25" w14:textId="77777777"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Kết quả điều tra</w:t>
      </w:r>
    </w:p>
    <w:p w14:paraId="353AEEE5" w14:textId="77777777" w:rsidR="00035FA7" w:rsidRPr="00035FA7" w:rsidRDefault="00035FA7" w:rsidP="00035FA7">
      <w:p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Cuộc điều tra cho thấy:</w:t>
      </w:r>
    </w:p>
    <w:p w14:paraId="30EB9C89" w14:textId="27768CAE" w:rsidR="00035FA7" w:rsidRPr="00035FA7" w:rsidRDefault="00035FA7" w:rsidP="00035FA7">
      <w:pPr>
        <w:numPr>
          <w:ilvl w:val="0"/>
          <w:numId w:val="13"/>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Hoa tiêu cho rằng PPU đã tự động nhận diện tàu và </w:t>
      </w:r>
      <w:r w:rsidR="00351D73">
        <w:rPr>
          <w:rFonts w:ascii="Times New Roman" w:hAnsi="Times New Roman" w:cs="Times New Roman"/>
          <w:sz w:val="26"/>
          <w:szCs w:val="26"/>
        </w:rPr>
        <w:t>sử</w:t>
      </w:r>
      <w:r w:rsidRPr="00035FA7">
        <w:rPr>
          <w:rFonts w:ascii="Times New Roman" w:hAnsi="Times New Roman" w:cs="Times New Roman"/>
          <w:sz w:val="26"/>
          <w:szCs w:val="26"/>
        </w:rPr>
        <w:t xml:space="preserve"> dụng đúng các thông số </w:t>
      </w:r>
      <w:r w:rsidR="00351D73">
        <w:rPr>
          <w:rFonts w:ascii="Times New Roman" w:hAnsi="Times New Roman" w:cs="Times New Roman"/>
          <w:sz w:val="26"/>
          <w:szCs w:val="26"/>
        </w:rPr>
        <w:t>lệch</w:t>
      </w:r>
      <w:r w:rsidRPr="00035FA7">
        <w:rPr>
          <w:rFonts w:ascii="Times New Roman" w:hAnsi="Times New Roman" w:cs="Times New Roman"/>
          <w:sz w:val="26"/>
          <w:szCs w:val="26"/>
        </w:rPr>
        <w:t xml:space="preserve"> (offset</w:t>
      </w:r>
      <w:proofErr w:type="gramStart"/>
      <w:r w:rsidRPr="00035FA7">
        <w:rPr>
          <w:rFonts w:ascii="Times New Roman" w:hAnsi="Times New Roman" w:cs="Times New Roman"/>
          <w:sz w:val="26"/>
          <w:szCs w:val="26"/>
        </w:rPr>
        <w:t>);</w:t>
      </w:r>
      <w:proofErr w:type="gramEnd"/>
      <w:r w:rsidRPr="00035FA7">
        <w:rPr>
          <w:rFonts w:ascii="Times New Roman" w:hAnsi="Times New Roman" w:cs="Times New Roman"/>
          <w:sz w:val="26"/>
          <w:szCs w:val="26"/>
        </w:rPr>
        <w:t xml:space="preserve"> </w:t>
      </w:r>
    </w:p>
    <w:p w14:paraId="59E10956" w14:textId="77777777" w:rsidR="00035FA7" w:rsidRPr="00035FA7" w:rsidRDefault="00035FA7" w:rsidP="00035FA7">
      <w:pPr>
        <w:numPr>
          <w:ilvl w:val="0"/>
          <w:numId w:val="13"/>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lastRenderedPageBreak/>
        <w:t xml:space="preserve">Thực tế, các offset này </w:t>
      </w:r>
      <w:r w:rsidRPr="00351D73">
        <w:rPr>
          <w:rFonts w:ascii="Times New Roman" w:hAnsi="Times New Roman" w:cs="Times New Roman"/>
          <w:sz w:val="26"/>
          <w:szCs w:val="26"/>
        </w:rPr>
        <w:t>không được cài đặt</w:t>
      </w:r>
      <w:r w:rsidRPr="00035FA7">
        <w:rPr>
          <w:rFonts w:ascii="Times New Roman" w:hAnsi="Times New Roman" w:cs="Times New Roman"/>
          <w:sz w:val="26"/>
          <w:szCs w:val="26"/>
        </w:rPr>
        <w:t xml:space="preserve">, </w:t>
      </w:r>
      <w:r w:rsidRPr="00351D73">
        <w:rPr>
          <w:rFonts w:ascii="Times New Roman" w:hAnsi="Times New Roman" w:cs="Times New Roman"/>
          <w:color w:val="EE0000"/>
          <w:sz w:val="26"/>
          <w:szCs w:val="26"/>
        </w:rPr>
        <w:t xml:space="preserve">khiến vị trí hiển thị trên PPU bị lệch hơn 200 mét về phía sau so với vị trí </w:t>
      </w:r>
      <w:proofErr w:type="gramStart"/>
      <w:r w:rsidRPr="00351D73">
        <w:rPr>
          <w:rFonts w:ascii="Times New Roman" w:hAnsi="Times New Roman" w:cs="Times New Roman"/>
          <w:color w:val="EE0000"/>
          <w:sz w:val="26"/>
          <w:szCs w:val="26"/>
        </w:rPr>
        <w:t>thực</w:t>
      </w:r>
      <w:r w:rsidRPr="00035FA7">
        <w:rPr>
          <w:rFonts w:ascii="Times New Roman" w:hAnsi="Times New Roman" w:cs="Times New Roman"/>
          <w:sz w:val="26"/>
          <w:szCs w:val="26"/>
        </w:rPr>
        <w:t>;</w:t>
      </w:r>
      <w:proofErr w:type="gramEnd"/>
      <w:r w:rsidRPr="00035FA7">
        <w:rPr>
          <w:rFonts w:ascii="Times New Roman" w:hAnsi="Times New Roman" w:cs="Times New Roman"/>
          <w:sz w:val="26"/>
          <w:szCs w:val="26"/>
        </w:rPr>
        <w:t xml:space="preserve"> </w:t>
      </w:r>
    </w:p>
    <w:p w14:paraId="293012B8" w14:textId="77777777" w:rsidR="00035FA7" w:rsidRPr="00035FA7" w:rsidRDefault="00035FA7" w:rsidP="00035FA7">
      <w:pPr>
        <w:numPr>
          <w:ilvl w:val="0"/>
          <w:numId w:val="13"/>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Sai sót này không được phát hiện trong suốt hơn 3 giờ hành trình vào </w:t>
      </w:r>
      <w:proofErr w:type="gramStart"/>
      <w:r w:rsidRPr="00035FA7">
        <w:rPr>
          <w:rFonts w:ascii="Times New Roman" w:hAnsi="Times New Roman" w:cs="Times New Roman"/>
          <w:sz w:val="26"/>
          <w:szCs w:val="26"/>
        </w:rPr>
        <w:t>cảng;</w:t>
      </w:r>
      <w:proofErr w:type="gramEnd"/>
      <w:r w:rsidRPr="00035FA7">
        <w:rPr>
          <w:rFonts w:ascii="Times New Roman" w:hAnsi="Times New Roman" w:cs="Times New Roman"/>
          <w:sz w:val="26"/>
          <w:szCs w:val="26"/>
        </w:rPr>
        <w:t xml:space="preserve"> </w:t>
      </w:r>
    </w:p>
    <w:p w14:paraId="344AD497" w14:textId="7F940BD3" w:rsidR="00035FA7" w:rsidRPr="00035FA7" w:rsidRDefault="00035FA7" w:rsidP="00035FA7">
      <w:pPr>
        <w:numPr>
          <w:ilvl w:val="0"/>
          <w:numId w:val="13"/>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Việc quá tập trung vào PPU khiến hoa tiêu dựa vào dữ liệu sai lệch, bỏ qua các bằng </w:t>
      </w:r>
      <w:r w:rsidR="00351D73" w:rsidRPr="00035FA7">
        <w:rPr>
          <w:rFonts w:ascii="Times New Roman" w:hAnsi="Times New Roman" w:cs="Times New Roman"/>
          <w:sz w:val="26"/>
          <w:szCs w:val="26"/>
        </w:rPr>
        <w:t xml:space="preserve">chứng rõ ràng </w:t>
      </w:r>
      <w:r w:rsidR="00351D73">
        <w:rPr>
          <w:rFonts w:ascii="Times New Roman" w:hAnsi="Times New Roman" w:cs="Times New Roman"/>
          <w:sz w:val="26"/>
          <w:szCs w:val="26"/>
        </w:rPr>
        <w:t xml:space="preserve">bằng </w:t>
      </w:r>
      <w:r w:rsidRPr="00035FA7">
        <w:rPr>
          <w:rFonts w:ascii="Times New Roman" w:hAnsi="Times New Roman" w:cs="Times New Roman"/>
          <w:sz w:val="26"/>
          <w:szCs w:val="26"/>
        </w:rPr>
        <w:t xml:space="preserve">trực quan. </w:t>
      </w:r>
    </w:p>
    <w:p w14:paraId="353A3B07" w14:textId="77777777" w:rsidR="00035FA7" w:rsidRPr="00035FA7" w:rsidRDefault="00035FA7" w:rsidP="00035FA7">
      <w:pPr>
        <w:spacing w:before="120" w:after="120"/>
        <w:jc w:val="both"/>
        <w:rPr>
          <w:rFonts w:ascii="Times New Roman" w:hAnsi="Times New Roman" w:cs="Times New Roman"/>
          <w:b/>
          <w:bCs/>
          <w:sz w:val="26"/>
          <w:szCs w:val="26"/>
        </w:rPr>
      </w:pPr>
      <w:r w:rsidRPr="00035FA7">
        <w:rPr>
          <w:rFonts w:ascii="Times New Roman" w:hAnsi="Times New Roman" w:cs="Times New Roman"/>
          <w:b/>
          <w:bCs/>
          <w:sz w:val="26"/>
          <w:szCs w:val="26"/>
        </w:rPr>
        <w:t>Bài học kinh nghiệm</w:t>
      </w:r>
    </w:p>
    <w:p w14:paraId="15F738C3" w14:textId="358D5391" w:rsidR="00035FA7" w:rsidRPr="00035FA7" w:rsidRDefault="00035FA7" w:rsidP="00035FA7">
      <w:pPr>
        <w:numPr>
          <w:ilvl w:val="0"/>
          <w:numId w:val="14"/>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Ngay cả trong điều kiện lý tưởng (thời tiết tốt, ban ngày), một con tàu được bảo dưỡng tốt và có hỗ trợ </w:t>
      </w:r>
      <w:r w:rsidR="00351D73">
        <w:rPr>
          <w:rFonts w:ascii="Times New Roman" w:hAnsi="Times New Roman" w:cs="Times New Roman"/>
          <w:sz w:val="26"/>
          <w:szCs w:val="26"/>
        </w:rPr>
        <w:t xml:space="preserve">của </w:t>
      </w:r>
      <w:r w:rsidRPr="00035FA7">
        <w:rPr>
          <w:rFonts w:ascii="Times New Roman" w:hAnsi="Times New Roman" w:cs="Times New Roman"/>
          <w:sz w:val="26"/>
          <w:szCs w:val="26"/>
        </w:rPr>
        <w:t xml:space="preserve">tàu </w:t>
      </w:r>
      <w:r w:rsidR="00351D73">
        <w:rPr>
          <w:rFonts w:ascii="Times New Roman" w:hAnsi="Times New Roman" w:cs="Times New Roman"/>
          <w:sz w:val="26"/>
          <w:szCs w:val="26"/>
        </w:rPr>
        <w:t>lai</w:t>
      </w:r>
      <w:r w:rsidRPr="00035FA7">
        <w:rPr>
          <w:rFonts w:ascii="Times New Roman" w:hAnsi="Times New Roman" w:cs="Times New Roman"/>
          <w:sz w:val="26"/>
          <w:szCs w:val="26"/>
        </w:rPr>
        <w:t xml:space="preserve"> vẫn có thể va chạm nếu </w:t>
      </w:r>
      <w:r w:rsidRPr="00351D73">
        <w:rPr>
          <w:rFonts w:ascii="Times New Roman" w:hAnsi="Times New Roman" w:cs="Times New Roman"/>
          <w:color w:val="EE0000"/>
          <w:sz w:val="26"/>
          <w:szCs w:val="26"/>
        </w:rPr>
        <w:t xml:space="preserve">quản lý nguồn lực buồng lái (BRM) </w:t>
      </w:r>
      <w:r w:rsidRPr="00035FA7">
        <w:rPr>
          <w:rFonts w:ascii="Times New Roman" w:hAnsi="Times New Roman" w:cs="Times New Roman"/>
          <w:sz w:val="26"/>
          <w:szCs w:val="26"/>
        </w:rPr>
        <w:t xml:space="preserve">bị phá vỡ hoặc không tồn </w:t>
      </w:r>
      <w:proofErr w:type="gramStart"/>
      <w:r w:rsidRPr="00035FA7">
        <w:rPr>
          <w:rFonts w:ascii="Times New Roman" w:hAnsi="Times New Roman" w:cs="Times New Roman"/>
          <w:sz w:val="26"/>
          <w:szCs w:val="26"/>
        </w:rPr>
        <w:t>tại;</w:t>
      </w:r>
      <w:proofErr w:type="gramEnd"/>
      <w:r w:rsidRPr="00035FA7">
        <w:rPr>
          <w:rFonts w:ascii="Times New Roman" w:hAnsi="Times New Roman" w:cs="Times New Roman"/>
          <w:sz w:val="26"/>
          <w:szCs w:val="26"/>
        </w:rPr>
        <w:t xml:space="preserve"> </w:t>
      </w:r>
    </w:p>
    <w:p w14:paraId="484953AD" w14:textId="1155D9B1" w:rsidR="00035FA7" w:rsidRPr="00035FA7" w:rsidRDefault="00035FA7" w:rsidP="00035FA7">
      <w:pPr>
        <w:numPr>
          <w:ilvl w:val="0"/>
          <w:numId w:val="14"/>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Dù có hoa tiêu và sĩ quan giàu kinh nghiệm</w:t>
      </w:r>
      <w:r w:rsidR="00351D73">
        <w:rPr>
          <w:rFonts w:ascii="Times New Roman" w:hAnsi="Times New Roman" w:cs="Times New Roman"/>
          <w:sz w:val="26"/>
          <w:szCs w:val="26"/>
        </w:rPr>
        <w:t xml:space="preserve"> nhưng</w:t>
      </w:r>
      <w:r w:rsidRPr="00035FA7">
        <w:rPr>
          <w:rFonts w:ascii="Times New Roman" w:hAnsi="Times New Roman" w:cs="Times New Roman"/>
          <w:sz w:val="26"/>
          <w:szCs w:val="26"/>
        </w:rPr>
        <w:t xml:space="preserve"> </w:t>
      </w:r>
      <w:r w:rsidR="00351D73">
        <w:rPr>
          <w:rFonts w:ascii="Times New Roman" w:hAnsi="Times New Roman" w:cs="Times New Roman"/>
          <w:sz w:val="26"/>
          <w:szCs w:val="26"/>
        </w:rPr>
        <w:t>tổ</w:t>
      </w:r>
      <w:r w:rsidRPr="00035FA7">
        <w:rPr>
          <w:rFonts w:ascii="Times New Roman" w:hAnsi="Times New Roman" w:cs="Times New Roman"/>
          <w:sz w:val="26"/>
          <w:szCs w:val="26"/>
        </w:rPr>
        <w:t xml:space="preserve"> buồng lái </w:t>
      </w:r>
      <w:r w:rsidRPr="00351D73">
        <w:rPr>
          <w:rFonts w:ascii="Times New Roman" w:hAnsi="Times New Roman" w:cs="Times New Roman"/>
          <w:sz w:val="26"/>
          <w:szCs w:val="26"/>
        </w:rPr>
        <w:t xml:space="preserve">không có </w:t>
      </w:r>
      <w:r w:rsidR="00351D73">
        <w:rPr>
          <w:rFonts w:ascii="Times New Roman" w:hAnsi="Times New Roman" w:cs="Times New Roman"/>
          <w:sz w:val="26"/>
          <w:szCs w:val="26"/>
        </w:rPr>
        <w:t xml:space="preserve">được </w:t>
      </w:r>
      <w:r w:rsidRPr="00351D73">
        <w:rPr>
          <w:rFonts w:ascii="Times New Roman" w:hAnsi="Times New Roman" w:cs="Times New Roman"/>
          <w:sz w:val="26"/>
          <w:szCs w:val="26"/>
        </w:rPr>
        <w:t>“</w:t>
      </w:r>
      <w:r w:rsidR="00351D73">
        <w:rPr>
          <w:rFonts w:ascii="Times New Roman" w:hAnsi="Times New Roman" w:cs="Times New Roman"/>
          <w:sz w:val="26"/>
          <w:szCs w:val="26"/>
        </w:rPr>
        <w:t>mô hình tinh thần</w:t>
      </w:r>
      <w:r w:rsidRPr="00351D73">
        <w:rPr>
          <w:rFonts w:ascii="Times New Roman" w:hAnsi="Times New Roman" w:cs="Times New Roman"/>
          <w:sz w:val="26"/>
          <w:szCs w:val="26"/>
        </w:rPr>
        <w:t xml:space="preserve"> chung” </w:t>
      </w:r>
      <w:r w:rsidRPr="00035FA7">
        <w:rPr>
          <w:rFonts w:ascii="Times New Roman" w:hAnsi="Times New Roman" w:cs="Times New Roman"/>
          <w:sz w:val="26"/>
          <w:szCs w:val="26"/>
        </w:rPr>
        <w:t xml:space="preserve">về cách tiếp cận </w:t>
      </w:r>
      <w:proofErr w:type="gramStart"/>
      <w:r w:rsidRPr="00035FA7">
        <w:rPr>
          <w:rFonts w:ascii="Times New Roman" w:hAnsi="Times New Roman" w:cs="Times New Roman"/>
          <w:sz w:val="26"/>
          <w:szCs w:val="26"/>
        </w:rPr>
        <w:t>cầu;</w:t>
      </w:r>
      <w:proofErr w:type="gramEnd"/>
      <w:r w:rsidRPr="00035FA7">
        <w:rPr>
          <w:rFonts w:ascii="Times New Roman" w:hAnsi="Times New Roman" w:cs="Times New Roman"/>
          <w:sz w:val="26"/>
          <w:szCs w:val="26"/>
        </w:rPr>
        <w:t xml:space="preserve"> </w:t>
      </w:r>
    </w:p>
    <w:p w14:paraId="401BEE96" w14:textId="61BFDD29" w:rsidR="00035FA7" w:rsidRPr="00035FA7" w:rsidRDefault="00035FA7" w:rsidP="00035FA7">
      <w:pPr>
        <w:numPr>
          <w:ilvl w:val="0"/>
          <w:numId w:val="14"/>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Sự quen thuộc với tuyến và thao tác lặp </w:t>
      </w:r>
      <w:r w:rsidR="00351D73">
        <w:rPr>
          <w:rFonts w:ascii="Times New Roman" w:hAnsi="Times New Roman" w:cs="Times New Roman"/>
          <w:sz w:val="26"/>
          <w:szCs w:val="26"/>
        </w:rPr>
        <w:t xml:space="preserve">đi lặp </w:t>
      </w:r>
      <w:r w:rsidRPr="00035FA7">
        <w:rPr>
          <w:rFonts w:ascii="Times New Roman" w:hAnsi="Times New Roman" w:cs="Times New Roman"/>
          <w:sz w:val="26"/>
          <w:szCs w:val="26"/>
        </w:rPr>
        <w:t xml:space="preserve">lại có thể dẫn đến </w:t>
      </w:r>
      <w:r w:rsidRPr="00351D73">
        <w:rPr>
          <w:rFonts w:ascii="Times New Roman" w:hAnsi="Times New Roman" w:cs="Times New Roman"/>
          <w:sz w:val="26"/>
          <w:szCs w:val="26"/>
        </w:rPr>
        <w:t xml:space="preserve">giảm cảnh </w:t>
      </w:r>
      <w:proofErr w:type="gramStart"/>
      <w:r w:rsidRPr="00351D73">
        <w:rPr>
          <w:rFonts w:ascii="Times New Roman" w:hAnsi="Times New Roman" w:cs="Times New Roman"/>
          <w:sz w:val="26"/>
          <w:szCs w:val="26"/>
        </w:rPr>
        <w:t>giác</w:t>
      </w:r>
      <w:r w:rsidRPr="00035FA7">
        <w:rPr>
          <w:rFonts w:ascii="Times New Roman" w:hAnsi="Times New Roman" w:cs="Times New Roman"/>
          <w:sz w:val="26"/>
          <w:szCs w:val="26"/>
        </w:rPr>
        <w:t>;</w:t>
      </w:r>
      <w:proofErr w:type="gramEnd"/>
      <w:r w:rsidRPr="00035FA7">
        <w:rPr>
          <w:rFonts w:ascii="Times New Roman" w:hAnsi="Times New Roman" w:cs="Times New Roman"/>
          <w:sz w:val="26"/>
          <w:szCs w:val="26"/>
        </w:rPr>
        <w:t xml:space="preserve"> </w:t>
      </w:r>
    </w:p>
    <w:p w14:paraId="0A9CC910" w14:textId="296507C5" w:rsidR="00035FA7" w:rsidRPr="00035FA7" w:rsidRDefault="00035FA7" w:rsidP="00035FA7">
      <w:pPr>
        <w:numPr>
          <w:ilvl w:val="0"/>
          <w:numId w:val="14"/>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Phụ thuộc quá mức vào một nguồn dữ liệu (ở đây là PPU) có thể dẫn đến tai nạn, ngay cả khi bằng chứng </w:t>
      </w:r>
      <w:r w:rsidR="00351D73">
        <w:rPr>
          <w:rFonts w:ascii="Times New Roman" w:hAnsi="Times New Roman" w:cs="Times New Roman"/>
          <w:sz w:val="26"/>
          <w:szCs w:val="26"/>
        </w:rPr>
        <w:t xml:space="preserve">từ </w:t>
      </w:r>
      <w:r w:rsidRPr="00035FA7">
        <w:rPr>
          <w:rFonts w:ascii="Times New Roman" w:hAnsi="Times New Roman" w:cs="Times New Roman"/>
          <w:sz w:val="26"/>
          <w:szCs w:val="26"/>
        </w:rPr>
        <w:t xml:space="preserve">trực quan cho thấy </w:t>
      </w:r>
      <w:r w:rsidR="00351D73">
        <w:rPr>
          <w:rFonts w:ascii="Times New Roman" w:hAnsi="Times New Roman" w:cs="Times New Roman"/>
          <w:sz w:val="26"/>
          <w:szCs w:val="26"/>
        </w:rPr>
        <w:t xml:space="preserve">có mối </w:t>
      </w:r>
      <w:r w:rsidRPr="00035FA7">
        <w:rPr>
          <w:rFonts w:ascii="Times New Roman" w:hAnsi="Times New Roman" w:cs="Times New Roman"/>
          <w:sz w:val="26"/>
          <w:szCs w:val="26"/>
        </w:rPr>
        <w:t xml:space="preserve">nguy hiểm rõ </w:t>
      </w:r>
      <w:proofErr w:type="gramStart"/>
      <w:r w:rsidRPr="00035FA7">
        <w:rPr>
          <w:rFonts w:ascii="Times New Roman" w:hAnsi="Times New Roman" w:cs="Times New Roman"/>
          <w:sz w:val="26"/>
          <w:szCs w:val="26"/>
        </w:rPr>
        <w:t>ràng;</w:t>
      </w:r>
      <w:proofErr w:type="gramEnd"/>
      <w:r w:rsidRPr="00035FA7">
        <w:rPr>
          <w:rFonts w:ascii="Times New Roman" w:hAnsi="Times New Roman" w:cs="Times New Roman"/>
          <w:sz w:val="26"/>
          <w:szCs w:val="26"/>
        </w:rPr>
        <w:t xml:space="preserve"> </w:t>
      </w:r>
    </w:p>
    <w:p w14:paraId="3BDA12C0" w14:textId="2655EABF" w:rsidR="00035FA7" w:rsidRPr="00035FA7" w:rsidRDefault="00035FA7" w:rsidP="00035FA7">
      <w:pPr>
        <w:numPr>
          <w:ilvl w:val="0"/>
          <w:numId w:val="14"/>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Khi thiết lập PPU, cần kiểm tra đối chiếu vị trí tàu giữa PPU và ECDIS, đồng thời xác nhận tất cả các thông số chỉnh </w:t>
      </w:r>
      <w:r w:rsidR="00351D73">
        <w:rPr>
          <w:rFonts w:ascii="Times New Roman" w:hAnsi="Times New Roman" w:cs="Times New Roman"/>
          <w:sz w:val="26"/>
          <w:szCs w:val="26"/>
        </w:rPr>
        <w:t xml:space="preserve">lệch </w:t>
      </w:r>
      <w:r w:rsidRPr="00035FA7">
        <w:rPr>
          <w:rFonts w:ascii="Times New Roman" w:hAnsi="Times New Roman" w:cs="Times New Roman"/>
          <w:sz w:val="26"/>
          <w:szCs w:val="26"/>
        </w:rPr>
        <w:t xml:space="preserve">(offset), </w:t>
      </w:r>
      <w:r w:rsidR="00351D73">
        <w:rPr>
          <w:rFonts w:ascii="Times New Roman" w:hAnsi="Times New Roman" w:cs="Times New Roman"/>
          <w:sz w:val="26"/>
          <w:szCs w:val="26"/>
        </w:rPr>
        <w:t>nhất là</w:t>
      </w:r>
      <w:r w:rsidRPr="00035FA7">
        <w:rPr>
          <w:rFonts w:ascii="Times New Roman" w:hAnsi="Times New Roman" w:cs="Times New Roman"/>
          <w:sz w:val="26"/>
          <w:szCs w:val="26"/>
        </w:rPr>
        <w:t xml:space="preserve"> khi sử dụng ăng-ten </w:t>
      </w:r>
      <w:proofErr w:type="gramStart"/>
      <w:r w:rsidRPr="00035FA7">
        <w:rPr>
          <w:rFonts w:ascii="Times New Roman" w:hAnsi="Times New Roman" w:cs="Times New Roman"/>
          <w:sz w:val="26"/>
          <w:szCs w:val="26"/>
        </w:rPr>
        <w:t>ngoài;</w:t>
      </w:r>
      <w:proofErr w:type="gramEnd"/>
      <w:r w:rsidRPr="00035FA7">
        <w:rPr>
          <w:rFonts w:ascii="Times New Roman" w:hAnsi="Times New Roman" w:cs="Times New Roman"/>
          <w:sz w:val="26"/>
          <w:szCs w:val="26"/>
        </w:rPr>
        <w:t xml:space="preserve"> </w:t>
      </w:r>
    </w:p>
    <w:p w14:paraId="380E2279" w14:textId="4B0B653A" w:rsidR="00035FA7" w:rsidRPr="00035FA7" w:rsidRDefault="00035FA7" w:rsidP="00035FA7">
      <w:pPr>
        <w:numPr>
          <w:ilvl w:val="0"/>
          <w:numId w:val="14"/>
        </w:numPr>
        <w:spacing w:before="120" w:after="120"/>
        <w:jc w:val="both"/>
        <w:rPr>
          <w:rFonts w:ascii="Times New Roman" w:hAnsi="Times New Roman" w:cs="Times New Roman"/>
          <w:sz w:val="26"/>
          <w:szCs w:val="26"/>
        </w:rPr>
      </w:pPr>
      <w:r w:rsidRPr="00035FA7">
        <w:rPr>
          <w:rFonts w:ascii="Times New Roman" w:hAnsi="Times New Roman" w:cs="Times New Roman"/>
          <w:sz w:val="26"/>
          <w:szCs w:val="26"/>
        </w:rPr>
        <w:t xml:space="preserve">Việc không bố trí người quan sát ở mũi tàu hoặc tại cầu cảng để báo khoảng cách khiến </w:t>
      </w:r>
      <w:r w:rsidR="00351D73">
        <w:rPr>
          <w:rFonts w:ascii="Times New Roman" w:hAnsi="Times New Roman" w:cs="Times New Roman"/>
          <w:sz w:val="26"/>
          <w:szCs w:val="26"/>
        </w:rPr>
        <w:t>tổ</w:t>
      </w:r>
      <w:r w:rsidRPr="00035FA7">
        <w:rPr>
          <w:rFonts w:ascii="Times New Roman" w:hAnsi="Times New Roman" w:cs="Times New Roman"/>
          <w:sz w:val="26"/>
          <w:szCs w:val="26"/>
        </w:rPr>
        <w:t xml:space="preserve"> buồng lái </w:t>
      </w:r>
      <w:r w:rsidRPr="00351D73">
        <w:rPr>
          <w:rFonts w:ascii="Times New Roman" w:hAnsi="Times New Roman" w:cs="Times New Roman"/>
          <w:sz w:val="26"/>
          <w:szCs w:val="26"/>
        </w:rPr>
        <w:t>thiếu một nguồn thông tin quan trọng</w:t>
      </w:r>
      <w:r w:rsidRPr="00035FA7">
        <w:rPr>
          <w:rFonts w:ascii="Times New Roman" w:hAnsi="Times New Roman" w:cs="Times New Roman"/>
          <w:sz w:val="26"/>
          <w:szCs w:val="26"/>
        </w:rPr>
        <w:t xml:space="preserve"> trong quá trình điều động. </w:t>
      </w:r>
    </w:p>
    <w:p w14:paraId="608EFA83" w14:textId="6E1F949F" w:rsidR="006208B7" w:rsidRPr="009B13FA" w:rsidRDefault="009B13FA" w:rsidP="009B13FA">
      <w:pPr>
        <w:pStyle w:val="ListParagraph"/>
        <w:numPr>
          <w:ilvl w:val="0"/>
          <w:numId w:val="9"/>
        </w:numPr>
        <w:rPr>
          <w:rFonts w:ascii="Times New Roman" w:hAnsi="Times New Roman" w:cs="Times New Roman"/>
          <w:b/>
          <w:bCs/>
          <w:sz w:val="32"/>
          <w:szCs w:val="32"/>
        </w:rPr>
      </w:pPr>
      <w:r w:rsidRPr="009B13FA">
        <w:rPr>
          <w:rFonts w:ascii="Times New Roman" w:hAnsi="Times New Roman" w:cs="Times New Roman"/>
          <w:b/>
          <w:bCs/>
          <w:sz w:val="32"/>
          <w:szCs w:val="32"/>
        </w:rPr>
        <w:t>Dây kéo phải có chiều dài phù hợp</w:t>
      </w:r>
    </w:p>
    <w:p w14:paraId="2F6AB302" w14:textId="77777777" w:rsidR="009B13FA" w:rsidRPr="009B13FA" w:rsidRDefault="009B13FA" w:rsidP="009B13FA">
      <w:p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International Marine Contractors Association (IMCA) rút ra bài học từ một sự cố khi một tàu đang kéo sà lan thì dây kéo bị đứt.</w:t>
      </w:r>
    </w:p>
    <w:p w14:paraId="6D1C8C25" w14:textId="77777777" w:rsidR="009B13FA" w:rsidRPr="009B13FA" w:rsidRDefault="009B13FA" w:rsidP="009B13FA">
      <w:pPr>
        <w:spacing w:before="120" w:after="120"/>
        <w:jc w:val="both"/>
        <w:rPr>
          <w:rFonts w:ascii="Times New Roman" w:hAnsi="Times New Roman" w:cs="Times New Roman"/>
          <w:b/>
          <w:bCs/>
          <w:sz w:val="26"/>
          <w:szCs w:val="26"/>
        </w:rPr>
      </w:pPr>
      <w:r w:rsidRPr="009B13FA">
        <w:rPr>
          <w:rFonts w:ascii="Times New Roman" w:hAnsi="Times New Roman" w:cs="Times New Roman"/>
          <w:b/>
          <w:bCs/>
          <w:sz w:val="26"/>
          <w:szCs w:val="26"/>
        </w:rPr>
        <w:t>Điều gì đã xảy ra?</w:t>
      </w:r>
    </w:p>
    <w:p w14:paraId="7B394985" w14:textId="0A8ADDC6" w:rsidR="009B13FA" w:rsidRDefault="009B13FA" w:rsidP="009B13FA">
      <w:p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Một tàu đang kéo sà lan thì dây kéo bị đứt. Trước đó trong cùng ngày, chính dây kéo này đã bị mắc (snag) và hư hỏng. Tuy nhiên, dây bị hỏng vẫn tiếp tục được sử dụng và cuối cùng bị đứt trong quá trình điều động.</w:t>
      </w:r>
    </w:p>
    <w:p w14:paraId="73226485" w14:textId="206B0B71" w:rsidR="009B13FA" w:rsidRDefault="009B13FA" w:rsidP="009B13FA">
      <w:pPr>
        <w:spacing w:before="120" w:after="120"/>
        <w:jc w:val="center"/>
        <w:rPr>
          <w:rFonts w:ascii="Times New Roman" w:hAnsi="Times New Roman" w:cs="Times New Roman"/>
          <w:sz w:val="26"/>
          <w:szCs w:val="26"/>
        </w:rPr>
      </w:pPr>
      <w:r w:rsidRPr="006208B7">
        <w:rPr>
          <w:noProof/>
        </w:rPr>
        <w:drawing>
          <wp:inline distT="0" distB="0" distL="0" distR="0" wp14:anchorId="45A2A25A" wp14:editId="78B5B3DF">
            <wp:extent cx="3070860" cy="1920240"/>
            <wp:effectExtent l="0" t="0" r="0" b="3810"/>
            <wp:docPr id="878163784" name="Picture 7" descr="lessons learned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ssons learned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0860" cy="1920240"/>
                    </a:xfrm>
                    <a:prstGeom prst="rect">
                      <a:avLst/>
                    </a:prstGeom>
                    <a:noFill/>
                    <a:ln>
                      <a:noFill/>
                    </a:ln>
                  </pic:spPr>
                </pic:pic>
              </a:graphicData>
            </a:graphic>
          </wp:inline>
        </w:drawing>
      </w:r>
    </w:p>
    <w:p w14:paraId="59F75653" w14:textId="77777777" w:rsidR="009B13FA" w:rsidRPr="009B13FA" w:rsidRDefault="009B13FA" w:rsidP="009B13FA">
      <w:pPr>
        <w:spacing w:before="120" w:after="120"/>
        <w:jc w:val="both"/>
        <w:rPr>
          <w:rFonts w:ascii="Times New Roman" w:hAnsi="Times New Roman" w:cs="Times New Roman"/>
          <w:b/>
          <w:bCs/>
          <w:sz w:val="26"/>
          <w:szCs w:val="26"/>
        </w:rPr>
      </w:pPr>
      <w:r w:rsidRPr="009B13FA">
        <w:rPr>
          <w:rFonts w:ascii="Times New Roman" w:hAnsi="Times New Roman" w:cs="Times New Roman"/>
          <w:b/>
          <w:bCs/>
          <w:sz w:val="26"/>
          <w:szCs w:val="26"/>
        </w:rPr>
        <w:lastRenderedPageBreak/>
        <w:t>Điều gì đã làm tốt?</w:t>
      </w:r>
    </w:p>
    <w:p w14:paraId="00B78214" w14:textId="77777777" w:rsidR="009B13FA" w:rsidRPr="009B13FA" w:rsidRDefault="009B13FA" w:rsidP="009B13FA">
      <w:pPr>
        <w:numPr>
          <w:ilvl w:val="0"/>
          <w:numId w:val="15"/>
        </w:num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 xml:space="preserve">Thủy thủ đoàn đã chuyển sang sử dụng dây làm việc dự phòng, giúp tiếp tục hoạt động kéo một cách an </w:t>
      </w:r>
      <w:proofErr w:type="gramStart"/>
      <w:r w:rsidRPr="009B13FA">
        <w:rPr>
          <w:rFonts w:ascii="Times New Roman" w:hAnsi="Times New Roman" w:cs="Times New Roman"/>
          <w:sz w:val="26"/>
          <w:szCs w:val="26"/>
        </w:rPr>
        <w:t>toàn;</w:t>
      </w:r>
      <w:proofErr w:type="gramEnd"/>
      <w:r w:rsidRPr="009B13FA">
        <w:rPr>
          <w:rFonts w:ascii="Times New Roman" w:hAnsi="Times New Roman" w:cs="Times New Roman"/>
          <w:sz w:val="26"/>
          <w:szCs w:val="26"/>
        </w:rPr>
        <w:t xml:space="preserve"> </w:t>
      </w:r>
    </w:p>
    <w:p w14:paraId="1B05D72A" w14:textId="77777777" w:rsidR="009B13FA" w:rsidRPr="009B13FA" w:rsidRDefault="009B13FA" w:rsidP="009B13FA">
      <w:pPr>
        <w:numPr>
          <w:ilvl w:val="0"/>
          <w:numId w:val="15"/>
        </w:num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 xml:space="preserve">Kết quả kiểm tra rượu và chất kích thích đối với các nhân sự liên quan đều âm </w:t>
      </w:r>
      <w:proofErr w:type="gramStart"/>
      <w:r w:rsidRPr="009B13FA">
        <w:rPr>
          <w:rFonts w:ascii="Times New Roman" w:hAnsi="Times New Roman" w:cs="Times New Roman"/>
          <w:sz w:val="26"/>
          <w:szCs w:val="26"/>
        </w:rPr>
        <w:t>tính;</w:t>
      </w:r>
      <w:proofErr w:type="gramEnd"/>
      <w:r w:rsidRPr="009B13FA">
        <w:rPr>
          <w:rFonts w:ascii="Times New Roman" w:hAnsi="Times New Roman" w:cs="Times New Roman"/>
          <w:sz w:val="26"/>
          <w:szCs w:val="26"/>
        </w:rPr>
        <w:t xml:space="preserve"> </w:t>
      </w:r>
    </w:p>
    <w:p w14:paraId="564199F2" w14:textId="1EEACA8B" w:rsidR="009B13FA" w:rsidRPr="009B13FA" w:rsidRDefault="009B13FA" w:rsidP="009B13FA">
      <w:pPr>
        <w:numPr>
          <w:ilvl w:val="0"/>
          <w:numId w:val="15"/>
        </w:num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 xml:space="preserve">Tất cả thuyền viên đều đảm bảo đủ thời gian nghỉ ngơi theo quy định. </w:t>
      </w:r>
    </w:p>
    <w:p w14:paraId="52B84D19" w14:textId="3068E853" w:rsidR="009B13FA" w:rsidRPr="009B13FA" w:rsidRDefault="009B13FA" w:rsidP="009B13FA">
      <w:pPr>
        <w:spacing w:before="120" w:after="120"/>
        <w:jc w:val="both"/>
        <w:rPr>
          <w:rFonts w:ascii="Times New Roman" w:hAnsi="Times New Roman" w:cs="Times New Roman"/>
          <w:b/>
          <w:bCs/>
          <w:sz w:val="26"/>
          <w:szCs w:val="26"/>
        </w:rPr>
      </w:pPr>
      <w:r w:rsidRPr="009B13FA">
        <w:rPr>
          <w:rFonts w:ascii="Times New Roman" w:hAnsi="Times New Roman" w:cs="Times New Roman"/>
          <w:b/>
          <w:bCs/>
          <w:sz w:val="26"/>
          <w:szCs w:val="26"/>
        </w:rPr>
        <w:t>Điều gì đã sai?</w:t>
      </w:r>
    </w:p>
    <w:p w14:paraId="0372ABB3" w14:textId="229739BD" w:rsidR="009B13FA" w:rsidRPr="009B13FA" w:rsidRDefault="009B13FA" w:rsidP="009B13FA">
      <w:pPr>
        <w:numPr>
          <w:ilvl w:val="0"/>
          <w:numId w:val="16"/>
        </w:numPr>
        <w:spacing w:before="120" w:after="120"/>
        <w:jc w:val="both"/>
        <w:rPr>
          <w:rFonts w:ascii="Times New Roman" w:hAnsi="Times New Roman" w:cs="Times New Roman"/>
          <w:sz w:val="26"/>
          <w:szCs w:val="26"/>
        </w:rPr>
      </w:pPr>
      <w:r w:rsidRPr="009B13FA">
        <w:rPr>
          <w:rFonts w:ascii="Times New Roman" w:hAnsi="Times New Roman" w:cs="Times New Roman"/>
          <w:b/>
          <w:bCs/>
          <w:sz w:val="26"/>
          <w:szCs w:val="26"/>
        </w:rPr>
        <w:t>Dây kéo quá dài:</w:t>
      </w:r>
      <w:r>
        <w:rPr>
          <w:rFonts w:ascii="Times New Roman" w:hAnsi="Times New Roman" w:cs="Times New Roman"/>
          <w:b/>
          <w:bCs/>
          <w:sz w:val="26"/>
          <w:szCs w:val="26"/>
        </w:rPr>
        <w:t xml:space="preserve"> </w:t>
      </w:r>
      <w:r w:rsidRPr="009B13FA">
        <w:rPr>
          <w:rFonts w:ascii="Times New Roman" w:hAnsi="Times New Roman" w:cs="Times New Roman"/>
          <w:sz w:val="26"/>
          <w:szCs w:val="26"/>
        </w:rPr>
        <w:t>Chiều dài dây từ 150–180 m là không phù hợp với độ sâu nước chỉ khoảng 25 m, khiến dây bị võng và</w:t>
      </w:r>
      <w:r>
        <w:rPr>
          <w:rFonts w:ascii="Times New Roman" w:hAnsi="Times New Roman" w:cs="Times New Roman"/>
          <w:sz w:val="26"/>
          <w:szCs w:val="26"/>
        </w:rPr>
        <w:t xml:space="preserve"> bị</w:t>
      </w:r>
      <w:r w:rsidRPr="009B13FA">
        <w:rPr>
          <w:rFonts w:ascii="Times New Roman" w:hAnsi="Times New Roman" w:cs="Times New Roman"/>
          <w:sz w:val="26"/>
          <w:szCs w:val="26"/>
        </w:rPr>
        <w:t xml:space="preserve"> kéo lê trên đáy biển, gây </w:t>
      </w:r>
      <w:r>
        <w:rPr>
          <w:rFonts w:ascii="Times New Roman" w:hAnsi="Times New Roman" w:cs="Times New Roman"/>
          <w:sz w:val="26"/>
          <w:szCs w:val="26"/>
        </w:rPr>
        <w:t xml:space="preserve">ra </w:t>
      </w:r>
      <w:r w:rsidRPr="009B13FA">
        <w:rPr>
          <w:rFonts w:ascii="Times New Roman" w:hAnsi="Times New Roman" w:cs="Times New Roman"/>
          <w:sz w:val="26"/>
          <w:szCs w:val="26"/>
        </w:rPr>
        <w:t xml:space="preserve">hư </w:t>
      </w:r>
      <w:proofErr w:type="gramStart"/>
      <w:r w:rsidRPr="009B13FA">
        <w:rPr>
          <w:rFonts w:ascii="Times New Roman" w:hAnsi="Times New Roman" w:cs="Times New Roman"/>
          <w:sz w:val="26"/>
          <w:szCs w:val="26"/>
        </w:rPr>
        <w:t>hỏng;</w:t>
      </w:r>
      <w:proofErr w:type="gramEnd"/>
      <w:r w:rsidRPr="009B13FA">
        <w:rPr>
          <w:rFonts w:ascii="Times New Roman" w:hAnsi="Times New Roman" w:cs="Times New Roman"/>
          <w:sz w:val="26"/>
          <w:szCs w:val="26"/>
        </w:rPr>
        <w:t xml:space="preserve"> </w:t>
      </w:r>
    </w:p>
    <w:p w14:paraId="6131AFEB" w14:textId="1A5F9714" w:rsidR="009B13FA" w:rsidRPr="009B13FA" w:rsidRDefault="009B13FA" w:rsidP="009B13FA">
      <w:pPr>
        <w:numPr>
          <w:ilvl w:val="0"/>
          <w:numId w:val="16"/>
        </w:numPr>
        <w:spacing w:before="120" w:after="120"/>
        <w:jc w:val="both"/>
        <w:rPr>
          <w:rFonts w:ascii="Times New Roman" w:hAnsi="Times New Roman" w:cs="Times New Roman"/>
          <w:sz w:val="26"/>
          <w:szCs w:val="26"/>
        </w:rPr>
      </w:pPr>
      <w:r w:rsidRPr="009B13FA">
        <w:rPr>
          <w:rFonts w:ascii="Times New Roman" w:hAnsi="Times New Roman" w:cs="Times New Roman"/>
          <w:b/>
          <w:bCs/>
          <w:sz w:val="26"/>
          <w:szCs w:val="26"/>
        </w:rPr>
        <w:t>Tiếp tục sử dụng dây bị hỏng:</w:t>
      </w:r>
      <w:r>
        <w:rPr>
          <w:rFonts w:ascii="Times New Roman" w:hAnsi="Times New Roman" w:cs="Times New Roman"/>
          <w:b/>
          <w:bCs/>
          <w:sz w:val="26"/>
          <w:szCs w:val="26"/>
        </w:rPr>
        <w:t xml:space="preserve"> </w:t>
      </w:r>
      <w:r w:rsidRPr="009B13FA">
        <w:rPr>
          <w:rFonts w:ascii="Times New Roman" w:hAnsi="Times New Roman" w:cs="Times New Roman"/>
          <w:sz w:val="26"/>
          <w:szCs w:val="26"/>
        </w:rPr>
        <w:t xml:space="preserve">Việc mắc dây đã gây hư hỏng nghiêm trọng khoảng 30m dây, nhưng phần dây này không được loại bỏ hoặc thay thế mà vẫn tiếp tục </w:t>
      </w:r>
      <w:r>
        <w:rPr>
          <w:rFonts w:ascii="Times New Roman" w:hAnsi="Times New Roman" w:cs="Times New Roman"/>
          <w:sz w:val="26"/>
          <w:szCs w:val="26"/>
        </w:rPr>
        <w:t>được dùng</w:t>
      </w:r>
      <w:r w:rsidRPr="009B13FA">
        <w:rPr>
          <w:rFonts w:ascii="Times New Roman" w:hAnsi="Times New Roman" w:cs="Times New Roman"/>
          <w:sz w:val="26"/>
          <w:szCs w:val="26"/>
        </w:rPr>
        <w:t xml:space="preserve">. </w:t>
      </w:r>
    </w:p>
    <w:p w14:paraId="2D7A3AF6" w14:textId="77777777" w:rsidR="009B13FA" w:rsidRPr="009B13FA" w:rsidRDefault="009B13FA" w:rsidP="009B13FA">
      <w:pPr>
        <w:spacing w:before="120" w:after="120"/>
        <w:jc w:val="both"/>
        <w:rPr>
          <w:rFonts w:ascii="Times New Roman" w:hAnsi="Times New Roman" w:cs="Times New Roman"/>
          <w:b/>
          <w:bCs/>
          <w:sz w:val="26"/>
          <w:szCs w:val="26"/>
        </w:rPr>
      </w:pPr>
      <w:r w:rsidRPr="009B13FA">
        <w:rPr>
          <w:rFonts w:ascii="Times New Roman" w:hAnsi="Times New Roman" w:cs="Times New Roman"/>
          <w:b/>
          <w:bCs/>
          <w:sz w:val="26"/>
          <w:szCs w:val="26"/>
        </w:rPr>
        <w:t>Bài học kinh nghiệm</w:t>
      </w:r>
    </w:p>
    <w:p w14:paraId="4534CB4E" w14:textId="77777777" w:rsidR="009B13FA" w:rsidRPr="009B13FA" w:rsidRDefault="009B13FA" w:rsidP="009B13FA">
      <w:pPr>
        <w:numPr>
          <w:ilvl w:val="0"/>
          <w:numId w:val="17"/>
        </w:num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 xml:space="preserve">Dây kéo cần có </w:t>
      </w:r>
      <w:r w:rsidRPr="009B13FA">
        <w:rPr>
          <w:rFonts w:ascii="Times New Roman" w:hAnsi="Times New Roman" w:cs="Times New Roman"/>
          <w:b/>
          <w:bCs/>
          <w:sz w:val="26"/>
          <w:szCs w:val="26"/>
        </w:rPr>
        <w:t>chiều dài phù hợp với độ sâu vùng nước</w:t>
      </w:r>
      <w:r w:rsidRPr="009B13FA">
        <w:rPr>
          <w:rFonts w:ascii="Times New Roman" w:hAnsi="Times New Roman" w:cs="Times New Roman"/>
          <w:sz w:val="26"/>
          <w:szCs w:val="26"/>
        </w:rPr>
        <w:t xml:space="preserve">. Trong vùng nước nông, nên sử dụng dây ngắn hơn để tránh tiếp xúc với đáy </w:t>
      </w:r>
      <w:proofErr w:type="gramStart"/>
      <w:r w:rsidRPr="009B13FA">
        <w:rPr>
          <w:rFonts w:ascii="Times New Roman" w:hAnsi="Times New Roman" w:cs="Times New Roman"/>
          <w:sz w:val="26"/>
          <w:szCs w:val="26"/>
        </w:rPr>
        <w:t>biển;</w:t>
      </w:r>
      <w:proofErr w:type="gramEnd"/>
      <w:r w:rsidRPr="009B13FA">
        <w:rPr>
          <w:rFonts w:ascii="Times New Roman" w:hAnsi="Times New Roman" w:cs="Times New Roman"/>
          <w:sz w:val="26"/>
          <w:szCs w:val="26"/>
        </w:rPr>
        <w:t xml:space="preserve"> </w:t>
      </w:r>
    </w:p>
    <w:p w14:paraId="1568444F" w14:textId="60FE862F" w:rsidR="009B13FA" w:rsidRPr="009B13FA" w:rsidRDefault="009B13FA" w:rsidP="009B13FA">
      <w:pPr>
        <w:numPr>
          <w:ilvl w:val="0"/>
          <w:numId w:val="17"/>
        </w:numPr>
        <w:spacing w:before="120" w:after="120"/>
        <w:jc w:val="both"/>
        <w:rPr>
          <w:rFonts w:ascii="Times New Roman" w:hAnsi="Times New Roman" w:cs="Times New Roman"/>
          <w:sz w:val="26"/>
          <w:szCs w:val="26"/>
        </w:rPr>
      </w:pPr>
      <w:r w:rsidRPr="009B13FA">
        <w:rPr>
          <w:rFonts w:ascii="Times New Roman" w:hAnsi="Times New Roman" w:cs="Times New Roman"/>
          <w:sz w:val="26"/>
          <w:szCs w:val="26"/>
        </w:rPr>
        <w:t>Việc tiếp tục sử dụng thiết bị đã hư hỏng có thể có vẻ là cách tiết kiệm thời gian và chi phí, nhưng tiềm ẩn rủi ro lớn.</w:t>
      </w:r>
      <w:r>
        <w:rPr>
          <w:rFonts w:ascii="Times New Roman" w:hAnsi="Times New Roman" w:cs="Times New Roman"/>
          <w:sz w:val="26"/>
          <w:szCs w:val="26"/>
        </w:rPr>
        <w:t xml:space="preserve"> </w:t>
      </w:r>
      <w:r w:rsidRPr="009B13FA">
        <w:rPr>
          <w:rFonts w:ascii="Times New Roman" w:hAnsi="Times New Roman" w:cs="Times New Roman"/>
          <w:b/>
          <w:bCs/>
          <w:sz w:val="26"/>
          <w:szCs w:val="26"/>
        </w:rPr>
        <w:t>Cần dừng lại để sửa chữa hoặc thay thế thiết bị hư hỏng trước khi tiếp tục công việc.</w:t>
      </w:r>
    </w:p>
    <w:p w14:paraId="1319055D" w14:textId="77777777" w:rsidR="009B13FA" w:rsidRPr="00E10756" w:rsidRDefault="009B13FA" w:rsidP="009B13FA">
      <w:pPr>
        <w:pStyle w:val="ListParagraph"/>
        <w:numPr>
          <w:ilvl w:val="0"/>
          <w:numId w:val="18"/>
        </w:numPr>
        <w:rPr>
          <w:rFonts w:ascii="Times New Roman" w:hAnsi="Times New Roman" w:cs="Times New Roman"/>
          <w:b/>
          <w:bCs/>
          <w:sz w:val="32"/>
          <w:szCs w:val="32"/>
        </w:rPr>
      </w:pPr>
      <w:r w:rsidRPr="00E10756">
        <w:rPr>
          <w:rFonts w:ascii="Times New Roman" w:hAnsi="Times New Roman" w:cs="Times New Roman"/>
          <w:b/>
          <w:bCs/>
          <w:sz w:val="32"/>
          <w:szCs w:val="32"/>
        </w:rPr>
        <w:t>Tàu bị chạm đáy khi đang có hoa tiêu dẫn tàu</w:t>
      </w:r>
    </w:p>
    <w:p w14:paraId="41EF75E9" w14:textId="77777777" w:rsidR="009B13FA" w:rsidRPr="00E10756" w:rsidRDefault="009B13FA" w:rsidP="009B13FA">
      <w:p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 xml:space="preserve">Trong điều kiện thời tiết tốt nhưng trời tối, một tàu chở dầu đã đón hai hoa tiêu để vào cảng vào rạng sáng (03:00). Theo báo cáo, đã có một cuộc trao đổi </w:t>
      </w:r>
      <w:r>
        <w:rPr>
          <w:rFonts w:ascii="Times New Roman" w:hAnsi="Times New Roman" w:cs="Times New Roman"/>
          <w:sz w:val="26"/>
          <w:szCs w:val="26"/>
        </w:rPr>
        <w:t xml:space="preserve">thông tin giữa </w:t>
      </w:r>
      <w:r w:rsidRPr="00E10756">
        <w:rPr>
          <w:rFonts w:ascii="Times New Roman" w:hAnsi="Times New Roman" w:cs="Times New Roman"/>
          <w:sz w:val="26"/>
          <w:szCs w:val="26"/>
        </w:rPr>
        <w:t>thuyền trưởng–hoa tiêu (MPX) mang tính hình thức, sau đó một hoa tiêu tiếp nhận điều khiển tàu.</w:t>
      </w:r>
      <w:r>
        <w:rPr>
          <w:rFonts w:ascii="Times New Roman" w:hAnsi="Times New Roman" w:cs="Times New Roman"/>
          <w:sz w:val="26"/>
          <w:szCs w:val="26"/>
        </w:rPr>
        <w:t xml:space="preserve"> </w:t>
      </w:r>
      <w:r w:rsidRPr="00E10756">
        <w:rPr>
          <w:rFonts w:ascii="Times New Roman" w:hAnsi="Times New Roman" w:cs="Times New Roman"/>
          <w:sz w:val="26"/>
          <w:szCs w:val="26"/>
        </w:rPr>
        <w:t xml:space="preserve">Kế hoạch hành trình vào cảng đã được thuyền viên chuẩn bị, với các hải đồ ECDIS được đánh dấu khu vực “No Go” và sử dụng kỹ thuật </w:t>
      </w:r>
      <w:r>
        <w:rPr>
          <w:rFonts w:ascii="Times New Roman" w:hAnsi="Times New Roman" w:cs="Times New Roman"/>
          <w:sz w:val="26"/>
          <w:szCs w:val="26"/>
        </w:rPr>
        <w:t>Đường căn song song (PI)</w:t>
      </w:r>
      <w:r w:rsidRPr="00E10756">
        <w:rPr>
          <w:rFonts w:ascii="Times New Roman" w:hAnsi="Times New Roman" w:cs="Times New Roman"/>
          <w:sz w:val="26"/>
          <w:szCs w:val="26"/>
        </w:rPr>
        <w:t>.</w:t>
      </w:r>
    </w:p>
    <w:p w14:paraId="1A8B3D2B" w14:textId="77777777" w:rsidR="009B13FA" w:rsidRPr="00E10756" w:rsidRDefault="009B13FA" w:rsidP="009B13FA">
      <w:p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 xml:space="preserve">Tuy nhiên, khu vực đón hoa tiêu thực tế khác với kế hoạch, dẫn đến việc sau khi hoa tiêu lên tàu, tàu không đi đúng tuyến </w:t>
      </w:r>
      <w:r>
        <w:rPr>
          <w:rFonts w:ascii="Times New Roman" w:hAnsi="Times New Roman" w:cs="Times New Roman"/>
          <w:sz w:val="26"/>
          <w:szCs w:val="26"/>
        </w:rPr>
        <w:t>đã lập</w:t>
      </w:r>
      <w:r w:rsidRPr="00E10756">
        <w:rPr>
          <w:rFonts w:ascii="Times New Roman" w:hAnsi="Times New Roman" w:cs="Times New Roman"/>
          <w:sz w:val="26"/>
          <w:szCs w:val="26"/>
        </w:rPr>
        <w:t xml:space="preserve"> mà lệch đáng kể về phía đông so với các đèn </w:t>
      </w:r>
      <w:r>
        <w:rPr>
          <w:rFonts w:ascii="Times New Roman" w:hAnsi="Times New Roman" w:cs="Times New Roman"/>
          <w:sz w:val="26"/>
          <w:szCs w:val="26"/>
        </w:rPr>
        <w:t xml:space="preserve">chập </w:t>
      </w:r>
      <w:r w:rsidRPr="00E10756">
        <w:rPr>
          <w:rFonts w:ascii="Times New Roman" w:hAnsi="Times New Roman" w:cs="Times New Roman"/>
          <w:sz w:val="26"/>
          <w:szCs w:val="26"/>
        </w:rPr>
        <w:t>dẫn luồng chỉ hướng an toàn vào cảng.</w:t>
      </w:r>
    </w:p>
    <w:p w14:paraId="6AB66612" w14:textId="77777777" w:rsidR="009B13FA" w:rsidRPr="00E10756" w:rsidRDefault="009B13FA" w:rsidP="009B13FA">
      <w:p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 xml:space="preserve">Ngay sau MPX, thuyền trưởng nhận thấy tàu đang </w:t>
      </w:r>
      <w:r>
        <w:rPr>
          <w:rFonts w:ascii="Times New Roman" w:hAnsi="Times New Roman" w:cs="Times New Roman"/>
          <w:sz w:val="26"/>
          <w:szCs w:val="26"/>
        </w:rPr>
        <w:t>lại</w:t>
      </w:r>
      <w:r w:rsidRPr="00E10756">
        <w:rPr>
          <w:rFonts w:ascii="Times New Roman" w:hAnsi="Times New Roman" w:cs="Times New Roman"/>
          <w:sz w:val="26"/>
          <w:szCs w:val="26"/>
        </w:rPr>
        <w:t xml:space="preserve"> gần đường đẳng sâu 10 mét và đã nhắc hoa tiêu rằng mớn nước tĩnh tối đa của tàu là 10,6 m. Hoa tiêu trả lời “Vâng, thuyền trưởng”, rồi nhanh chóng ra lệnh “trái 10”, tiếp theo là “hết lái trái”. </w:t>
      </w:r>
      <w:r>
        <w:rPr>
          <w:rFonts w:ascii="Times New Roman" w:hAnsi="Times New Roman" w:cs="Times New Roman"/>
          <w:sz w:val="26"/>
          <w:szCs w:val="26"/>
        </w:rPr>
        <w:t>Thủy thủ</w:t>
      </w:r>
      <w:r w:rsidRPr="00E10756">
        <w:rPr>
          <w:rFonts w:ascii="Times New Roman" w:hAnsi="Times New Roman" w:cs="Times New Roman"/>
          <w:sz w:val="26"/>
          <w:szCs w:val="26"/>
        </w:rPr>
        <w:t xml:space="preserve"> lái xác nhận các lệnh này.</w:t>
      </w:r>
    </w:p>
    <w:p w14:paraId="7276BD5E" w14:textId="77777777" w:rsidR="009B13FA" w:rsidRDefault="009B13FA" w:rsidP="009B13FA">
      <w:p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Sau đó, hoa tiêu liên tiếp đưa ra các lệnh “lái</w:t>
      </w:r>
      <w:r>
        <w:rPr>
          <w:rFonts w:ascii="Times New Roman" w:hAnsi="Times New Roman" w:cs="Times New Roman"/>
          <w:sz w:val="26"/>
          <w:szCs w:val="26"/>
        </w:rPr>
        <w:t xml:space="preserve"> zero</w:t>
      </w:r>
      <w:r w:rsidRPr="00E10756">
        <w:rPr>
          <w:rFonts w:ascii="Times New Roman" w:hAnsi="Times New Roman" w:cs="Times New Roman"/>
          <w:sz w:val="26"/>
          <w:szCs w:val="26"/>
        </w:rPr>
        <w:t>”, “</w:t>
      </w:r>
      <w:r>
        <w:rPr>
          <w:rFonts w:ascii="Times New Roman" w:hAnsi="Times New Roman" w:cs="Times New Roman"/>
          <w:sz w:val="26"/>
          <w:szCs w:val="26"/>
        </w:rPr>
        <w:t>thẳng thế</w:t>
      </w:r>
      <w:r w:rsidRPr="00E10756">
        <w:rPr>
          <w:rFonts w:ascii="Times New Roman" w:hAnsi="Times New Roman" w:cs="Times New Roman"/>
          <w:sz w:val="26"/>
          <w:szCs w:val="26"/>
        </w:rPr>
        <w:t xml:space="preserve">”, “trái 10” và “trái 20” trong thời gian rất ngắn, và đều được </w:t>
      </w:r>
      <w:r>
        <w:rPr>
          <w:rFonts w:ascii="Times New Roman" w:hAnsi="Times New Roman" w:cs="Times New Roman"/>
          <w:sz w:val="26"/>
          <w:szCs w:val="26"/>
        </w:rPr>
        <w:t>thủy thủ</w:t>
      </w:r>
      <w:r w:rsidRPr="00E10756">
        <w:rPr>
          <w:rFonts w:ascii="Times New Roman" w:hAnsi="Times New Roman" w:cs="Times New Roman"/>
          <w:sz w:val="26"/>
          <w:szCs w:val="26"/>
        </w:rPr>
        <w:t xml:space="preserve"> lái xác nhận.</w:t>
      </w:r>
    </w:p>
    <w:p w14:paraId="504BB084" w14:textId="77777777" w:rsidR="009B13FA" w:rsidRPr="00E10756" w:rsidRDefault="009B13FA" w:rsidP="009B13FA">
      <w:pPr>
        <w:spacing w:before="120" w:after="120"/>
        <w:jc w:val="both"/>
        <w:rPr>
          <w:rFonts w:ascii="Times New Roman" w:hAnsi="Times New Roman" w:cs="Times New Roman"/>
          <w:sz w:val="26"/>
          <w:szCs w:val="26"/>
        </w:rPr>
      </w:pPr>
      <w:r w:rsidRPr="006029F0">
        <w:rPr>
          <w:noProof/>
        </w:rPr>
        <w:lastRenderedPageBreak/>
        <w:drawing>
          <wp:inline distT="0" distB="0" distL="0" distR="0" wp14:anchorId="27F92CC6" wp14:editId="1D3779C1">
            <wp:extent cx="5943600" cy="2948305"/>
            <wp:effectExtent l="0" t="0" r="0" b="4445"/>
            <wp:docPr id="200977602" name="Picture 2" descr="Bottom Touch While Under Pilot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ttom Touch While Under Pilot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48305"/>
                    </a:xfrm>
                    <a:prstGeom prst="rect">
                      <a:avLst/>
                    </a:prstGeom>
                    <a:noFill/>
                    <a:ln>
                      <a:noFill/>
                    </a:ln>
                  </pic:spPr>
                </pic:pic>
              </a:graphicData>
            </a:graphic>
          </wp:inline>
        </w:drawing>
      </w:r>
    </w:p>
    <w:p w14:paraId="02BF8B0D" w14:textId="77777777" w:rsidR="009B13FA" w:rsidRPr="00E10756" w:rsidRDefault="009B13FA" w:rsidP="009B13FA">
      <w:p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 xml:space="preserve">Gần như ngay lập tức, một rung động mạnh lan khắp con tàu và tàu bắt đầu </w:t>
      </w:r>
      <w:r>
        <w:rPr>
          <w:rFonts w:ascii="Times New Roman" w:hAnsi="Times New Roman" w:cs="Times New Roman"/>
          <w:sz w:val="26"/>
          <w:szCs w:val="26"/>
        </w:rPr>
        <w:t>xoay</w:t>
      </w:r>
      <w:r w:rsidRPr="00E10756">
        <w:rPr>
          <w:rFonts w:ascii="Times New Roman" w:hAnsi="Times New Roman" w:cs="Times New Roman"/>
          <w:sz w:val="26"/>
          <w:szCs w:val="26"/>
        </w:rPr>
        <w:t xml:space="preserve"> sang phải. Hoa tiêu ra lệnh “dừng máy”. </w:t>
      </w:r>
      <w:r>
        <w:rPr>
          <w:rFonts w:ascii="Times New Roman" w:hAnsi="Times New Roman" w:cs="Times New Roman"/>
          <w:sz w:val="26"/>
          <w:szCs w:val="26"/>
        </w:rPr>
        <w:t>Tổ</w:t>
      </w:r>
      <w:r w:rsidRPr="00E10756">
        <w:rPr>
          <w:rFonts w:ascii="Times New Roman" w:hAnsi="Times New Roman" w:cs="Times New Roman"/>
          <w:sz w:val="26"/>
          <w:szCs w:val="26"/>
        </w:rPr>
        <w:t xml:space="preserve"> buồng lái lúc này nhận ra tàu đã chạm đáy và bật máy đo sâu. Kết quả hiển thị độ sâu chỉ còn 1 mét.</w:t>
      </w:r>
      <w:r>
        <w:rPr>
          <w:rFonts w:ascii="Times New Roman" w:hAnsi="Times New Roman" w:cs="Times New Roman"/>
          <w:sz w:val="26"/>
          <w:szCs w:val="26"/>
        </w:rPr>
        <w:t xml:space="preserve"> </w:t>
      </w:r>
      <w:r w:rsidRPr="00E10756">
        <w:rPr>
          <w:rFonts w:ascii="Times New Roman" w:hAnsi="Times New Roman" w:cs="Times New Roman"/>
          <w:sz w:val="26"/>
          <w:szCs w:val="26"/>
        </w:rPr>
        <w:t>Tiến hành đo két cho thấy có nước xâm nhập vào các két dằn bên mạn trái.</w:t>
      </w:r>
    </w:p>
    <w:p w14:paraId="09463610" w14:textId="77777777" w:rsidR="009B13FA" w:rsidRPr="00E10756" w:rsidRDefault="009B13FA" w:rsidP="009B13FA">
      <w:pPr>
        <w:spacing w:before="120" w:after="120"/>
        <w:jc w:val="both"/>
        <w:rPr>
          <w:rFonts w:ascii="Times New Roman" w:hAnsi="Times New Roman" w:cs="Times New Roman"/>
          <w:b/>
          <w:bCs/>
          <w:sz w:val="26"/>
          <w:szCs w:val="26"/>
        </w:rPr>
      </w:pPr>
      <w:r w:rsidRPr="00E10756">
        <w:rPr>
          <w:rFonts w:ascii="Times New Roman" w:hAnsi="Times New Roman" w:cs="Times New Roman"/>
          <w:b/>
          <w:bCs/>
          <w:sz w:val="26"/>
          <w:szCs w:val="26"/>
        </w:rPr>
        <w:t>Bài học kinh nghiệm</w:t>
      </w:r>
    </w:p>
    <w:p w14:paraId="6594AA1A" w14:textId="77777777" w:rsidR="009B13FA" w:rsidRPr="00E10756" w:rsidRDefault="009B13FA" w:rsidP="009B13FA">
      <w:pPr>
        <w:numPr>
          <w:ilvl w:val="0"/>
          <w:numId w:val="19"/>
        </w:num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 xml:space="preserve">Một lần nữa, câu hỏi quen thuộc lại được đặt ra: </w:t>
      </w:r>
      <w:r w:rsidRPr="00E10756">
        <w:rPr>
          <w:rFonts w:ascii="Times New Roman" w:hAnsi="Times New Roman" w:cs="Times New Roman"/>
          <w:b/>
          <w:bCs/>
          <w:sz w:val="26"/>
          <w:szCs w:val="26"/>
        </w:rPr>
        <w:t>khi nào và làm thế nào để thách thức quyết định của hoa tiêu</w:t>
      </w:r>
      <w:r w:rsidRPr="00E10756">
        <w:rPr>
          <w:rFonts w:ascii="Times New Roman" w:hAnsi="Times New Roman" w:cs="Times New Roman"/>
          <w:sz w:val="26"/>
          <w:szCs w:val="26"/>
        </w:rPr>
        <w:t xml:space="preserve">. Trong trường hợp này, thuyền trưởng đã cảnh báo, nhưng có vẻ là đã quá muộn. </w:t>
      </w:r>
    </w:p>
    <w:p w14:paraId="134E9150" w14:textId="77777777" w:rsidR="009B13FA" w:rsidRPr="00E10756" w:rsidRDefault="009B13FA" w:rsidP="009B13FA">
      <w:pPr>
        <w:numPr>
          <w:ilvl w:val="0"/>
          <w:numId w:val="19"/>
        </w:numPr>
        <w:spacing w:before="120" w:after="120"/>
        <w:jc w:val="both"/>
        <w:rPr>
          <w:rFonts w:ascii="Times New Roman" w:hAnsi="Times New Roman" w:cs="Times New Roman"/>
          <w:sz w:val="26"/>
          <w:szCs w:val="26"/>
        </w:rPr>
      </w:pPr>
      <w:r w:rsidRPr="00E10756">
        <w:rPr>
          <w:rFonts w:ascii="Times New Roman" w:hAnsi="Times New Roman" w:cs="Times New Roman"/>
          <w:sz w:val="26"/>
          <w:szCs w:val="26"/>
        </w:rPr>
        <w:t xml:space="preserve">Việc tàu ngay từ đầu đã lệch quá xa về phía đông so với đèn </w:t>
      </w:r>
      <w:r>
        <w:rPr>
          <w:rFonts w:ascii="Times New Roman" w:hAnsi="Times New Roman" w:cs="Times New Roman"/>
          <w:sz w:val="26"/>
          <w:szCs w:val="26"/>
        </w:rPr>
        <w:t xml:space="preserve">chập </w:t>
      </w:r>
      <w:r w:rsidRPr="00E10756">
        <w:rPr>
          <w:rFonts w:ascii="Times New Roman" w:hAnsi="Times New Roman" w:cs="Times New Roman"/>
          <w:sz w:val="26"/>
          <w:szCs w:val="26"/>
        </w:rPr>
        <w:t>dẫn luồng vào cảng là một dấu hiệu cảnh báo rõ ràng, lẽ ra phải được xử lý trước khi tàu tiến gần khu vực đê chắn sóng.</w:t>
      </w:r>
    </w:p>
    <w:p w14:paraId="48296781" w14:textId="77777777" w:rsidR="009B13FA" w:rsidRPr="00E10756" w:rsidRDefault="009B13FA" w:rsidP="009B13FA">
      <w:pPr>
        <w:pStyle w:val="ListParagraph"/>
        <w:numPr>
          <w:ilvl w:val="0"/>
          <w:numId w:val="18"/>
        </w:numPr>
        <w:rPr>
          <w:rFonts w:ascii="Times New Roman" w:hAnsi="Times New Roman" w:cs="Times New Roman"/>
          <w:b/>
          <w:bCs/>
          <w:sz w:val="32"/>
          <w:szCs w:val="32"/>
        </w:rPr>
      </w:pPr>
      <w:r>
        <w:rPr>
          <w:rFonts w:ascii="Times New Roman" w:hAnsi="Times New Roman" w:cs="Times New Roman"/>
          <w:b/>
          <w:bCs/>
          <w:sz w:val="32"/>
          <w:szCs w:val="32"/>
        </w:rPr>
        <w:t>T</w:t>
      </w:r>
      <w:r w:rsidRPr="004A6D41">
        <w:rPr>
          <w:rFonts w:ascii="Times New Roman" w:hAnsi="Times New Roman" w:cs="Times New Roman"/>
          <w:b/>
          <w:bCs/>
          <w:sz w:val="32"/>
          <w:szCs w:val="32"/>
        </w:rPr>
        <w:t xml:space="preserve">hiếu rào chắn vật lý dẫn đến nguy </w:t>
      </w:r>
      <w:proofErr w:type="gramStart"/>
      <w:r w:rsidRPr="004A6D41">
        <w:rPr>
          <w:rFonts w:ascii="Times New Roman" w:hAnsi="Times New Roman" w:cs="Times New Roman"/>
          <w:b/>
          <w:bCs/>
          <w:sz w:val="32"/>
          <w:szCs w:val="32"/>
        </w:rPr>
        <w:t xml:space="preserve">cơ </w:t>
      </w:r>
      <w:r>
        <w:rPr>
          <w:rFonts w:ascii="Times New Roman" w:hAnsi="Times New Roman" w:cs="Times New Roman"/>
          <w:b/>
          <w:bCs/>
          <w:sz w:val="32"/>
          <w:szCs w:val="32"/>
        </w:rPr>
        <w:t xml:space="preserve"> bị</w:t>
      </w:r>
      <w:proofErr w:type="gramEnd"/>
      <w:r>
        <w:rPr>
          <w:rFonts w:ascii="Times New Roman" w:hAnsi="Times New Roman" w:cs="Times New Roman"/>
          <w:b/>
          <w:bCs/>
          <w:sz w:val="32"/>
          <w:szCs w:val="32"/>
        </w:rPr>
        <w:t xml:space="preserve"> </w:t>
      </w:r>
      <w:r w:rsidRPr="004A6D41">
        <w:rPr>
          <w:rFonts w:ascii="Times New Roman" w:hAnsi="Times New Roman" w:cs="Times New Roman"/>
          <w:b/>
          <w:bCs/>
          <w:sz w:val="32"/>
          <w:szCs w:val="32"/>
        </w:rPr>
        <w:t>“kẹ</w:t>
      </w:r>
      <w:r>
        <w:rPr>
          <w:rFonts w:ascii="Times New Roman" w:hAnsi="Times New Roman" w:cs="Times New Roman"/>
          <w:b/>
          <w:bCs/>
          <w:sz w:val="32"/>
          <w:szCs w:val="32"/>
        </w:rPr>
        <w:t>p</w:t>
      </w:r>
      <w:r w:rsidRPr="004A6D41">
        <w:rPr>
          <w:rFonts w:ascii="Times New Roman" w:hAnsi="Times New Roman" w:cs="Times New Roman"/>
          <w:b/>
          <w:bCs/>
          <w:sz w:val="32"/>
          <w:szCs w:val="32"/>
        </w:rPr>
        <w:t>” nghiêm trọng</w:t>
      </w:r>
    </w:p>
    <w:p w14:paraId="7774979A"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Một tàu nạo vét nhỏ (hopper-dredger) được trang bị cần cẩu gầu ngoạm trên boong đang thực hiện công việc gia cố đê chắn sóng của cảng. Công việc bao gồm việc nâng các tảng đá từ hầm hàng bằng cần cẩu và đặt chúng vào vị trí tại đê chắn sóng. Máy trưởng, người liên lạc trực tiếp với người điều khiển cẩu qua bộ đàm, đang ở buồng lái để giám sát hoạt động.</w:t>
      </w:r>
    </w:p>
    <w:p w14:paraId="4EE8E3AF"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Thuyền trưởng, mới nhập tàu được hai tuần, đang bận xử lý công việc hành chính. Sau đó, ông quyết định ra boong để kiểm tra một số hạng mục bảo trì gần đây ở khu vực mũi tàu. Ông đi theo lối đi bên mạn phải của hầm hàng để lên boong mũi (lối bên mạn trái đã được rào lại). Trong lúc đó, người điều khiển cẩu – đang đặt một tảng đá vào vị trí – đã nhìn thấy thuyền trưởng ở gần khu vực kho sơn.</w:t>
      </w:r>
    </w:p>
    <w:p w14:paraId="57738A6A"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lastRenderedPageBreak/>
        <w:t xml:space="preserve">Sau khi kiểm tra xong, thuyền trưởng quyết định kiểm tra tình trạng </w:t>
      </w:r>
      <w:r>
        <w:rPr>
          <w:rFonts w:ascii="Times New Roman" w:hAnsi="Times New Roman" w:cs="Times New Roman"/>
          <w:sz w:val="26"/>
          <w:szCs w:val="26"/>
        </w:rPr>
        <w:t xml:space="preserve">của </w:t>
      </w:r>
      <w:r w:rsidRPr="004A6D41">
        <w:rPr>
          <w:rFonts w:ascii="Times New Roman" w:hAnsi="Times New Roman" w:cs="Times New Roman"/>
          <w:sz w:val="26"/>
          <w:szCs w:val="26"/>
        </w:rPr>
        <w:t xml:space="preserve">các tảng đá trong hầm hàng. Ông leo </w:t>
      </w:r>
      <w:r>
        <w:rPr>
          <w:rFonts w:ascii="Times New Roman" w:hAnsi="Times New Roman" w:cs="Times New Roman"/>
          <w:sz w:val="26"/>
          <w:szCs w:val="26"/>
        </w:rPr>
        <w:t>xuống</w:t>
      </w:r>
      <w:r w:rsidRPr="004A6D41">
        <w:rPr>
          <w:rFonts w:ascii="Times New Roman" w:hAnsi="Times New Roman" w:cs="Times New Roman"/>
          <w:sz w:val="26"/>
          <w:szCs w:val="26"/>
        </w:rPr>
        <w:t xml:space="preserve"> cầu thang mạn phải dẫn xuống hầm và nhìn vào bên trong. Lúc này, cần cẩu đang đặt cần thẳng hàng với hầm hàng và đang nâng một tảng đá lên.</w:t>
      </w:r>
    </w:p>
    <w:p w14:paraId="0691D62F" w14:textId="77777777" w:rsidR="009B13FA"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 xml:space="preserve">Chỉ trong vài giây, cần cẩu quay theo chiều kim đồng hồ về phía đê chắn sóng, kẹp thuyền trưởng </w:t>
      </w:r>
      <w:r>
        <w:rPr>
          <w:rFonts w:ascii="Times New Roman" w:hAnsi="Times New Roman" w:cs="Times New Roman"/>
          <w:sz w:val="26"/>
          <w:szCs w:val="26"/>
        </w:rPr>
        <w:t xml:space="preserve">vào </w:t>
      </w:r>
      <w:r w:rsidRPr="004A6D41">
        <w:rPr>
          <w:rFonts w:ascii="Times New Roman" w:hAnsi="Times New Roman" w:cs="Times New Roman"/>
          <w:sz w:val="26"/>
          <w:szCs w:val="26"/>
        </w:rPr>
        <w:t>giữa thân cẩu và mép miệng hầm hàng. (Hình minh họa được dựng lại – tại thời điểm tai nạn không có băng cảnh báo đỏ trắng).</w:t>
      </w:r>
    </w:p>
    <w:p w14:paraId="23D27C1A" w14:textId="77777777" w:rsidR="009B13FA" w:rsidRPr="004A6D41" w:rsidRDefault="009B13FA" w:rsidP="009B13FA">
      <w:pPr>
        <w:spacing w:before="120" w:after="120"/>
        <w:jc w:val="center"/>
        <w:rPr>
          <w:rFonts w:ascii="Times New Roman" w:hAnsi="Times New Roman" w:cs="Times New Roman"/>
          <w:sz w:val="26"/>
          <w:szCs w:val="26"/>
        </w:rPr>
      </w:pPr>
      <w:r w:rsidRPr="006029F0">
        <w:rPr>
          <w:noProof/>
        </w:rPr>
        <w:drawing>
          <wp:inline distT="0" distB="0" distL="0" distR="0" wp14:anchorId="7446A213" wp14:editId="54C49F3F">
            <wp:extent cx="5943600" cy="4064635"/>
            <wp:effectExtent l="0" t="0" r="0" b="0"/>
            <wp:docPr id="6118849" name="Picture 4" descr="Lack of physical barriers invites a tight squeez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ck of physical barriers invites a tight squeez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064635"/>
                    </a:xfrm>
                    <a:prstGeom prst="rect">
                      <a:avLst/>
                    </a:prstGeom>
                    <a:noFill/>
                    <a:ln>
                      <a:noFill/>
                    </a:ln>
                  </pic:spPr>
                </pic:pic>
              </a:graphicData>
            </a:graphic>
          </wp:inline>
        </w:drawing>
      </w:r>
    </w:p>
    <w:p w14:paraId="5CEFBFAB"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Người điều khiển cẩu nghe thấy tiếng kêu và lập tức quay cần cẩu trở lại phía hầm hàng. Anh ta phát hiện thuyền trưởng nằm trên boong, lập tức báo động. Máy trưởng từ buồng lái đã gọi hỗ trợ y tế từ bờ.</w:t>
      </w:r>
    </w:p>
    <w:p w14:paraId="7498F53C"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Thuyền trưởng được đưa vào bệnh viện địa phương với các chấn thương nghiêm trọng: tụ máu lớn, rách cơ vùng bụng phải và gãy đốt sống. Nạn nhân được xuất viện vào ngày hôm sau và tiếp tục điều trị khi về nhà.</w:t>
      </w:r>
    </w:p>
    <w:p w14:paraId="2B04F124" w14:textId="77777777" w:rsidR="009B13FA" w:rsidRPr="004A6D41" w:rsidRDefault="009B13FA" w:rsidP="009B13FA">
      <w:pPr>
        <w:spacing w:before="120" w:after="120"/>
        <w:jc w:val="both"/>
        <w:rPr>
          <w:rFonts w:ascii="Times New Roman" w:hAnsi="Times New Roman" w:cs="Times New Roman"/>
          <w:b/>
          <w:bCs/>
          <w:sz w:val="26"/>
          <w:szCs w:val="26"/>
        </w:rPr>
      </w:pPr>
      <w:r w:rsidRPr="004A6D41">
        <w:rPr>
          <w:rFonts w:ascii="Times New Roman" w:hAnsi="Times New Roman" w:cs="Times New Roman"/>
          <w:b/>
          <w:bCs/>
          <w:sz w:val="26"/>
          <w:szCs w:val="26"/>
        </w:rPr>
        <w:t>Kết quả điều tra</w:t>
      </w:r>
    </w:p>
    <w:p w14:paraId="77A3ACBE"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Cuộc điều tra cho thấy rằng mặc dù lối đi từ mạn trái đến khu vực mũi đã được rào chắn bằng hệ thống rào vật lý (dây xích), thì lối đi từ mạn phải lại hoàn toàn không có vật cản.</w:t>
      </w:r>
    </w:p>
    <w:p w14:paraId="5D26FDD7" w14:textId="77777777" w:rsidR="009B13FA" w:rsidRPr="004A6D41" w:rsidRDefault="009B13FA" w:rsidP="009B13FA">
      <w:p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 xml:space="preserve">Các vạch sơn cảnh báo màu đen–vàng được vẽ thành hình bán nguyệt quanh khu vực hoạt động của cần cẩu, kéo dài từ mạn trái sang mạn phải. Tuy nhiên, các vạch sơn chỉ là </w:t>
      </w:r>
      <w:r w:rsidRPr="004A6D41">
        <w:rPr>
          <w:rFonts w:ascii="Times New Roman" w:hAnsi="Times New Roman" w:cs="Times New Roman"/>
          <w:color w:val="C00000"/>
          <w:sz w:val="26"/>
          <w:szCs w:val="26"/>
        </w:rPr>
        <w:t>rào chắn mang tính biểu tượng,</w:t>
      </w:r>
      <w:r w:rsidRPr="004A6D41">
        <w:rPr>
          <w:rFonts w:ascii="Times New Roman" w:hAnsi="Times New Roman" w:cs="Times New Roman"/>
          <w:sz w:val="26"/>
          <w:szCs w:val="26"/>
        </w:rPr>
        <w:t xml:space="preserve"> nên hiệu quả </w:t>
      </w:r>
      <w:r>
        <w:rPr>
          <w:rFonts w:ascii="Times New Roman" w:hAnsi="Times New Roman" w:cs="Times New Roman"/>
          <w:sz w:val="26"/>
          <w:szCs w:val="26"/>
        </w:rPr>
        <w:t xml:space="preserve">của nó </w:t>
      </w:r>
      <w:r w:rsidRPr="004A6D41">
        <w:rPr>
          <w:rFonts w:ascii="Times New Roman" w:hAnsi="Times New Roman" w:cs="Times New Roman"/>
          <w:sz w:val="26"/>
          <w:szCs w:val="26"/>
        </w:rPr>
        <w:t>phụ thuộc vào nhận thức của con người (khác với rào chắn vật lý mang tính ngăn chặn thực tế).</w:t>
      </w:r>
    </w:p>
    <w:p w14:paraId="3BE51505" w14:textId="77777777" w:rsidR="009B13FA" w:rsidRPr="004A6D41" w:rsidRDefault="009B13FA" w:rsidP="009B13FA">
      <w:pPr>
        <w:spacing w:before="120" w:after="120"/>
        <w:jc w:val="both"/>
        <w:rPr>
          <w:rFonts w:ascii="Times New Roman" w:hAnsi="Times New Roman" w:cs="Times New Roman"/>
          <w:b/>
          <w:bCs/>
          <w:sz w:val="26"/>
          <w:szCs w:val="26"/>
        </w:rPr>
      </w:pPr>
      <w:r w:rsidRPr="004A6D41">
        <w:rPr>
          <w:rFonts w:ascii="Times New Roman" w:hAnsi="Times New Roman" w:cs="Times New Roman"/>
          <w:b/>
          <w:bCs/>
          <w:sz w:val="26"/>
          <w:szCs w:val="26"/>
        </w:rPr>
        <w:lastRenderedPageBreak/>
        <w:t>Bài học kinh nghiệm</w:t>
      </w:r>
    </w:p>
    <w:p w14:paraId="5E643A94" w14:textId="77777777" w:rsidR="009B13FA" w:rsidRPr="004A6D41" w:rsidRDefault="009B13FA" w:rsidP="009B13FA">
      <w:pPr>
        <w:numPr>
          <w:ilvl w:val="0"/>
          <w:numId w:val="20"/>
        </w:num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 xml:space="preserve">Rào chắn mang tính biểu tượng tốt hơn </w:t>
      </w:r>
      <w:r>
        <w:rPr>
          <w:rFonts w:ascii="Times New Roman" w:hAnsi="Times New Roman" w:cs="Times New Roman"/>
          <w:sz w:val="26"/>
          <w:szCs w:val="26"/>
        </w:rPr>
        <w:t xml:space="preserve">là </w:t>
      </w:r>
      <w:r w:rsidRPr="004A6D41">
        <w:rPr>
          <w:rFonts w:ascii="Times New Roman" w:hAnsi="Times New Roman" w:cs="Times New Roman"/>
          <w:sz w:val="26"/>
          <w:szCs w:val="26"/>
        </w:rPr>
        <w:t xml:space="preserve">không có gì nhưng hiệu quả còn hạn chế. </w:t>
      </w:r>
      <w:r w:rsidRPr="004A6D41">
        <w:rPr>
          <w:rFonts w:ascii="Times New Roman" w:hAnsi="Times New Roman" w:cs="Times New Roman"/>
          <w:color w:val="C00000"/>
          <w:sz w:val="26"/>
          <w:szCs w:val="26"/>
        </w:rPr>
        <w:t>Rào chắn vật lý luôn tốt hơn</w:t>
      </w:r>
      <w:r w:rsidRPr="004A6D41">
        <w:rPr>
          <w:rFonts w:ascii="Times New Roman" w:hAnsi="Times New Roman" w:cs="Times New Roman"/>
          <w:sz w:val="26"/>
          <w:szCs w:val="26"/>
        </w:rPr>
        <w:t xml:space="preserve">. Ngoài ra, cần kết hợp với các biện pháp </w:t>
      </w:r>
      <w:r>
        <w:rPr>
          <w:rFonts w:ascii="Times New Roman" w:hAnsi="Times New Roman" w:cs="Times New Roman"/>
          <w:sz w:val="26"/>
          <w:szCs w:val="26"/>
        </w:rPr>
        <w:t>hành chính</w:t>
      </w:r>
      <w:r w:rsidRPr="004A6D41">
        <w:rPr>
          <w:rFonts w:ascii="Times New Roman" w:hAnsi="Times New Roman" w:cs="Times New Roman"/>
          <w:sz w:val="26"/>
          <w:szCs w:val="26"/>
        </w:rPr>
        <w:t xml:space="preserve"> (administrative barriers) được quy định rõ trong hệ thống quản lý an toàn (SMS) của tàu. </w:t>
      </w:r>
    </w:p>
    <w:p w14:paraId="462830D5" w14:textId="77777777" w:rsidR="009B13FA" w:rsidRPr="004A6D41" w:rsidRDefault="009B13FA" w:rsidP="009B13FA">
      <w:pPr>
        <w:numPr>
          <w:ilvl w:val="0"/>
          <w:numId w:val="20"/>
        </w:numPr>
        <w:spacing w:before="120" w:after="120"/>
        <w:jc w:val="both"/>
        <w:rPr>
          <w:rFonts w:ascii="Times New Roman" w:hAnsi="Times New Roman" w:cs="Times New Roman"/>
          <w:sz w:val="26"/>
          <w:szCs w:val="26"/>
        </w:rPr>
      </w:pPr>
      <w:r w:rsidRPr="004A6D41">
        <w:rPr>
          <w:rFonts w:ascii="Times New Roman" w:hAnsi="Times New Roman" w:cs="Times New Roman"/>
          <w:sz w:val="26"/>
          <w:szCs w:val="26"/>
        </w:rPr>
        <w:t>Báo cáo MARS 201851 ghi nhận một tai nạn rất tương tự nhưng hậu quả nghiêm trọng hơn khi nạn nhân – cũng là người mới lên tàu – đã tử vong. Trong trường hợp đó, không chỉ thiếu rào chắn vật lý mà còn không có bất kỳ cảnh báo nguy hiểm nào.</w:t>
      </w:r>
    </w:p>
    <w:p w14:paraId="0EE638E5" w14:textId="77777777" w:rsidR="009B13FA" w:rsidRPr="004A6D41" w:rsidRDefault="009B13FA" w:rsidP="009B13FA">
      <w:pPr>
        <w:pStyle w:val="Heading1"/>
        <w:numPr>
          <w:ilvl w:val="0"/>
          <w:numId w:val="18"/>
        </w:numPr>
        <w:tabs>
          <w:tab w:val="num" w:pos="720"/>
        </w:tabs>
        <w:spacing w:before="0" w:after="0" w:line="450" w:lineRule="atLeast"/>
        <w:rPr>
          <w:rFonts w:ascii="Times New Roman" w:hAnsi="Times New Roman" w:cs="Times New Roman"/>
          <w:b/>
          <w:bCs/>
          <w:color w:val="auto"/>
          <w:sz w:val="32"/>
          <w:szCs w:val="32"/>
        </w:rPr>
      </w:pPr>
      <w:r w:rsidRPr="004A6D41">
        <w:rPr>
          <w:rFonts w:ascii="Times New Roman" w:hAnsi="Times New Roman" w:cs="Times New Roman"/>
          <w:b/>
          <w:bCs/>
          <w:color w:val="auto"/>
          <w:sz w:val="32"/>
          <w:szCs w:val="32"/>
        </w:rPr>
        <w:t>Cháy điện phá hủy du thuyền trị giá 3,9 triệu USD</w:t>
      </w:r>
    </w:p>
    <w:p w14:paraId="312150AE" w14:textId="77777777" w:rsidR="009B13FA" w:rsidRPr="004A6D41" w:rsidRDefault="009B13FA" w:rsidP="009B13FA">
      <w:pPr>
        <w:pStyle w:val="NormalWeb"/>
        <w:shd w:val="clear" w:color="auto" w:fill="FFFFFF"/>
        <w:spacing w:before="120" w:beforeAutospacing="0" w:after="120" w:afterAutospacing="0"/>
        <w:jc w:val="both"/>
        <w:rPr>
          <w:sz w:val="26"/>
          <w:szCs w:val="26"/>
        </w:rPr>
      </w:pPr>
      <w:r w:rsidRPr="004A6D41">
        <w:rPr>
          <w:sz w:val="26"/>
          <w:szCs w:val="26"/>
        </w:rPr>
        <w:t xml:space="preserve">Một vụ cháy buồng máy trên </w:t>
      </w:r>
      <w:r>
        <w:rPr>
          <w:sz w:val="26"/>
          <w:szCs w:val="26"/>
        </w:rPr>
        <w:t xml:space="preserve">môt chiếc </w:t>
      </w:r>
      <w:r w:rsidRPr="004A6D41">
        <w:rPr>
          <w:sz w:val="26"/>
          <w:szCs w:val="26"/>
        </w:rPr>
        <w:t xml:space="preserve">du thuyền nhiều khả năng bắt nguồn từ nguồn điện bên trong khoang cách âm của máy phát điện mạn phải, theo National Transportation Safety Board (NTSB). Báo cáo điều tra hàng hải số 22/16 mô tả chi tiết cuộc điều tra vụ cháy xảy ra ngày 16/03/2021 trên du thuyền </w:t>
      </w:r>
      <w:r w:rsidRPr="004A6D41">
        <w:rPr>
          <w:i/>
          <w:iCs/>
          <w:sz w:val="26"/>
          <w:szCs w:val="26"/>
        </w:rPr>
        <w:t>La Dolce Vita</w:t>
      </w:r>
      <w:r w:rsidRPr="004A6D41">
        <w:rPr>
          <w:sz w:val="26"/>
          <w:szCs w:val="26"/>
        </w:rPr>
        <w:t xml:space="preserve"> khi </w:t>
      </w:r>
      <w:r>
        <w:rPr>
          <w:sz w:val="26"/>
          <w:szCs w:val="26"/>
        </w:rPr>
        <w:t xml:space="preserve">nó </w:t>
      </w:r>
      <w:r w:rsidRPr="004A6D41">
        <w:rPr>
          <w:sz w:val="26"/>
          <w:szCs w:val="26"/>
        </w:rPr>
        <w:t xml:space="preserve">đang neo </w:t>
      </w:r>
      <w:r>
        <w:rPr>
          <w:sz w:val="26"/>
          <w:szCs w:val="26"/>
        </w:rPr>
        <w:t xml:space="preserve">ở </w:t>
      </w:r>
      <w:r w:rsidRPr="004A6D41">
        <w:rPr>
          <w:sz w:val="26"/>
          <w:szCs w:val="26"/>
        </w:rPr>
        <w:t>gần Marquesas Keys tại Vịnh Mexico.</w:t>
      </w:r>
    </w:p>
    <w:p w14:paraId="6620F27C" w14:textId="77777777" w:rsidR="009B13FA" w:rsidRDefault="009B13FA" w:rsidP="009B13FA">
      <w:pPr>
        <w:pStyle w:val="NormalWeb"/>
        <w:shd w:val="clear" w:color="auto" w:fill="FFFFFF"/>
        <w:spacing w:before="120" w:beforeAutospacing="0" w:after="120" w:afterAutospacing="0"/>
        <w:jc w:val="both"/>
        <w:rPr>
          <w:sz w:val="26"/>
          <w:szCs w:val="26"/>
        </w:rPr>
      </w:pPr>
      <w:r w:rsidRPr="004A6D41">
        <w:rPr>
          <w:sz w:val="26"/>
          <w:szCs w:val="26"/>
        </w:rPr>
        <w:t xml:space="preserve">Thủy thủ đoàn đã cố gắng dập lửa nhưng không thành công. Bốn thuyền viên và hai hành khách đã phải rời tàu bằng xuồng tender, sau đó được hai tàu của </w:t>
      </w:r>
      <w:r>
        <w:rPr>
          <w:sz w:val="26"/>
          <w:szCs w:val="26"/>
        </w:rPr>
        <w:t>USCG</w:t>
      </w:r>
      <w:r w:rsidRPr="004A6D41">
        <w:rPr>
          <w:sz w:val="26"/>
          <w:szCs w:val="26"/>
        </w:rPr>
        <w:t xml:space="preserve"> hỗ trợ. Không có thương tích nào được ghi nhận, nhưng vụ cháy đã khiến </w:t>
      </w:r>
      <w:r>
        <w:rPr>
          <w:sz w:val="26"/>
          <w:szCs w:val="26"/>
        </w:rPr>
        <w:t xml:space="preserve">chiếc </w:t>
      </w:r>
      <w:r w:rsidRPr="004A6D41">
        <w:rPr>
          <w:sz w:val="26"/>
          <w:szCs w:val="26"/>
        </w:rPr>
        <w:t>du thuyền trị giá 3,9 triệu USD bị phá hủy hoàn toàn.</w:t>
      </w:r>
    </w:p>
    <w:p w14:paraId="19035FA2" w14:textId="77777777" w:rsidR="009B13FA" w:rsidRPr="004A6D41" w:rsidRDefault="009B13FA" w:rsidP="009B13FA">
      <w:pPr>
        <w:pStyle w:val="NormalWeb"/>
        <w:shd w:val="clear" w:color="auto" w:fill="FFFFFF"/>
        <w:spacing w:before="120" w:beforeAutospacing="0" w:after="120" w:afterAutospacing="0"/>
        <w:jc w:val="center"/>
        <w:rPr>
          <w:sz w:val="26"/>
          <w:szCs w:val="26"/>
        </w:rPr>
      </w:pPr>
      <w:r>
        <w:rPr>
          <w:rFonts w:ascii="Lato" w:hAnsi="Lato"/>
          <w:noProof/>
          <w:color w:val="2B6CB0"/>
          <w:sz w:val="27"/>
          <w:szCs w:val="27"/>
        </w:rPr>
        <w:drawing>
          <wp:inline distT="0" distB="0" distL="0" distR="0" wp14:anchorId="161E26E8" wp14:editId="1DC73ECB">
            <wp:extent cx="5943600" cy="4077335"/>
            <wp:effectExtent l="0" t="0" r="0" b="0"/>
            <wp:docPr id="358848219" name="Picture 5" descr="Electrical Fire Destroys $3.9M Yach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ectrical Fire Destroys $3.9M Yach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77335"/>
                    </a:xfrm>
                    <a:prstGeom prst="rect">
                      <a:avLst/>
                    </a:prstGeom>
                    <a:noFill/>
                    <a:ln>
                      <a:noFill/>
                    </a:ln>
                  </pic:spPr>
                </pic:pic>
              </a:graphicData>
            </a:graphic>
          </wp:inline>
        </w:drawing>
      </w:r>
    </w:p>
    <w:p w14:paraId="31788280" w14:textId="77777777" w:rsidR="009B13FA" w:rsidRPr="004A6D41" w:rsidRDefault="009B13FA" w:rsidP="009B13FA">
      <w:pPr>
        <w:pStyle w:val="NormalWeb"/>
        <w:shd w:val="clear" w:color="auto" w:fill="FFFFFF"/>
        <w:spacing w:before="120" w:beforeAutospacing="0" w:after="120" w:afterAutospacing="0"/>
        <w:jc w:val="both"/>
        <w:rPr>
          <w:sz w:val="26"/>
          <w:szCs w:val="26"/>
        </w:rPr>
      </w:pPr>
      <w:r w:rsidRPr="004A6D41">
        <w:rPr>
          <w:sz w:val="26"/>
          <w:szCs w:val="26"/>
        </w:rPr>
        <w:t xml:space="preserve">Chiếc </w:t>
      </w:r>
      <w:r w:rsidRPr="004A6D41">
        <w:rPr>
          <w:i/>
          <w:iCs/>
          <w:sz w:val="26"/>
          <w:szCs w:val="26"/>
        </w:rPr>
        <w:t>La Dolce Vita</w:t>
      </w:r>
      <w:r w:rsidRPr="004A6D41">
        <w:rPr>
          <w:sz w:val="26"/>
          <w:szCs w:val="26"/>
        </w:rPr>
        <w:t xml:space="preserve"> </w:t>
      </w:r>
      <w:r>
        <w:rPr>
          <w:sz w:val="26"/>
          <w:szCs w:val="26"/>
        </w:rPr>
        <w:t>mang</w:t>
      </w:r>
      <w:r w:rsidRPr="004A6D41">
        <w:rPr>
          <w:sz w:val="26"/>
          <w:szCs w:val="26"/>
        </w:rPr>
        <w:t xml:space="preserve"> cờ Quần đảo Cayman đang neo, chuẩn bị cho hành khách đi lặn biển thì xảy ra cháy. Thuyền trưởng và sĩ quan boong mô tả với điều tra viên rằng </w:t>
      </w:r>
      <w:r>
        <w:rPr>
          <w:sz w:val="26"/>
          <w:szCs w:val="26"/>
        </w:rPr>
        <w:t xml:space="preserve">có </w:t>
      </w:r>
      <w:r w:rsidRPr="004A6D41">
        <w:rPr>
          <w:sz w:val="26"/>
          <w:szCs w:val="26"/>
        </w:rPr>
        <w:t xml:space="preserve">mùi khói giống như nhựa cháy hoặc lớp cách điện dây điện bị đốt. Theo các điều tra viên, kết hợp với vị trí phát </w:t>
      </w:r>
      <w:r w:rsidRPr="004A6D41">
        <w:rPr>
          <w:sz w:val="26"/>
          <w:szCs w:val="26"/>
        </w:rPr>
        <w:lastRenderedPageBreak/>
        <w:t>sinh khói và lửa, điều này cho thấy đám cháy có thể bắt nguồn từ khu vực máy phát điện mạn phải trong khoang cách âm. Tuy nhiên, do mức độ thiệt hại nghiêm trọng</w:t>
      </w:r>
      <w:r>
        <w:rPr>
          <w:sz w:val="26"/>
          <w:szCs w:val="26"/>
        </w:rPr>
        <w:t xml:space="preserve"> nên</w:t>
      </w:r>
      <w:r w:rsidRPr="004A6D41">
        <w:rPr>
          <w:sz w:val="26"/>
          <w:szCs w:val="26"/>
        </w:rPr>
        <w:t xml:space="preserve"> không thể xác định chính xác nguồn gây cháy.</w:t>
      </w:r>
    </w:p>
    <w:p w14:paraId="77332843" w14:textId="77777777" w:rsidR="009B13FA" w:rsidRPr="004A6D41" w:rsidRDefault="009B13FA" w:rsidP="009B13FA">
      <w:pPr>
        <w:pStyle w:val="NormalWeb"/>
        <w:shd w:val="clear" w:color="auto" w:fill="FFFFFF"/>
        <w:spacing w:before="120" w:beforeAutospacing="0" w:after="120" w:afterAutospacing="0"/>
        <w:jc w:val="both"/>
        <w:rPr>
          <w:sz w:val="26"/>
          <w:szCs w:val="26"/>
        </w:rPr>
      </w:pPr>
      <w:r w:rsidRPr="004A6D41">
        <w:rPr>
          <w:sz w:val="26"/>
          <w:szCs w:val="26"/>
        </w:rPr>
        <w:t xml:space="preserve">Con tàu được cho thuê từ 4–6 lần mỗi năm, bao gồm cả thời điểm xảy ra tai nạn. Theo quy định của đăng kiểm Cayman Islands, một tàu có kích thước như </w:t>
      </w:r>
      <w:r w:rsidRPr="004A6D41">
        <w:rPr>
          <w:i/>
          <w:iCs/>
          <w:sz w:val="26"/>
          <w:szCs w:val="26"/>
        </w:rPr>
        <w:t>La Dolce Vita</w:t>
      </w:r>
      <w:r w:rsidRPr="004A6D41">
        <w:rPr>
          <w:sz w:val="26"/>
          <w:szCs w:val="26"/>
        </w:rPr>
        <w:t xml:space="preserve"> nếu khai thác thương mại phải tuân thủ Bộ luật Du thuyền Thương mại Lớn của Anh (LY2). Tuy nhiên, tàu này không đáp ứng một số yêu cầu quan trọng của LY2, bao gồm:</w:t>
      </w:r>
    </w:p>
    <w:p w14:paraId="009C8249" w14:textId="77777777" w:rsidR="009B13FA" w:rsidRPr="004A6D41" w:rsidRDefault="009B13FA" w:rsidP="009B13FA">
      <w:pPr>
        <w:pStyle w:val="NormalWeb"/>
        <w:numPr>
          <w:ilvl w:val="0"/>
          <w:numId w:val="21"/>
        </w:numPr>
        <w:shd w:val="clear" w:color="auto" w:fill="FFFFFF"/>
        <w:spacing w:before="120" w:beforeAutospacing="0" w:after="120" w:afterAutospacing="0"/>
        <w:jc w:val="both"/>
        <w:rPr>
          <w:sz w:val="26"/>
          <w:szCs w:val="26"/>
        </w:rPr>
      </w:pPr>
      <w:r w:rsidRPr="004A6D41">
        <w:rPr>
          <w:sz w:val="26"/>
          <w:szCs w:val="26"/>
        </w:rPr>
        <w:t xml:space="preserve">Không có khả năng dừng từ xa hệ thống quạt hút và xả của buồng </w:t>
      </w:r>
      <w:proofErr w:type="gramStart"/>
      <w:r w:rsidRPr="004A6D41">
        <w:rPr>
          <w:sz w:val="26"/>
          <w:szCs w:val="26"/>
        </w:rPr>
        <w:t>máy;</w:t>
      </w:r>
      <w:proofErr w:type="gramEnd"/>
      <w:r w:rsidRPr="004A6D41">
        <w:rPr>
          <w:sz w:val="26"/>
          <w:szCs w:val="26"/>
        </w:rPr>
        <w:t xml:space="preserve"> </w:t>
      </w:r>
    </w:p>
    <w:p w14:paraId="0F3EEC63" w14:textId="77777777" w:rsidR="009B13FA" w:rsidRPr="004A6D41" w:rsidRDefault="009B13FA" w:rsidP="009B13FA">
      <w:pPr>
        <w:pStyle w:val="NormalWeb"/>
        <w:numPr>
          <w:ilvl w:val="0"/>
          <w:numId w:val="21"/>
        </w:numPr>
        <w:shd w:val="clear" w:color="auto" w:fill="FFFFFF"/>
        <w:spacing w:before="120" w:beforeAutospacing="0" w:after="120" w:afterAutospacing="0"/>
        <w:jc w:val="both"/>
        <w:rPr>
          <w:sz w:val="26"/>
          <w:szCs w:val="26"/>
        </w:rPr>
      </w:pPr>
      <w:r w:rsidRPr="004A6D41">
        <w:rPr>
          <w:sz w:val="26"/>
          <w:szCs w:val="26"/>
        </w:rPr>
        <w:t xml:space="preserve">Không có khả năng đóng kín hệ thống thông gió tự nhiên của buồng máy. </w:t>
      </w:r>
    </w:p>
    <w:p w14:paraId="7BFF387A" w14:textId="77777777" w:rsidR="009B13FA" w:rsidRPr="004A6D41" w:rsidRDefault="009B13FA" w:rsidP="009B13FA">
      <w:pPr>
        <w:pStyle w:val="NormalWeb"/>
        <w:shd w:val="clear" w:color="auto" w:fill="FFFFFF"/>
        <w:spacing w:before="120" w:beforeAutospacing="0" w:after="120" w:afterAutospacing="0"/>
        <w:jc w:val="both"/>
        <w:rPr>
          <w:sz w:val="26"/>
          <w:szCs w:val="26"/>
        </w:rPr>
      </w:pPr>
      <w:r w:rsidRPr="004A6D41">
        <w:rPr>
          <w:sz w:val="26"/>
          <w:szCs w:val="26"/>
        </w:rPr>
        <w:t xml:space="preserve">NTSB kết luận nguyên nhân </w:t>
      </w:r>
      <w:r>
        <w:rPr>
          <w:sz w:val="26"/>
          <w:szCs w:val="26"/>
        </w:rPr>
        <w:t>khả dĩ</w:t>
      </w:r>
      <w:r w:rsidRPr="004A6D41">
        <w:rPr>
          <w:sz w:val="26"/>
          <w:szCs w:val="26"/>
        </w:rPr>
        <w:t xml:space="preserve"> nhất của vụ cháy là một nguồn điện chưa xác định trong khoang cách âm của máy phát điện mạn phải. Mức độ nghiêm trọng của vụ cháy và việc </w:t>
      </w:r>
      <w:r>
        <w:rPr>
          <w:sz w:val="26"/>
          <w:szCs w:val="26"/>
        </w:rPr>
        <w:t>tổn thất</w:t>
      </w:r>
      <w:r w:rsidRPr="004A6D41">
        <w:rPr>
          <w:sz w:val="26"/>
          <w:szCs w:val="26"/>
        </w:rPr>
        <w:t xml:space="preserve"> toàn bộ tàu bị làm trầm trọng thêm do không thể cô lập hệ thống thông gió buồng máy, làm giảm hiệu quả của hệ thống chữa cháy và cho phép đám cháy lan rộng ra ngoài buồng máy.</w:t>
      </w:r>
    </w:p>
    <w:p w14:paraId="0926939A" w14:textId="77777777" w:rsidR="009B13FA" w:rsidRDefault="009B13FA" w:rsidP="009B13FA">
      <w:pPr>
        <w:pStyle w:val="NormalWeb"/>
        <w:shd w:val="clear" w:color="auto" w:fill="FFFFFF"/>
        <w:spacing w:before="120" w:beforeAutospacing="0" w:after="120" w:afterAutospacing="0"/>
        <w:jc w:val="both"/>
        <w:rPr>
          <w:sz w:val="26"/>
          <w:szCs w:val="26"/>
        </w:rPr>
      </w:pPr>
      <w:r w:rsidRPr="004A6D41">
        <w:rPr>
          <w:sz w:val="26"/>
          <w:szCs w:val="26"/>
        </w:rPr>
        <w:t>Báo cáo nêu rõ:</w:t>
      </w:r>
      <w:r>
        <w:rPr>
          <w:sz w:val="26"/>
          <w:szCs w:val="26"/>
        </w:rPr>
        <w:t xml:space="preserve"> </w:t>
      </w:r>
      <w:r w:rsidRPr="004A6D41">
        <w:rPr>
          <w:sz w:val="26"/>
          <w:szCs w:val="26"/>
        </w:rPr>
        <w:t>“Hệ thống chữa cháy cố định trong buồng máy và các khu vực nguy hiểm cần đạt được nồng độ chất chữa cháy tối thiểu để dập tắt phản ứng cháy, loại bỏ oxy hoặc kết hợp cả hai. Để đảm bảo hiệu quả của hệ thống và ngăn oxy xâm nhập trở lại, thiết kế và khai thác tàu cần đảm bảo rằng hệ thống thông gió – cả tự nhiên và cưỡng bức – có thể được đóng hoàn toàn và điều khiển từ xa đối với tất cả các không gian được bảo vệ chống cháy, đồng thời mọi máy móc trong các không gian này cũng có thể được dừng từ bên ngoài khu vực đó.”</w:t>
      </w:r>
    </w:p>
    <w:p w14:paraId="5C4A5A4E" w14:textId="77777777" w:rsidR="009B13FA" w:rsidRPr="00813DB8" w:rsidRDefault="009B13FA" w:rsidP="009B13FA">
      <w:pPr>
        <w:pStyle w:val="ListParagraph"/>
        <w:numPr>
          <w:ilvl w:val="0"/>
          <w:numId w:val="18"/>
        </w:numPr>
        <w:rPr>
          <w:rFonts w:ascii="Times New Roman" w:hAnsi="Times New Roman" w:cs="Times New Roman"/>
          <w:b/>
          <w:bCs/>
          <w:sz w:val="32"/>
          <w:szCs w:val="32"/>
        </w:rPr>
      </w:pPr>
      <w:r w:rsidRPr="00813DB8">
        <w:rPr>
          <w:rFonts w:ascii="Times New Roman" w:hAnsi="Times New Roman" w:cs="Times New Roman"/>
          <w:b/>
          <w:bCs/>
          <w:sz w:val="32"/>
          <w:szCs w:val="32"/>
        </w:rPr>
        <w:t>Lắp đặt sai một bộ phận máy chính gây cháy trên tàu container</w:t>
      </w:r>
    </w:p>
    <w:p w14:paraId="2B773E20"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 xml:space="preserve">Một đoạn ống hồi dầu nhiên liệu của máy chính được lắp đặt không đúng cách đã dẫn đến cháy buồng máy trên một tàu container </w:t>
      </w:r>
      <w:r>
        <w:rPr>
          <w:rFonts w:ascii="Times New Roman" w:hAnsi="Times New Roman" w:cs="Times New Roman"/>
          <w:sz w:val="26"/>
          <w:szCs w:val="26"/>
        </w:rPr>
        <w:t xml:space="preserve">ở </w:t>
      </w:r>
      <w:r w:rsidRPr="00813DB8">
        <w:rPr>
          <w:rFonts w:ascii="Times New Roman" w:hAnsi="Times New Roman" w:cs="Times New Roman"/>
          <w:sz w:val="26"/>
          <w:szCs w:val="26"/>
        </w:rPr>
        <w:t>ngoài khơi Santa Barbara Channel, theo National Transportation Safety Board (NTSB).</w:t>
      </w:r>
    </w:p>
    <w:p w14:paraId="189718A9" w14:textId="77777777" w:rsidR="009B13FA"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 xml:space="preserve">Báo cáo điều tra hàng hải số 22/15 của NTSB mô tả vụ cháy xảy ra ngày 28/04/2021 trên tàu container </w:t>
      </w:r>
      <w:r w:rsidRPr="00813DB8">
        <w:rPr>
          <w:rFonts w:ascii="Times New Roman" w:hAnsi="Times New Roman" w:cs="Times New Roman"/>
          <w:i/>
          <w:iCs/>
          <w:sz w:val="26"/>
          <w:szCs w:val="26"/>
        </w:rPr>
        <w:t>President Eisenhower</w:t>
      </w:r>
      <w:r w:rsidRPr="00813DB8">
        <w:rPr>
          <w:rFonts w:ascii="Times New Roman" w:hAnsi="Times New Roman" w:cs="Times New Roman"/>
          <w:sz w:val="26"/>
          <w:szCs w:val="26"/>
        </w:rPr>
        <w:t xml:space="preserve"> khi đang hành trình qua khu vực này để đến Oakland, California, với 22 thuyền viên trên tàu. Thủy thủ đoàn đã dập tắt đám cháy bằng hệ thống chữa cháy CO₂ cố định trong buồng máy.</w:t>
      </w:r>
    </w:p>
    <w:p w14:paraId="7799C65C" w14:textId="77777777" w:rsidR="009B13FA" w:rsidRPr="00813DB8" w:rsidRDefault="009B13FA" w:rsidP="00AC010B">
      <w:pPr>
        <w:spacing w:before="120" w:after="120"/>
        <w:jc w:val="center"/>
        <w:rPr>
          <w:rFonts w:ascii="Times New Roman" w:hAnsi="Times New Roman" w:cs="Times New Roman"/>
          <w:sz w:val="26"/>
          <w:szCs w:val="26"/>
        </w:rPr>
      </w:pPr>
      <w:r w:rsidRPr="006029F0">
        <w:rPr>
          <w:noProof/>
        </w:rPr>
        <w:drawing>
          <wp:inline distT="0" distB="0" distL="0" distR="0" wp14:anchorId="619C8FC7" wp14:editId="61AA8864">
            <wp:extent cx="5143500" cy="2694138"/>
            <wp:effectExtent l="0" t="0" r="0" b="0"/>
            <wp:docPr id="900869949" name="Picture 7" descr="engine photos collag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gine photos collag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584" cy="2699420"/>
                    </a:xfrm>
                    <a:prstGeom prst="rect">
                      <a:avLst/>
                    </a:prstGeom>
                    <a:noFill/>
                    <a:ln>
                      <a:noFill/>
                    </a:ln>
                  </pic:spPr>
                </pic:pic>
              </a:graphicData>
            </a:graphic>
          </wp:inline>
        </w:drawing>
      </w:r>
    </w:p>
    <w:p w14:paraId="615BB5C0"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lastRenderedPageBreak/>
        <w:t xml:space="preserve">Hậu quả của vụ cháy là tàu mất động lực và trôi dạt trong nhiều giờ trước khi được lai dắt về </w:t>
      </w:r>
      <w:r>
        <w:rPr>
          <w:rFonts w:ascii="Times New Roman" w:hAnsi="Times New Roman" w:cs="Times New Roman"/>
          <w:sz w:val="26"/>
          <w:szCs w:val="26"/>
        </w:rPr>
        <w:t>Cảng</w:t>
      </w:r>
      <w:r w:rsidRPr="00813DB8">
        <w:rPr>
          <w:rFonts w:ascii="Times New Roman" w:hAnsi="Times New Roman" w:cs="Times New Roman"/>
          <w:sz w:val="26"/>
          <w:szCs w:val="26"/>
        </w:rPr>
        <w:t xml:space="preserve"> Los Angeles. Không có ô nhiễm hay thương tích nào được ghi nhận, nhưng thiệt hại ước tính lên tới 8,22 triệu USD.</w:t>
      </w:r>
    </w:p>
    <w:p w14:paraId="16586A2F"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 xml:space="preserve">Vào sáng sớm ngày xảy ra sự cố, một thuyền viên trực ca phát hiện </w:t>
      </w:r>
      <w:r>
        <w:rPr>
          <w:rFonts w:ascii="Times New Roman" w:hAnsi="Times New Roman" w:cs="Times New Roman"/>
          <w:sz w:val="26"/>
          <w:szCs w:val="26"/>
        </w:rPr>
        <w:t xml:space="preserve">có </w:t>
      </w:r>
      <w:r w:rsidRPr="00813DB8">
        <w:rPr>
          <w:rFonts w:ascii="Times New Roman" w:hAnsi="Times New Roman" w:cs="Times New Roman"/>
          <w:sz w:val="26"/>
          <w:szCs w:val="26"/>
        </w:rPr>
        <w:t>khói bốc ra từ cửa hầm buồng máy đang mở. Hai thuyền viên mặc trang phục chữa cháy đã cố gắng dập lửa bằng bình chữa cháy xách tay nhưng khi nhận thấy đám cháy “quá lớn”, thuyền trưởng quyết định kích hoạt hệ thống CO₂.</w:t>
      </w:r>
    </w:p>
    <w:p w14:paraId="58EE41F9"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 xml:space="preserve">Trước đó một ngày, máy hai đã lắp đặt một đoạn ống thép mới cho hệ thống hồi dầu nhiên liệu của máy chính. Kiểm tra sau cháy cho thấy một đầu nối nén (compression fitting) ở đoạn ống mới đã bị bung ra, khiến nhiên liệu diesel </w:t>
      </w:r>
      <w:r>
        <w:rPr>
          <w:rFonts w:ascii="Times New Roman" w:hAnsi="Times New Roman" w:cs="Times New Roman"/>
          <w:sz w:val="26"/>
          <w:szCs w:val="26"/>
        </w:rPr>
        <w:t xml:space="preserve">có nồng độ </w:t>
      </w:r>
      <w:r w:rsidRPr="00813DB8">
        <w:rPr>
          <w:rFonts w:ascii="Times New Roman" w:hAnsi="Times New Roman" w:cs="Times New Roman"/>
          <w:sz w:val="26"/>
          <w:szCs w:val="26"/>
        </w:rPr>
        <w:t>lưu huỳnh cực thấp phun ra ngoài. Hình ảnh CCTV trên tàu cho thấy hiện tượng phun dầu đã xuất hiện khoảng 30 phút trước khi cháy.</w:t>
      </w:r>
    </w:p>
    <w:p w14:paraId="4765D070"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 xml:space="preserve">Chỉ trong vòng một phút sau khi </w:t>
      </w:r>
      <w:r>
        <w:rPr>
          <w:rFonts w:ascii="Times New Roman" w:hAnsi="Times New Roman" w:cs="Times New Roman"/>
          <w:sz w:val="26"/>
          <w:szCs w:val="26"/>
        </w:rPr>
        <w:t xml:space="preserve">đám </w:t>
      </w:r>
      <w:r w:rsidRPr="00813DB8">
        <w:rPr>
          <w:rFonts w:ascii="Times New Roman" w:hAnsi="Times New Roman" w:cs="Times New Roman"/>
          <w:sz w:val="26"/>
          <w:szCs w:val="26"/>
        </w:rPr>
        <w:t>cháy bắt đầu, các thùng carton và hộp gỗ chứa phụ tùng – được lưu trữ ở boong phía trên máy chính và gần nồi hơi phụ – đã bắt lửa.</w:t>
      </w:r>
    </w:p>
    <w:p w14:paraId="27FA3081"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Các điều tra viên xác định rằng một mặt bích bù giãn nở của van xả không được che chắn và cách nhiệt đã đóng vai trò là nguồn gây cháy đối với dòng nhiên liệu đang phun. Kiểm tra chi tiết cho thấy vòng đệm (ferrule) của đầu nối nén không được ép (swage) đủ chặt vào ống thép.</w:t>
      </w:r>
    </w:p>
    <w:p w14:paraId="44239A35"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NTSB kết luận nguyên nhân có thể nhất của vụ cháy là do thuyền viên không ép chặt đúng cách vòng đệm của đầu nối nén trong quá trình lắp đặt ống hồi nhiên liệu, khiến ống bị bung ra và phun nhiên liệu vào bộ phận xả của xy lanh không được che chắn và cách nhiệt.</w:t>
      </w:r>
    </w:p>
    <w:p w14:paraId="24DFB8D3" w14:textId="77777777" w:rsidR="009B13FA" w:rsidRPr="00813DB8" w:rsidRDefault="009B13FA" w:rsidP="009B13FA">
      <w:pPr>
        <w:spacing w:before="120" w:after="120"/>
        <w:jc w:val="both"/>
        <w:rPr>
          <w:rFonts w:ascii="Times New Roman" w:hAnsi="Times New Roman" w:cs="Times New Roman"/>
          <w:b/>
          <w:bCs/>
          <w:sz w:val="26"/>
          <w:szCs w:val="26"/>
        </w:rPr>
      </w:pPr>
      <w:r w:rsidRPr="00813DB8">
        <w:rPr>
          <w:rFonts w:ascii="Times New Roman" w:hAnsi="Times New Roman" w:cs="Times New Roman"/>
          <w:b/>
          <w:bCs/>
          <w:sz w:val="26"/>
          <w:szCs w:val="26"/>
        </w:rPr>
        <w:t>Bài học kinh nghiệm</w:t>
      </w:r>
    </w:p>
    <w:p w14:paraId="35C23AC3"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b/>
          <w:bCs/>
          <w:sz w:val="26"/>
          <w:szCs w:val="26"/>
        </w:rPr>
        <w:t>1. Hệ thống phát hiện rò rỉ dầu nhanh</w:t>
      </w:r>
      <w:r>
        <w:rPr>
          <w:rFonts w:ascii="Times New Roman" w:hAnsi="Times New Roman" w:cs="Times New Roman"/>
          <w:b/>
          <w:bCs/>
          <w:sz w:val="26"/>
          <w:szCs w:val="26"/>
        </w:rPr>
        <w:t xml:space="preserve">: </w:t>
      </w:r>
      <w:r w:rsidRPr="00813DB8">
        <w:rPr>
          <w:rFonts w:ascii="Times New Roman" w:hAnsi="Times New Roman" w:cs="Times New Roman"/>
          <w:sz w:val="26"/>
          <w:szCs w:val="26"/>
        </w:rPr>
        <w:t>Các hệ thống phát hiện rò rỉ dầu là công cụ rất hữu ích để ngăn ngừa cháy trong buồng máy. Công nghệ phân tích video có thể sử dụng tín hiệu từ camera CCTV để phát hiện sương mù nhiên liệu hoặc tia phun dầu theo thời gian thực, cảnh báo cho thuyền viên trước khi xảy ra cháy.</w:t>
      </w:r>
    </w:p>
    <w:p w14:paraId="775528F2"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b/>
          <w:bCs/>
          <w:sz w:val="26"/>
          <w:szCs w:val="26"/>
        </w:rPr>
        <w:t>2. Ứng phó hiệu quả của thuyền viên</w:t>
      </w:r>
      <w:r>
        <w:rPr>
          <w:rFonts w:ascii="Times New Roman" w:hAnsi="Times New Roman" w:cs="Times New Roman"/>
          <w:b/>
          <w:bCs/>
          <w:sz w:val="26"/>
          <w:szCs w:val="26"/>
        </w:rPr>
        <w:t xml:space="preserve">: </w:t>
      </w:r>
      <w:r w:rsidRPr="00813DB8">
        <w:rPr>
          <w:rFonts w:ascii="Times New Roman" w:hAnsi="Times New Roman" w:cs="Times New Roman"/>
          <w:sz w:val="26"/>
          <w:szCs w:val="26"/>
        </w:rPr>
        <w:t xml:space="preserve">Thủy thủ đoàn tàu </w:t>
      </w:r>
      <w:r w:rsidRPr="00813DB8">
        <w:rPr>
          <w:rFonts w:ascii="Times New Roman" w:hAnsi="Times New Roman" w:cs="Times New Roman"/>
          <w:i/>
          <w:iCs/>
          <w:sz w:val="26"/>
          <w:szCs w:val="26"/>
        </w:rPr>
        <w:t>President Eisenhower</w:t>
      </w:r>
      <w:r w:rsidRPr="00813DB8">
        <w:rPr>
          <w:rFonts w:ascii="Times New Roman" w:hAnsi="Times New Roman" w:cs="Times New Roman"/>
          <w:sz w:val="26"/>
          <w:szCs w:val="26"/>
        </w:rPr>
        <w:t xml:space="preserve"> đã kiểm soát hiệu quả đám cháy bằng cách</w:t>
      </w:r>
      <w:r>
        <w:rPr>
          <w:rFonts w:ascii="Times New Roman" w:hAnsi="Times New Roman" w:cs="Times New Roman"/>
          <w:sz w:val="26"/>
          <w:szCs w:val="26"/>
        </w:rPr>
        <w:t xml:space="preserve"> L</w:t>
      </w:r>
      <w:r w:rsidRPr="00813DB8">
        <w:rPr>
          <w:rFonts w:ascii="Times New Roman" w:hAnsi="Times New Roman" w:cs="Times New Roman"/>
          <w:sz w:val="26"/>
          <w:szCs w:val="26"/>
        </w:rPr>
        <w:t xml:space="preserve">oại bỏ nguồn nhiên liệu và oxy; Làm mát các khu vực xung quanh; Duy trì liên lạc hiệu quả. </w:t>
      </w:r>
    </w:p>
    <w:p w14:paraId="1910D184" w14:textId="77777777" w:rsidR="009B13FA" w:rsidRPr="00813DB8" w:rsidRDefault="009B13FA" w:rsidP="009B13FA">
      <w:pPr>
        <w:spacing w:before="120" w:after="120"/>
        <w:jc w:val="both"/>
        <w:rPr>
          <w:rFonts w:ascii="Times New Roman" w:hAnsi="Times New Roman" w:cs="Times New Roman"/>
          <w:sz w:val="26"/>
          <w:szCs w:val="26"/>
        </w:rPr>
      </w:pPr>
      <w:r w:rsidRPr="00813DB8">
        <w:rPr>
          <w:rFonts w:ascii="Times New Roman" w:hAnsi="Times New Roman" w:cs="Times New Roman"/>
          <w:sz w:val="26"/>
          <w:szCs w:val="26"/>
        </w:rPr>
        <w:t>Điều này cho thấy tầm quan trọng của huấn luyện thực tế theo tình huống, đặc biệt là các tình huống khẩn cấp trong buồng máy. Huấn luyện cần bao gồm:</w:t>
      </w:r>
      <w:r>
        <w:rPr>
          <w:rFonts w:ascii="Times New Roman" w:hAnsi="Times New Roman" w:cs="Times New Roman"/>
          <w:sz w:val="26"/>
          <w:szCs w:val="26"/>
        </w:rPr>
        <w:t xml:space="preserve"> </w:t>
      </w:r>
      <w:r w:rsidRPr="00813DB8">
        <w:rPr>
          <w:rFonts w:ascii="Times New Roman" w:hAnsi="Times New Roman" w:cs="Times New Roman"/>
          <w:sz w:val="26"/>
          <w:szCs w:val="26"/>
        </w:rPr>
        <w:t xml:space="preserve">Dừng máy móc; Ngắt hệ thống nhiên liệu, dầu bôi trơn và thông gió; </w:t>
      </w:r>
      <w:r>
        <w:rPr>
          <w:rFonts w:ascii="Times New Roman" w:hAnsi="Times New Roman" w:cs="Times New Roman"/>
          <w:sz w:val="26"/>
          <w:szCs w:val="26"/>
        </w:rPr>
        <w:t>và Làm mát các</w:t>
      </w:r>
      <w:r w:rsidRPr="00813DB8">
        <w:rPr>
          <w:rFonts w:ascii="Times New Roman" w:hAnsi="Times New Roman" w:cs="Times New Roman"/>
          <w:sz w:val="26"/>
          <w:szCs w:val="26"/>
        </w:rPr>
        <w:t xml:space="preserve"> ranh giới </w:t>
      </w:r>
      <w:r>
        <w:rPr>
          <w:rFonts w:ascii="Times New Roman" w:hAnsi="Times New Roman" w:cs="Times New Roman"/>
          <w:sz w:val="26"/>
          <w:szCs w:val="26"/>
        </w:rPr>
        <w:t xml:space="preserve">xung quanh đám </w:t>
      </w:r>
      <w:r w:rsidRPr="00813DB8">
        <w:rPr>
          <w:rFonts w:ascii="Times New Roman" w:hAnsi="Times New Roman" w:cs="Times New Roman"/>
          <w:sz w:val="26"/>
          <w:szCs w:val="26"/>
        </w:rPr>
        <w:t>cháy (boundary cooling)</w:t>
      </w:r>
      <w:r>
        <w:rPr>
          <w:rFonts w:ascii="Times New Roman" w:hAnsi="Times New Roman" w:cs="Times New Roman"/>
          <w:sz w:val="26"/>
          <w:szCs w:val="26"/>
        </w:rPr>
        <w:t xml:space="preserve">. </w:t>
      </w:r>
      <w:r w:rsidRPr="00813DB8">
        <w:rPr>
          <w:rFonts w:ascii="Times New Roman" w:hAnsi="Times New Roman" w:cs="Times New Roman"/>
          <w:sz w:val="26"/>
          <w:szCs w:val="26"/>
        </w:rPr>
        <w:t>Những biện pháp này giúp nhanh chóng kiểm soát và dập tắt cháy buồng máy, vốn có thể lan sang các khu vực khác hoặc gây mất động lực và nguồn điện trên tàu.</w:t>
      </w:r>
    </w:p>
    <w:p w14:paraId="35426356" w14:textId="77777777" w:rsidR="009B13FA" w:rsidRPr="001E3AA1" w:rsidRDefault="009B13FA" w:rsidP="009B13FA">
      <w:pPr>
        <w:pStyle w:val="ListParagraph"/>
        <w:numPr>
          <w:ilvl w:val="0"/>
          <w:numId w:val="18"/>
        </w:numPr>
        <w:rPr>
          <w:rFonts w:ascii="Times New Roman" w:hAnsi="Times New Roman" w:cs="Times New Roman"/>
          <w:b/>
          <w:bCs/>
          <w:sz w:val="32"/>
          <w:szCs w:val="32"/>
        </w:rPr>
      </w:pPr>
      <w:r w:rsidRPr="001E3AA1">
        <w:rPr>
          <w:rFonts w:ascii="Times New Roman" w:hAnsi="Times New Roman" w:cs="Times New Roman"/>
          <w:b/>
          <w:bCs/>
          <w:sz w:val="32"/>
          <w:szCs w:val="32"/>
        </w:rPr>
        <w:t xml:space="preserve"> Thuyền viên tử vong do </w:t>
      </w:r>
      <w:r>
        <w:rPr>
          <w:rFonts w:ascii="Times New Roman" w:hAnsi="Times New Roman" w:cs="Times New Roman"/>
          <w:b/>
          <w:bCs/>
          <w:sz w:val="32"/>
          <w:szCs w:val="32"/>
        </w:rPr>
        <w:t xml:space="preserve">bị </w:t>
      </w:r>
      <w:r w:rsidRPr="001E3AA1">
        <w:rPr>
          <w:rFonts w:ascii="Times New Roman" w:hAnsi="Times New Roman" w:cs="Times New Roman"/>
          <w:b/>
          <w:bCs/>
          <w:sz w:val="32"/>
          <w:szCs w:val="32"/>
        </w:rPr>
        <w:t>rơi xuống hầm hàng</w:t>
      </w:r>
    </w:p>
    <w:p w14:paraId="4EE99E6D" w14:textId="77777777" w:rsidR="009B13FA" w:rsidRPr="001E3AA1" w:rsidRDefault="009B13FA" w:rsidP="009B13FA">
      <w:p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 xml:space="preserve">Một tàu chở hàng rời đang chạy </w:t>
      </w:r>
      <w:r>
        <w:rPr>
          <w:rFonts w:ascii="Times New Roman" w:hAnsi="Times New Roman" w:cs="Times New Roman"/>
          <w:sz w:val="26"/>
          <w:szCs w:val="26"/>
        </w:rPr>
        <w:t>rỗng</w:t>
      </w:r>
      <w:r w:rsidRPr="001E3AA1">
        <w:rPr>
          <w:rFonts w:ascii="Times New Roman" w:hAnsi="Times New Roman" w:cs="Times New Roman"/>
          <w:sz w:val="26"/>
          <w:szCs w:val="26"/>
        </w:rPr>
        <w:t xml:space="preserve">. </w:t>
      </w:r>
      <w:r>
        <w:rPr>
          <w:rFonts w:ascii="Times New Roman" w:hAnsi="Times New Roman" w:cs="Times New Roman"/>
          <w:sz w:val="26"/>
          <w:szCs w:val="26"/>
        </w:rPr>
        <w:t>Tổ</w:t>
      </w:r>
      <w:r w:rsidRPr="001E3AA1">
        <w:rPr>
          <w:rFonts w:ascii="Times New Roman" w:hAnsi="Times New Roman" w:cs="Times New Roman"/>
          <w:sz w:val="26"/>
          <w:szCs w:val="26"/>
        </w:rPr>
        <w:t xml:space="preserve"> boong đang rửa hầm hàng để chuẩn bị cho việc nhận hàng trong hai ngày tới. Hai nhóm làm việc tại các khu vực khác nhau.</w:t>
      </w:r>
      <w:r>
        <w:rPr>
          <w:rFonts w:ascii="Times New Roman" w:hAnsi="Times New Roman" w:cs="Times New Roman"/>
          <w:sz w:val="26"/>
          <w:szCs w:val="26"/>
        </w:rPr>
        <w:t xml:space="preserve"> </w:t>
      </w:r>
    </w:p>
    <w:p w14:paraId="736FA0AC" w14:textId="77777777" w:rsidR="009B13FA" w:rsidRPr="001E3AA1" w:rsidRDefault="009B13FA" w:rsidP="009B13FA">
      <w:p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lastRenderedPageBreak/>
        <w:t>Nắp hầm của hầm số 1 và 2 được mở một phần để loại bỏ lượng ngô còn sót lại tại các rãnh nối ngang của nắp hầm. Điều này tạo ra một khoảng hở lớn ở khu vực giữa.</w:t>
      </w:r>
      <w:r>
        <w:rPr>
          <w:rFonts w:ascii="Times New Roman" w:hAnsi="Times New Roman" w:cs="Times New Roman"/>
          <w:sz w:val="26"/>
          <w:szCs w:val="26"/>
        </w:rPr>
        <w:t xml:space="preserve"> </w:t>
      </w:r>
      <w:r w:rsidRPr="001E3AA1">
        <w:rPr>
          <w:rFonts w:ascii="Times New Roman" w:hAnsi="Times New Roman" w:cs="Times New Roman"/>
          <w:sz w:val="26"/>
          <w:szCs w:val="26"/>
        </w:rPr>
        <w:t>Một thuyền viên bắt đầu rửa phần trên của các tấm nắp hầm số 2-1 và 2-2, đứng trực tiếp trên nắp hầm, trong khi một thuyền viên khác giữ và điều chỉnh chiều dài vòi nước.</w:t>
      </w:r>
    </w:p>
    <w:p w14:paraId="1C73E7F7" w14:textId="77777777" w:rsidR="009B13FA" w:rsidRDefault="009B13FA" w:rsidP="009B13FA">
      <w:p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 xml:space="preserve">Sau khi làm sạch các tấm phía trước, thuyền viên này xuống mép </w:t>
      </w:r>
      <w:r>
        <w:rPr>
          <w:rFonts w:ascii="Times New Roman" w:hAnsi="Times New Roman" w:cs="Times New Roman"/>
          <w:sz w:val="26"/>
          <w:szCs w:val="26"/>
        </w:rPr>
        <w:t xml:space="preserve">quầy </w:t>
      </w:r>
      <w:r w:rsidRPr="001E3AA1">
        <w:rPr>
          <w:rFonts w:ascii="Times New Roman" w:hAnsi="Times New Roman" w:cs="Times New Roman"/>
          <w:sz w:val="26"/>
          <w:szCs w:val="26"/>
        </w:rPr>
        <w:t>miệng hầm (hatch coaming) để xịt nước vào khu vực nối giữa</w:t>
      </w:r>
      <w:r>
        <w:rPr>
          <w:rFonts w:ascii="Times New Roman" w:hAnsi="Times New Roman" w:cs="Times New Roman"/>
          <w:sz w:val="26"/>
          <w:szCs w:val="26"/>
        </w:rPr>
        <w:t xml:space="preserve"> các tấm nắp hầm</w:t>
      </w:r>
      <w:r w:rsidRPr="001E3AA1">
        <w:rPr>
          <w:rFonts w:ascii="Times New Roman" w:hAnsi="Times New Roman" w:cs="Times New Roman"/>
          <w:sz w:val="26"/>
          <w:szCs w:val="26"/>
        </w:rPr>
        <w:t>. Sau đó, anh quay lại phía trên, lần này lên tấm phía sau số 2-3 (được chỉ bằng mũi tên trong hình), và bắt đầu rửa ở phía mạn phải. Khi di chuyển sang phía mạn trái, ngoài tầm nhìn của người đang giữ vòi, anh bị trượt trên bề mặt nghiêng, rơi qua khe hở giữa các nắp hầm và rơi xuống đáy hầm từ độ cao ít nhất 17 mét.</w:t>
      </w:r>
    </w:p>
    <w:p w14:paraId="25969D6A" w14:textId="77777777" w:rsidR="009B13FA" w:rsidRPr="001E3AA1" w:rsidRDefault="009B13FA" w:rsidP="009B13FA">
      <w:pPr>
        <w:spacing w:before="120" w:after="120"/>
        <w:jc w:val="center"/>
        <w:rPr>
          <w:rFonts w:ascii="Times New Roman" w:hAnsi="Times New Roman" w:cs="Times New Roman"/>
          <w:sz w:val="26"/>
          <w:szCs w:val="26"/>
        </w:rPr>
      </w:pPr>
      <w:r w:rsidRPr="006029F0">
        <w:rPr>
          <w:noProof/>
        </w:rPr>
        <w:drawing>
          <wp:inline distT="0" distB="0" distL="0" distR="0" wp14:anchorId="3E5F560F" wp14:editId="6A756419">
            <wp:extent cx="6179820" cy="4028440"/>
            <wp:effectExtent l="0" t="0" r="0" b="0"/>
            <wp:docPr id="465754566" name="Picture 9" descr="open hol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pen hol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9820" cy="4028440"/>
                    </a:xfrm>
                    <a:prstGeom prst="rect">
                      <a:avLst/>
                    </a:prstGeom>
                    <a:noFill/>
                    <a:ln>
                      <a:noFill/>
                    </a:ln>
                  </pic:spPr>
                </pic:pic>
              </a:graphicData>
            </a:graphic>
          </wp:inline>
        </w:drawing>
      </w:r>
    </w:p>
    <w:p w14:paraId="1E21A534" w14:textId="77777777" w:rsidR="009B13FA" w:rsidRPr="001E3AA1" w:rsidRDefault="009B13FA" w:rsidP="009B13FA">
      <w:p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Một tiếng kêu vang lên, và người giữ vòi lập tức tìm kiếm, rồi phát hiện đồng nghiệp nằm bất động ở đáy hầm, ngay khu vực giữa nắp hầm.</w:t>
      </w:r>
    </w:p>
    <w:p w14:paraId="0BCB907D" w14:textId="77777777" w:rsidR="009B13FA" w:rsidRPr="001E3AA1" w:rsidRDefault="009B13FA" w:rsidP="009B13FA">
      <w:p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Báo động được phát ra và nạn nhân được tiếp cận nhanh chóng, nhưng không còn dấu hiệu sinh tồn. Sơ cứu, bao gồm hồi sinh tim phổi (CPR), vẫn được thực hiện nhưng không thành công.</w:t>
      </w:r>
    </w:p>
    <w:p w14:paraId="1B72C1A9" w14:textId="77777777" w:rsidR="009B13FA" w:rsidRPr="001E3AA1" w:rsidRDefault="009B13FA" w:rsidP="009B13FA">
      <w:pPr>
        <w:spacing w:before="120" w:after="120"/>
        <w:jc w:val="both"/>
        <w:rPr>
          <w:rFonts w:ascii="Times New Roman" w:hAnsi="Times New Roman" w:cs="Times New Roman"/>
          <w:b/>
          <w:bCs/>
          <w:sz w:val="26"/>
          <w:szCs w:val="26"/>
        </w:rPr>
      </w:pPr>
      <w:r w:rsidRPr="001E3AA1">
        <w:rPr>
          <w:rFonts w:ascii="Times New Roman" w:hAnsi="Times New Roman" w:cs="Times New Roman"/>
          <w:b/>
          <w:bCs/>
          <w:sz w:val="26"/>
          <w:szCs w:val="26"/>
        </w:rPr>
        <w:t>Kết quả điều tra</w:t>
      </w:r>
    </w:p>
    <w:p w14:paraId="1C7C375B" w14:textId="77777777" w:rsidR="009B13FA" w:rsidRPr="001E3AA1" w:rsidRDefault="009B13FA" w:rsidP="009B13FA">
      <w:p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Cuộc điều tra chính thức cho thấy:</w:t>
      </w:r>
    </w:p>
    <w:p w14:paraId="6464520F" w14:textId="77777777" w:rsidR="009B13FA" w:rsidRPr="001E3AA1" w:rsidRDefault="009B13FA" w:rsidP="009B13FA">
      <w:pPr>
        <w:numPr>
          <w:ilvl w:val="0"/>
          <w:numId w:val="22"/>
        </w:num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 xml:space="preserve">Không có sĩ quan chịu trách nhiệm trực tiếp giám sát hoặc đánh giá an toàn công </w:t>
      </w:r>
      <w:proofErr w:type="gramStart"/>
      <w:r w:rsidRPr="001E3AA1">
        <w:rPr>
          <w:rFonts w:ascii="Times New Roman" w:hAnsi="Times New Roman" w:cs="Times New Roman"/>
          <w:sz w:val="26"/>
          <w:szCs w:val="26"/>
        </w:rPr>
        <w:t>việc;</w:t>
      </w:r>
      <w:proofErr w:type="gramEnd"/>
      <w:r w:rsidRPr="001E3AA1">
        <w:rPr>
          <w:rFonts w:ascii="Times New Roman" w:hAnsi="Times New Roman" w:cs="Times New Roman"/>
          <w:sz w:val="26"/>
          <w:szCs w:val="26"/>
        </w:rPr>
        <w:t xml:space="preserve"> </w:t>
      </w:r>
    </w:p>
    <w:p w14:paraId="77ACE588" w14:textId="77777777" w:rsidR="009B13FA" w:rsidRPr="001E3AA1" w:rsidRDefault="009B13FA" w:rsidP="009B13FA">
      <w:pPr>
        <w:numPr>
          <w:ilvl w:val="0"/>
          <w:numId w:val="22"/>
        </w:num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 xml:space="preserve">Thủy thủ trưởng lẽ ra phải giám sát cả hai nhóm, nhưng lại xuống hầm số 1 cùng một </w:t>
      </w:r>
      <w:proofErr w:type="gramStart"/>
      <w:r w:rsidRPr="001E3AA1">
        <w:rPr>
          <w:rFonts w:ascii="Times New Roman" w:hAnsi="Times New Roman" w:cs="Times New Roman"/>
          <w:sz w:val="26"/>
          <w:szCs w:val="26"/>
        </w:rPr>
        <w:t>nhóm;</w:t>
      </w:r>
      <w:proofErr w:type="gramEnd"/>
      <w:r w:rsidRPr="001E3AA1">
        <w:rPr>
          <w:rFonts w:ascii="Times New Roman" w:hAnsi="Times New Roman" w:cs="Times New Roman"/>
          <w:sz w:val="26"/>
          <w:szCs w:val="26"/>
        </w:rPr>
        <w:t xml:space="preserve"> </w:t>
      </w:r>
    </w:p>
    <w:p w14:paraId="3EEE9BAD" w14:textId="77777777" w:rsidR="009B13FA" w:rsidRPr="001E3AA1" w:rsidRDefault="009B13FA" w:rsidP="009B13FA">
      <w:pPr>
        <w:numPr>
          <w:ilvl w:val="0"/>
          <w:numId w:val="22"/>
        </w:num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lastRenderedPageBreak/>
        <w:t xml:space="preserve">Đại phó bận làm kế hoạch xếp hàng trong văn phòng boong, dẫn đến thiếu giám sát hiệu quả đối với nhóm rửa nắp </w:t>
      </w:r>
      <w:proofErr w:type="gramStart"/>
      <w:r w:rsidRPr="001E3AA1">
        <w:rPr>
          <w:rFonts w:ascii="Times New Roman" w:hAnsi="Times New Roman" w:cs="Times New Roman"/>
          <w:sz w:val="26"/>
          <w:szCs w:val="26"/>
        </w:rPr>
        <w:t>hầm;</w:t>
      </w:r>
      <w:proofErr w:type="gramEnd"/>
      <w:r w:rsidRPr="001E3AA1">
        <w:rPr>
          <w:rFonts w:ascii="Times New Roman" w:hAnsi="Times New Roman" w:cs="Times New Roman"/>
          <w:sz w:val="26"/>
          <w:szCs w:val="26"/>
        </w:rPr>
        <w:t xml:space="preserve"> </w:t>
      </w:r>
    </w:p>
    <w:p w14:paraId="62D70CB2" w14:textId="77777777" w:rsidR="009B13FA" w:rsidRPr="001E3AA1" w:rsidRDefault="009B13FA" w:rsidP="009B13FA">
      <w:pPr>
        <w:numPr>
          <w:ilvl w:val="0"/>
          <w:numId w:val="22"/>
        </w:numPr>
        <w:spacing w:before="120" w:after="120"/>
        <w:jc w:val="both"/>
        <w:rPr>
          <w:rFonts w:ascii="Times New Roman" w:hAnsi="Times New Roman" w:cs="Times New Roman"/>
          <w:sz w:val="26"/>
          <w:szCs w:val="26"/>
        </w:rPr>
      </w:pPr>
      <w:r w:rsidRPr="001E3AA1">
        <w:rPr>
          <w:rFonts w:ascii="Times New Roman" w:hAnsi="Times New Roman" w:cs="Times New Roman"/>
          <w:sz w:val="26"/>
          <w:szCs w:val="26"/>
        </w:rPr>
        <w:t xml:space="preserve">Thuyền viên không sử dụng thiết bị chống rơi khi làm việc và di chuyển trên các nắp hầm đang mở một phần. </w:t>
      </w:r>
    </w:p>
    <w:p w14:paraId="6F0EE220" w14:textId="77777777" w:rsidR="009B13FA" w:rsidRPr="001E3AA1" w:rsidRDefault="009B13FA" w:rsidP="009B13FA">
      <w:pPr>
        <w:spacing w:before="120" w:after="120"/>
        <w:jc w:val="both"/>
        <w:rPr>
          <w:rFonts w:ascii="Times New Roman" w:hAnsi="Times New Roman" w:cs="Times New Roman"/>
          <w:b/>
          <w:bCs/>
          <w:sz w:val="26"/>
          <w:szCs w:val="26"/>
        </w:rPr>
      </w:pPr>
      <w:r w:rsidRPr="001E3AA1">
        <w:rPr>
          <w:rFonts w:ascii="Times New Roman" w:hAnsi="Times New Roman" w:cs="Times New Roman"/>
          <w:b/>
          <w:bCs/>
          <w:sz w:val="26"/>
          <w:szCs w:val="26"/>
        </w:rPr>
        <w:t>Bài học kinh nghiệm</w:t>
      </w:r>
    </w:p>
    <w:p w14:paraId="1ACFB90C" w14:textId="2905E12F" w:rsidR="009B13FA" w:rsidRDefault="009B13FA" w:rsidP="009B13FA">
      <w:pPr>
        <w:pStyle w:val="NormalWeb"/>
        <w:shd w:val="clear" w:color="auto" w:fill="FFFFFF"/>
        <w:spacing w:before="120" w:beforeAutospacing="0" w:after="120" w:afterAutospacing="0"/>
        <w:jc w:val="both"/>
        <w:rPr>
          <w:sz w:val="26"/>
          <w:szCs w:val="26"/>
        </w:rPr>
      </w:pPr>
      <w:r w:rsidRPr="001E3AA1">
        <w:rPr>
          <w:sz w:val="26"/>
          <w:szCs w:val="26"/>
        </w:rPr>
        <w:t xml:space="preserve">Trong một môi trường có </w:t>
      </w:r>
      <w:r w:rsidRPr="001E3AA1">
        <w:rPr>
          <w:b/>
          <w:bCs/>
          <w:sz w:val="26"/>
          <w:szCs w:val="26"/>
        </w:rPr>
        <w:t>văn hóa an toàn yếu</w:t>
      </w:r>
      <w:r w:rsidRPr="001E3AA1">
        <w:rPr>
          <w:sz w:val="26"/>
          <w:szCs w:val="26"/>
        </w:rPr>
        <w:t>, ngay cả một tình huống nguy hiểm rõ ràng như đứng trên nắp hầm nghiêng, đang mở, mà không có bảo vệ chống rơi cũng không đủ để ngăn cản con người “hoàn thành công việc bằng mọi giá”.</w:t>
      </w:r>
    </w:p>
    <w:p w14:paraId="3058E280" w14:textId="7C4A117F" w:rsidR="006208B7" w:rsidRDefault="009B13FA" w:rsidP="009B13FA">
      <w:pPr>
        <w:pStyle w:val="NormalWeb"/>
        <w:shd w:val="clear" w:color="auto" w:fill="FFFFFF"/>
        <w:spacing w:before="120" w:beforeAutospacing="0" w:after="120" w:afterAutospacing="0"/>
        <w:jc w:val="center"/>
      </w:pPr>
      <w:r>
        <w:rPr>
          <w:sz w:val="26"/>
          <w:szCs w:val="26"/>
        </w:rPr>
        <w:t>-------------------------------------------------------</w:t>
      </w:r>
    </w:p>
    <w:sectPr w:rsidR="006208B7" w:rsidSect="00035FA7">
      <w:pgSz w:w="12240" w:h="15840"/>
      <w:pgMar w:top="99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C0"/>
    <w:multiLevelType w:val="multilevel"/>
    <w:tmpl w:val="B16E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2EB7"/>
    <w:multiLevelType w:val="multilevel"/>
    <w:tmpl w:val="9DC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533E9"/>
    <w:multiLevelType w:val="multilevel"/>
    <w:tmpl w:val="5D2A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44816"/>
    <w:multiLevelType w:val="multilevel"/>
    <w:tmpl w:val="545A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D0667"/>
    <w:multiLevelType w:val="multilevel"/>
    <w:tmpl w:val="B4A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C6FD7"/>
    <w:multiLevelType w:val="multilevel"/>
    <w:tmpl w:val="B55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B5008"/>
    <w:multiLevelType w:val="multilevel"/>
    <w:tmpl w:val="040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D2ABF"/>
    <w:multiLevelType w:val="hybridMultilevel"/>
    <w:tmpl w:val="EEB8A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34365"/>
    <w:multiLevelType w:val="multilevel"/>
    <w:tmpl w:val="85269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A5437"/>
    <w:multiLevelType w:val="hybridMultilevel"/>
    <w:tmpl w:val="5600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14DDA"/>
    <w:multiLevelType w:val="multilevel"/>
    <w:tmpl w:val="DE421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C4810"/>
    <w:multiLevelType w:val="multilevel"/>
    <w:tmpl w:val="A9302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65BA9"/>
    <w:multiLevelType w:val="multilevel"/>
    <w:tmpl w:val="4478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74E24"/>
    <w:multiLevelType w:val="multilevel"/>
    <w:tmpl w:val="FFE80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822AF"/>
    <w:multiLevelType w:val="multilevel"/>
    <w:tmpl w:val="7390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10A79"/>
    <w:multiLevelType w:val="multilevel"/>
    <w:tmpl w:val="D37C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00A2D"/>
    <w:multiLevelType w:val="multilevel"/>
    <w:tmpl w:val="FD7E9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65E30"/>
    <w:multiLevelType w:val="multilevel"/>
    <w:tmpl w:val="69B0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644D6"/>
    <w:multiLevelType w:val="multilevel"/>
    <w:tmpl w:val="1B20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B5599"/>
    <w:multiLevelType w:val="multilevel"/>
    <w:tmpl w:val="1E20F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272FEA"/>
    <w:multiLevelType w:val="multilevel"/>
    <w:tmpl w:val="C4A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10B42"/>
    <w:multiLevelType w:val="multilevel"/>
    <w:tmpl w:val="11A68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28352">
    <w:abstractNumId w:val="10"/>
  </w:num>
  <w:num w:numId="2" w16cid:durableId="1150438305">
    <w:abstractNumId w:val="16"/>
  </w:num>
  <w:num w:numId="3" w16cid:durableId="280384412">
    <w:abstractNumId w:val="21"/>
  </w:num>
  <w:num w:numId="4" w16cid:durableId="450711466">
    <w:abstractNumId w:val="13"/>
  </w:num>
  <w:num w:numId="5" w16cid:durableId="1488475946">
    <w:abstractNumId w:val="19"/>
  </w:num>
  <w:num w:numId="6" w16cid:durableId="1948921201">
    <w:abstractNumId w:val="8"/>
  </w:num>
  <w:num w:numId="7" w16cid:durableId="520705298">
    <w:abstractNumId w:val="12"/>
  </w:num>
  <w:num w:numId="8" w16cid:durableId="1597594674">
    <w:abstractNumId w:val="11"/>
  </w:num>
  <w:num w:numId="9" w16cid:durableId="2080976013">
    <w:abstractNumId w:val="9"/>
  </w:num>
  <w:num w:numId="10" w16cid:durableId="1334263415">
    <w:abstractNumId w:val="18"/>
  </w:num>
  <w:num w:numId="11" w16cid:durableId="1218512832">
    <w:abstractNumId w:val="6"/>
  </w:num>
  <w:num w:numId="12" w16cid:durableId="2141416450">
    <w:abstractNumId w:val="2"/>
  </w:num>
  <w:num w:numId="13" w16cid:durableId="132991576">
    <w:abstractNumId w:val="1"/>
  </w:num>
  <w:num w:numId="14" w16cid:durableId="704720725">
    <w:abstractNumId w:val="15"/>
  </w:num>
  <w:num w:numId="15" w16cid:durableId="701127823">
    <w:abstractNumId w:val="20"/>
  </w:num>
  <w:num w:numId="16" w16cid:durableId="1846167601">
    <w:abstractNumId w:val="5"/>
  </w:num>
  <w:num w:numId="17" w16cid:durableId="1568766086">
    <w:abstractNumId w:val="14"/>
  </w:num>
  <w:num w:numId="18" w16cid:durableId="1215190644">
    <w:abstractNumId w:val="7"/>
  </w:num>
  <w:num w:numId="19" w16cid:durableId="2031758071">
    <w:abstractNumId w:val="3"/>
  </w:num>
  <w:num w:numId="20" w16cid:durableId="619537063">
    <w:abstractNumId w:val="4"/>
  </w:num>
  <w:num w:numId="21" w16cid:durableId="450511159">
    <w:abstractNumId w:val="17"/>
  </w:num>
  <w:num w:numId="22" w16cid:durableId="193816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B7"/>
    <w:rsid w:val="00035FA7"/>
    <w:rsid w:val="000501D0"/>
    <w:rsid w:val="00351D73"/>
    <w:rsid w:val="0054403E"/>
    <w:rsid w:val="006208B7"/>
    <w:rsid w:val="00840757"/>
    <w:rsid w:val="009B13FA"/>
    <w:rsid w:val="00AC010B"/>
    <w:rsid w:val="00C13E10"/>
    <w:rsid w:val="00EA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A6A6"/>
  <w15:chartTrackingRefBased/>
  <w15:docId w15:val="{5B198975-9A74-4B68-900B-F3A95A3C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20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2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8B7"/>
    <w:rPr>
      <w:rFonts w:eastAsiaTheme="majorEastAsia" w:cstheme="majorBidi"/>
      <w:color w:val="272727" w:themeColor="text1" w:themeTint="D8"/>
    </w:rPr>
  </w:style>
  <w:style w:type="paragraph" w:styleId="Title">
    <w:name w:val="Title"/>
    <w:basedOn w:val="Normal"/>
    <w:next w:val="Normal"/>
    <w:link w:val="TitleChar"/>
    <w:uiPriority w:val="10"/>
    <w:qFormat/>
    <w:rsid w:val="00620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8B7"/>
    <w:pPr>
      <w:spacing w:before="160"/>
      <w:jc w:val="center"/>
    </w:pPr>
    <w:rPr>
      <w:i/>
      <w:iCs/>
      <w:color w:val="404040" w:themeColor="text1" w:themeTint="BF"/>
    </w:rPr>
  </w:style>
  <w:style w:type="character" w:customStyle="1" w:styleId="QuoteChar">
    <w:name w:val="Quote Char"/>
    <w:basedOn w:val="DefaultParagraphFont"/>
    <w:link w:val="Quote"/>
    <w:uiPriority w:val="29"/>
    <w:rsid w:val="006208B7"/>
    <w:rPr>
      <w:i/>
      <w:iCs/>
      <w:color w:val="404040" w:themeColor="text1" w:themeTint="BF"/>
    </w:rPr>
  </w:style>
  <w:style w:type="paragraph" w:styleId="ListParagraph">
    <w:name w:val="List Paragraph"/>
    <w:basedOn w:val="Normal"/>
    <w:uiPriority w:val="34"/>
    <w:qFormat/>
    <w:rsid w:val="006208B7"/>
    <w:pPr>
      <w:ind w:left="720"/>
      <w:contextualSpacing/>
    </w:pPr>
  </w:style>
  <w:style w:type="character" w:styleId="IntenseEmphasis">
    <w:name w:val="Intense Emphasis"/>
    <w:basedOn w:val="DefaultParagraphFont"/>
    <w:uiPriority w:val="21"/>
    <w:qFormat/>
    <w:rsid w:val="006208B7"/>
    <w:rPr>
      <w:i/>
      <w:iCs/>
      <w:color w:val="0F4761" w:themeColor="accent1" w:themeShade="BF"/>
    </w:rPr>
  </w:style>
  <w:style w:type="paragraph" w:styleId="IntenseQuote">
    <w:name w:val="Intense Quote"/>
    <w:basedOn w:val="Normal"/>
    <w:next w:val="Normal"/>
    <w:link w:val="IntenseQuoteChar"/>
    <w:uiPriority w:val="30"/>
    <w:qFormat/>
    <w:rsid w:val="00620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8B7"/>
    <w:rPr>
      <w:i/>
      <w:iCs/>
      <w:color w:val="0F4761" w:themeColor="accent1" w:themeShade="BF"/>
    </w:rPr>
  </w:style>
  <w:style w:type="character" w:styleId="IntenseReference">
    <w:name w:val="Intense Reference"/>
    <w:basedOn w:val="DefaultParagraphFont"/>
    <w:uiPriority w:val="32"/>
    <w:qFormat/>
    <w:rsid w:val="006208B7"/>
    <w:rPr>
      <w:b/>
      <w:bCs/>
      <w:smallCaps/>
      <w:color w:val="0F4761" w:themeColor="accent1" w:themeShade="BF"/>
      <w:spacing w:val="5"/>
    </w:rPr>
  </w:style>
  <w:style w:type="character" w:styleId="Hyperlink">
    <w:name w:val="Hyperlink"/>
    <w:basedOn w:val="DefaultParagraphFont"/>
    <w:uiPriority w:val="99"/>
    <w:unhideWhenUsed/>
    <w:rsid w:val="006208B7"/>
    <w:rPr>
      <w:color w:val="467886" w:themeColor="hyperlink"/>
      <w:u w:val="single"/>
    </w:rPr>
  </w:style>
  <w:style w:type="character" w:styleId="UnresolvedMention">
    <w:name w:val="Unresolved Mention"/>
    <w:basedOn w:val="DefaultParagraphFont"/>
    <w:uiPriority w:val="99"/>
    <w:semiHidden/>
    <w:unhideWhenUsed/>
    <w:rsid w:val="006208B7"/>
    <w:rPr>
      <w:color w:val="605E5C"/>
      <w:shd w:val="clear" w:color="auto" w:fill="E1DFDD"/>
    </w:rPr>
  </w:style>
  <w:style w:type="character" w:customStyle="1" w:styleId="metatext">
    <w:name w:val="meta_text"/>
    <w:basedOn w:val="DefaultParagraphFont"/>
    <w:rsid w:val="006208B7"/>
  </w:style>
  <w:style w:type="paragraph" w:customStyle="1" w:styleId="wp-caption-text">
    <w:name w:val="wp-caption-text"/>
    <w:basedOn w:val="Normal"/>
    <w:rsid w:val="006208B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208B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ropcap">
    <w:name w:val="dropcap"/>
    <w:basedOn w:val="DefaultParagraphFont"/>
    <w:rsid w:val="006208B7"/>
  </w:style>
  <w:style w:type="character" w:styleId="Emphasis">
    <w:name w:val="Emphasis"/>
    <w:basedOn w:val="DefaultParagraphFont"/>
    <w:uiPriority w:val="20"/>
    <w:qFormat/>
    <w:rsid w:val="006208B7"/>
    <w:rPr>
      <w:i/>
      <w:iCs/>
    </w:rPr>
  </w:style>
  <w:style w:type="character" w:styleId="Strong">
    <w:name w:val="Strong"/>
    <w:basedOn w:val="DefaultParagraphFont"/>
    <w:uiPriority w:val="22"/>
    <w:qFormat/>
    <w:rsid w:val="006208B7"/>
    <w:rPr>
      <w:b/>
      <w:bCs/>
    </w:rPr>
  </w:style>
  <w:style w:type="character" w:customStyle="1" w:styleId="posted-on">
    <w:name w:val="posted-on"/>
    <w:basedOn w:val="DefaultParagraphFont"/>
    <w:rsid w:val="009B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ineinsight.com/wp-content/uploads/2022/05/engine-fuel-return-tubing.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rineinsight.com/wp-content/uploads/2022/05/CaptureJPG.jp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arineinsight.com/wp-content/uploads/2022/05/Electrical-Fire-Destroys-3.9M-Yacht.png" TargetMode="External"/><Relationship Id="rId5" Type="http://schemas.openxmlformats.org/officeDocument/2006/relationships/hyperlink" Target="https://safety4sea.com/lessons-learned-towing-wires-should-be-of-an-appropriate-length/imca-towing-ll/" TargetMode="External"/><Relationship Id="rId15" Type="http://schemas.openxmlformats.org/officeDocument/2006/relationships/hyperlink" Target="https://www.marineinsight.com/wp-content/uploads/2022/04/Fatal-fall-into-a-hold.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arineinsight.com/wp-content/uploads/2022/05/Lack-of-physical-barriers-invites-a-tight-squeeze.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2026-03-06T00:52:00Z</dcterms:created>
  <dcterms:modified xsi:type="dcterms:W3CDTF">2026-03-25T09:42:00Z</dcterms:modified>
</cp:coreProperties>
</file>