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53B53" w14:textId="2801243A" w:rsidR="00F30F00" w:rsidRPr="00F30F00" w:rsidRDefault="00F30F00" w:rsidP="00F30F00">
      <w:pPr>
        <w:jc w:val="center"/>
        <w:rPr>
          <w:rFonts w:ascii="Times New Roman" w:hAnsi="Times New Roman" w:cs="Times New Roman"/>
          <w:b/>
          <w:bCs/>
          <w:color w:val="7030A0"/>
          <w:sz w:val="40"/>
          <w:szCs w:val="40"/>
        </w:rPr>
      </w:pPr>
      <w:r w:rsidRPr="00E72414">
        <w:rPr>
          <w:rFonts w:ascii="Times New Roman" w:hAnsi="Times New Roman" w:cs="Times New Roman"/>
          <w:b/>
          <w:bCs/>
          <w:color w:val="7030A0"/>
          <w:sz w:val="40"/>
          <w:szCs w:val="40"/>
        </w:rPr>
        <w:t xml:space="preserve">Những điều nên và không nên làm để tránh </w:t>
      </w:r>
      <w:r w:rsidRPr="00E72414">
        <w:rPr>
          <w:rFonts w:ascii="Times New Roman" w:hAnsi="Times New Roman" w:cs="Times New Roman"/>
          <w:b/>
          <w:bCs/>
          <w:color w:val="7030A0"/>
          <w:sz w:val="40"/>
          <w:szCs w:val="40"/>
        </w:rPr>
        <w:t>bị lừa đảo bằng</w:t>
      </w:r>
      <w:r w:rsidRPr="00E72414">
        <w:rPr>
          <w:rFonts w:ascii="Times New Roman" w:hAnsi="Times New Roman" w:cs="Times New Roman"/>
          <w:b/>
          <w:bCs/>
          <w:color w:val="7030A0"/>
          <w:sz w:val="40"/>
          <w:szCs w:val="40"/>
        </w:rPr>
        <w:t xml:space="preserve"> kỹ thuật số</w:t>
      </w:r>
    </w:p>
    <w:p w14:paraId="2E375FB8" w14:textId="5E088E11" w:rsidR="00F30F00" w:rsidRPr="00F30F00" w:rsidRDefault="00F30F00" w:rsidP="00F30F00">
      <w:pPr>
        <w:jc w:val="right"/>
        <w:rPr>
          <w:rStyle w:val="Hyperlink"/>
        </w:rPr>
      </w:pPr>
      <w:r w:rsidRPr="00F30F00">
        <w:fldChar w:fldCharType="begin"/>
      </w:r>
      <w:r w:rsidRPr="00F30F00">
        <w:instrText>HYPERLINK "https://safety4sea.com/category/smart-parent/cyber-security/"</w:instrText>
      </w:r>
      <w:r w:rsidRPr="00F30F00">
        <w:fldChar w:fldCharType="separate"/>
      </w:r>
      <w:r w:rsidRPr="00F30F00">
        <w:rPr>
          <w:rStyle w:val="Hyperlink"/>
        </w:rPr>
        <w:t>Cyber Security</w:t>
      </w:r>
      <w:r w:rsidRPr="00F30F00">
        <w:fldChar w:fldCharType="end"/>
      </w:r>
      <w:r>
        <w:t xml:space="preserve"> </w:t>
      </w:r>
      <w:r w:rsidRPr="00F30F00">
        <w:fldChar w:fldCharType="begin"/>
      </w:r>
      <w:r w:rsidRPr="00F30F00">
        <w:instrText>HYPERLINK "https://safety4sea.com/wp-content/uploads/2026/01/shutterstock_2661663919.jpg"</w:instrText>
      </w:r>
      <w:r w:rsidRPr="00F30F00">
        <w:fldChar w:fldCharType="separate"/>
      </w:r>
    </w:p>
    <w:p w14:paraId="1D5FF4DB" w14:textId="3F712AAE" w:rsidR="00F30F00" w:rsidRPr="00F30F00" w:rsidRDefault="00F30F00" w:rsidP="00F30F00">
      <w:pPr>
        <w:rPr>
          <w:rStyle w:val="Hyperlink"/>
        </w:rPr>
      </w:pPr>
      <w:r w:rsidRPr="00F30F00">
        <w:rPr>
          <w:rStyle w:val="Hyperlink"/>
        </w:rPr>
        <w:drawing>
          <wp:inline distT="0" distB="0" distL="0" distR="0" wp14:anchorId="65569454" wp14:editId="17B615DB">
            <wp:extent cx="5943600" cy="2974975"/>
            <wp:effectExtent l="0" t="0" r="0" b="0"/>
            <wp:docPr id="147889287" name="Picture 2" descr="digital frau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ital frau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02F690F" w14:textId="5120296E" w:rsidR="00F30F00" w:rsidRPr="00F30F00" w:rsidRDefault="00F30F00" w:rsidP="00F30F00">
      <w:pPr>
        <w:rPr>
          <w:rFonts w:ascii="Times New Roman" w:hAnsi="Times New Roman" w:cs="Times New Roman"/>
          <w:sz w:val="26"/>
          <w:szCs w:val="26"/>
        </w:rPr>
      </w:pPr>
      <w:r w:rsidRPr="00F30F00">
        <w:fldChar w:fldCharType="end"/>
      </w:r>
      <w:r w:rsidRPr="00F30F00">
        <w:rPr>
          <w:rFonts w:ascii="Times New Roman" w:hAnsi="Times New Roman" w:cs="Times New Roman"/>
          <w:sz w:val="26"/>
          <w:szCs w:val="26"/>
        </w:rPr>
        <w:t xml:space="preserve">Trong thế giới số </w:t>
      </w:r>
      <w:r>
        <w:rPr>
          <w:rFonts w:ascii="Times New Roman" w:hAnsi="Times New Roman" w:cs="Times New Roman"/>
          <w:sz w:val="26"/>
          <w:szCs w:val="26"/>
        </w:rPr>
        <w:t xml:space="preserve">hóa </w:t>
      </w:r>
      <w:r w:rsidRPr="00F30F00">
        <w:rPr>
          <w:rFonts w:ascii="Times New Roman" w:hAnsi="Times New Roman" w:cs="Times New Roman"/>
          <w:sz w:val="26"/>
          <w:szCs w:val="26"/>
        </w:rPr>
        <w:t xml:space="preserve">ngày nay, tội phạm mạng liên tục phát triển các phương thức mới nhằm khai thác hệ thống và lừa đảo cả cá nhân lẫn tổ chức. Vì vậy, gian lận </w:t>
      </w:r>
      <w:r>
        <w:rPr>
          <w:rFonts w:ascii="Times New Roman" w:hAnsi="Times New Roman" w:cs="Times New Roman"/>
          <w:sz w:val="26"/>
          <w:szCs w:val="26"/>
        </w:rPr>
        <w:t xml:space="preserve">bằng </w:t>
      </w:r>
      <w:r w:rsidRPr="00F30F00">
        <w:rPr>
          <w:rFonts w:ascii="Times New Roman" w:hAnsi="Times New Roman" w:cs="Times New Roman"/>
          <w:sz w:val="26"/>
          <w:szCs w:val="26"/>
        </w:rPr>
        <w:t>kỹ thuật số đã trở thành một mối đe dọa ngày càng gia tăng và kéo dài.</w:t>
      </w:r>
    </w:p>
    <w:p w14:paraId="75DE41F5" w14:textId="45E7035C" w:rsidR="00F30F00" w:rsidRPr="00F30F00" w:rsidRDefault="00F30F00" w:rsidP="00F30F00">
      <w:p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 xml:space="preserve">Mặc dù rủi ro là đáng kể, </w:t>
      </w:r>
      <w:r>
        <w:rPr>
          <w:rFonts w:ascii="Times New Roman" w:hAnsi="Times New Roman" w:cs="Times New Roman"/>
          <w:sz w:val="26"/>
          <w:szCs w:val="26"/>
        </w:rPr>
        <w:t>lừa đảo bằng</w:t>
      </w:r>
      <w:r w:rsidRPr="00F30F00">
        <w:rPr>
          <w:rFonts w:ascii="Times New Roman" w:hAnsi="Times New Roman" w:cs="Times New Roman"/>
          <w:sz w:val="26"/>
          <w:szCs w:val="26"/>
        </w:rPr>
        <w:t xml:space="preserve"> kỹ thuật số vẫn có thể được kiểm soát hiệu quả thông qua sự kết hợp phù hợp giữa công nghệ, nhận thức và các thực hành bảo mật tốt. Việc luôn cảnh giác và chủ động là yếu tố thiết yếu để giữ an toàn trong thời đại số.</w:t>
      </w:r>
    </w:p>
    <w:p w14:paraId="6A954837" w14:textId="00DF4B86" w:rsidR="00F30F00" w:rsidRPr="00F30F00" w:rsidRDefault="00F30F00" w:rsidP="00F30F00">
      <w:p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 xml:space="preserve">Một vụ việc gần đây được ITIC nêu bật — liên quan đến việc chặn và đánh cắp khoản thanh toán </w:t>
      </w:r>
      <w:r>
        <w:rPr>
          <w:rFonts w:ascii="Times New Roman" w:hAnsi="Times New Roman" w:cs="Times New Roman"/>
          <w:sz w:val="26"/>
          <w:szCs w:val="26"/>
        </w:rPr>
        <w:t>cho</w:t>
      </w:r>
      <w:r w:rsidRPr="00F30F00">
        <w:rPr>
          <w:rFonts w:ascii="Times New Roman" w:hAnsi="Times New Roman" w:cs="Times New Roman"/>
          <w:sz w:val="26"/>
          <w:szCs w:val="26"/>
        </w:rPr>
        <w:t xml:space="preserve"> thuyền viên trị giá hơn 200.000 USD — cho thấy </w:t>
      </w:r>
      <w:r>
        <w:rPr>
          <w:rFonts w:ascii="Times New Roman" w:hAnsi="Times New Roman" w:cs="Times New Roman"/>
          <w:sz w:val="26"/>
          <w:szCs w:val="26"/>
        </w:rPr>
        <w:t>lừa đảo bằng</w:t>
      </w:r>
      <w:r w:rsidRPr="00F30F00">
        <w:rPr>
          <w:rFonts w:ascii="Times New Roman" w:hAnsi="Times New Roman" w:cs="Times New Roman"/>
          <w:sz w:val="26"/>
          <w:szCs w:val="26"/>
        </w:rPr>
        <w:t xml:space="preserve"> kỹ thuật số có thể gây ra tổn thất tài chính nghiêm trọng, rò rỉ dữ liệu và tổn hại uy tín.</w:t>
      </w:r>
    </w:p>
    <w:p w14:paraId="7C005BB1" w14:textId="4F828523" w:rsidR="00F30F00" w:rsidRPr="00F30F00" w:rsidRDefault="00F30F00" w:rsidP="00F30F00">
      <w:pPr>
        <w:spacing w:before="120" w:after="120"/>
        <w:jc w:val="both"/>
        <w:rPr>
          <w:rFonts w:ascii="Times New Roman" w:hAnsi="Times New Roman" w:cs="Times New Roman"/>
          <w:sz w:val="26"/>
          <w:szCs w:val="26"/>
        </w:rPr>
      </w:pPr>
      <w:r>
        <w:rPr>
          <w:rFonts w:ascii="Times New Roman" w:hAnsi="Times New Roman" w:cs="Times New Roman"/>
          <w:sz w:val="26"/>
          <w:szCs w:val="26"/>
        </w:rPr>
        <w:t>Lừa đảo bằng</w:t>
      </w:r>
      <w:r w:rsidRPr="00F30F00">
        <w:rPr>
          <w:rFonts w:ascii="Times New Roman" w:hAnsi="Times New Roman" w:cs="Times New Roman"/>
          <w:sz w:val="26"/>
          <w:szCs w:val="26"/>
        </w:rPr>
        <w:t xml:space="preserve"> kỹ thuật số và các sự cố mạng có mối liên hệ chặt chẽ</w:t>
      </w:r>
      <w:r>
        <w:rPr>
          <w:rFonts w:ascii="Times New Roman" w:hAnsi="Times New Roman" w:cs="Times New Roman"/>
          <w:sz w:val="26"/>
          <w:szCs w:val="26"/>
        </w:rPr>
        <w:t xml:space="preserve"> với nhau, chúng là</w:t>
      </w:r>
      <w:r w:rsidRPr="00F30F00">
        <w:rPr>
          <w:rFonts w:ascii="Times New Roman" w:hAnsi="Times New Roman" w:cs="Times New Roman"/>
          <w:sz w:val="26"/>
          <w:szCs w:val="26"/>
        </w:rPr>
        <w:t xml:space="preserve"> hai mặt của cùng một vấn đề. Các sự cố mạng như tấn công ransomware, rò rỉ dữ liệu và gián đoạn hệ thống CNTT đã được xác định là rủi ro toàn cầu hàng đầu </w:t>
      </w:r>
      <w:r>
        <w:rPr>
          <w:rFonts w:ascii="Times New Roman" w:hAnsi="Times New Roman" w:cs="Times New Roman"/>
          <w:sz w:val="26"/>
          <w:szCs w:val="26"/>
        </w:rPr>
        <w:t>trong</w:t>
      </w:r>
      <w:r w:rsidRPr="00F30F00">
        <w:rPr>
          <w:rFonts w:ascii="Times New Roman" w:hAnsi="Times New Roman" w:cs="Times New Roman"/>
          <w:sz w:val="26"/>
          <w:szCs w:val="26"/>
        </w:rPr>
        <w:t xml:space="preserve"> năm 2025, đánh dấu năm thứ tư liên tiếp đứng đầu </w:t>
      </w:r>
      <w:r>
        <w:rPr>
          <w:rFonts w:ascii="Times New Roman" w:hAnsi="Times New Roman" w:cs="Times New Roman"/>
          <w:sz w:val="26"/>
          <w:szCs w:val="26"/>
        </w:rPr>
        <w:t xml:space="preserve">trong </w:t>
      </w:r>
      <w:r w:rsidRPr="00F30F00">
        <w:rPr>
          <w:rFonts w:ascii="Times New Roman" w:hAnsi="Times New Roman" w:cs="Times New Roman"/>
          <w:sz w:val="26"/>
          <w:szCs w:val="26"/>
        </w:rPr>
        <w:t xml:space="preserve">Allianz Risk Barometer. Những sự cố này tạo điều kiện cho kẻ tấn công có được quyền truy cập, </w:t>
      </w:r>
      <w:r>
        <w:rPr>
          <w:rFonts w:ascii="Times New Roman" w:hAnsi="Times New Roman" w:cs="Times New Roman"/>
          <w:sz w:val="26"/>
          <w:szCs w:val="26"/>
        </w:rPr>
        <w:t xml:space="preserve">có </w:t>
      </w:r>
      <w:r w:rsidRPr="00F30F00">
        <w:rPr>
          <w:rFonts w:ascii="Times New Roman" w:hAnsi="Times New Roman" w:cs="Times New Roman"/>
          <w:sz w:val="26"/>
          <w:szCs w:val="26"/>
        </w:rPr>
        <w:t xml:space="preserve">công cụ hoặc thông tin cần thiết, trong khi </w:t>
      </w:r>
      <w:r>
        <w:rPr>
          <w:rFonts w:ascii="Times New Roman" w:hAnsi="Times New Roman" w:cs="Times New Roman"/>
          <w:sz w:val="26"/>
          <w:szCs w:val="26"/>
        </w:rPr>
        <w:t>lừa đảo bằng</w:t>
      </w:r>
      <w:r w:rsidRPr="00F30F00">
        <w:rPr>
          <w:rFonts w:ascii="Times New Roman" w:hAnsi="Times New Roman" w:cs="Times New Roman"/>
          <w:sz w:val="26"/>
          <w:szCs w:val="26"/>
        </w:rPr>
        <w:t xml:space="preserve"> kỹ thuật số thường là hậu quả khai thác về tài chính hoặc cá nhân sau đó.</w:t>
      </w:r>
    </w:p>
    <w:p w14:paraId="34CA7CDA" w14:textId="7AA30999" w:rsidR="00F30F00" w:rsidRPr="00F30F00" w:rsidRDefault="00F30F00" w:rsidP="00F30F00">
      <w:p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 xml:space="preserve">Đặc biệt trong ngành hàng hải, năm 2025 ghi nhận sự gia tăng đáng kể các sự cố mạng, bao gồm gây nhiễu GPS dẫn đến tàu </w:t>
      </w:r>
      <w:r>
        <w:rPr>
          <w:rFonts w:ascii="Times New Roman" w:hAnsi="Times New Roman" w:cs="Times New Roman"/>
          <w:sz w:val="26"/>
          <w:szCs w:val="26"/>
        </w:rPr>
        <w:t xml:space="preserve">bị </w:t>
      </w:r>
      <w:r w:rsidRPr="00F30F00">
        <w:rPr>
          <w:rFonts w:ascii="Times New Roman" w:hAnsi="Times New Roman" w:cs="Times New Roman"/>
          <w:sz w:val="26"/>
          <w:szCs w:val="26"/>
        </w:rPr>
        <w:t xml:space="preserve">mắc cạn như trường hợp </w:t>
      </w:r>
      <w:r>
        <w:rPr>
          <w:rFonts w:ascii="Times New Roman" w:hAnsi="Times New Roman" w:cs="Times New Roman"/>
          <w:sz w:val="26"/>
          <w:szCs w:val="26"/>
        </w:rPr>
        <w:t xml:space="preserve">tàu </w:t>
      </w:r>
      <w:r w:rsidRPr="00F30F00">
        <w:rPr>
          <w:rFonts w:ascii="Times New Roman" w:hAnsi="Times New Roman" w:cs="Times New Roman"/>
          <w:sz w:val="26"/>
          <w:szCs w:val="26"/>
        </w:rPr>
        <w:t xml:space="preserve">MSC Antonia, các cuộc tấn công ransomware nhắm vào cảng và hệ thống </w:t>
      </w:r>
      <w:r>
        <w:rPr>
          <w:rFonts w:ascii="Times New Roman" w:hAnsi="Times New Roman" w:cs="Times New Roman"/>
          <w:sz w:val="26"/>
          <w:szCs w:val="26"/>
        </w:rPr>
        <w:t xml:space="preserve">trên </w:t>
      </w:r>
      <w:r w:rsidRPr="00F30F00">
        <w:rPr>
          <w:rFonts w:ascii="Times New Roman" w:hAnsi="Times New Roman" w:cs="Times New Roman"/>
          <w:sz w:val="26"/>
          <w:szCs w:val="26"/>
        </w:rPr>
        <w:t>tàu, tình trạng gây nhiễu và giả mạo GNSS, cùng với sự gia tăng tổng thể các cuộc tấn công.</w:t>
      </w:r>
    </w:p>
    <w:p w14:paraId="5724923B" w14:textId="6EBF84CE" w:rsidR="00F30F00" w:rsidRPr="00F30F00" w:rsidRDefault="00F30F00" w:rsidP="00F30F00">
      <w:p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lastRenderedPageBreak/>
        <w:t xml:space="preserve">Email lừa đảo (phishing) và thiết bị USB bị nhiễm mã độc vẫn là các điểm xâm nhập chính, cho thấy những lỗ hổng phát sinh khi ngành ngày càng </w:t>
      </w:r>
      <w:r>
        <w:rPr>
          <w:rFonts w:ascii="Times New Roman" w:hAnsi="Times New Roman" w:cs="Times New Roman"/>
          <w:sz w:val="26"/>
          <w:szCs w:val="26"/>
        </w:rPr>
        <w:t xml:space="preserve">được </w:t>
      </w:r>
      <w:r w:rsidRPr="00F30F00">
        <w:rPr>
          <w:rFonts w:ascii="Times New Roman" w:hAnsi="Times New Roman" w:cs="Times New Roman"/>
          <w:sz w:val="26"/>
          <w:szCs w:val="26"/>
        </w:rPr>
        <w:t xml:space="preserve">số hóa. Trong Báo cáo Maritime Risk Barometer 2024/2025, Phòng Vận tải Quốc tế (ICS) đã xác định tấn công mạng là một trong </w:t>
      </w:r>
      <w:r>
        <w:rPr>
          <w:rFonts w:ascii="Times New Roman" w:hAnsi="Times New Roman" w:cs="Times New Roman"/>
          <w:sz w:val="26"/>
          <w:szCs w:val="26"/>
        </w:rPr>
        <w:t>4</w:t>
      </w:r>
      <w:r w:rsidRPr="00F30F00">
        <w:rPr>
          <w:rFonts w:ascii="Times New Roman" w:hAnsi="Times New Roman" w:cs="Times New Roman"/>
          <w:sz w:val="26"/>
          <w:szCs w:val="26"/>
        </w:rPr>
        <w:t xml:space="preserve"> rủi ro cấp cao hàng đầu đối với hoạt động hàng hải. Vì vậy, xây dựng hệ thống phòng vệ hiệu quả trước các sự cố mạng là yếu tố then chốt để giảm rủi ro tổng thể và ngăn chặn </w:t>
      </w:r>
      <w:r>
        <w:rPr>
          <w:rFonts w:ascii="Times New Roman" w:hAnsi="Times New Roman" w:cs="Times New Roman"/>
          <w:sz w:val="26"/>
          <w:szCs w:val="26"/>
        </w:rPr>
        <w:t>lừa đảo bằng</w:t>
      </w:r>
      <w:r w:rsidRPr="00F30F00">
        <w:rPr>
          <w:rFonts w:ascii="Times New Roman" w:hAnsi="Times New Roman" w:cs="Times New Roman"/>
          <w:sz w:val="26"/>
          <w:szCs w:val="26"/>
        </w:rPr>
        <w:t xml:space="preserve"> kỹ thuật số.</w:t>
      </w:r>
    </w:p>
    <w:p w14:paraId="07BBB032" w14:textId="258E5D77" w:rsidR="00F30F00" w:rsidRPr="00F30F00" w:rsidRDefault="00F30F00" w:rsidP="00F30F00">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Cách làm</w:t>
      </w:r>
      <w:r w:rsidRPr="00F30F00">
        <w:rPr>
          <w:rFonts w:ascii="Times New Roman" w:hAnsi="Times New Roman" w:cs="Times New Roman"/>
          <w:b/>
          <w:bCs/>
          <w:sz w:val="26"/>
          <w:szCs w:val="26"/>
        </w:rPr>
        <w:t xml:space="preserve"> tốt để giữ an toàn</w:t>
      </w:r>
    </w:p>
    <w:p w14:paraId="46631C05" w14:textId="77777777" w:rsidR="00F30F00" w:rsidRPr="00F30F00" w:rsidRDefault="00F30F00" w:rsidP="00F30F00">
      <w:pPr>
        <w:spacing w:before="120" w:after="120"/>
        <w:jc w:val="both"/>
        <w:rPr>
          <w:rFonts w:ascii="Times New Roman" w:hAnsi="Times New Roman" w:cs="Times New Roman"/>
          <w:b/>
          <w:bCs/>
          <w:sz w:val="26"/>
          <w:szCs w:val="26"/>
        </w:rPr>
      </w:pPr>
      <w:r w:rsidRPr="00F30F00">
        <w:rPr>
          <w:rFonts w:ascii="Times New Roman" w:hAnsi="Times New Roman" w:cs="Times New Roman"/>
          <w:b/>
          <w:bCs/>
          <w:sz w:val="26"/>
          <w:szCs w:val="26"/>
        </w:rPr>
        <w:t>1. Bảo mật hệ thống</w:t>
      </w:r>
    </w:p>
    <w:p w14:paraId="6336CBF3" w14:textId="77777777" w:rsidR="00F30F00" w:rsidRPr="00F30F00" w:rsidRDefault="00F30F00" w:rsidP="00F30F00">
      <w:pPr>
        <w:numPr>
          <w:ilvl w:val="0"/>
          <w:numId w:val="8"/>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Sử dụng phần mềm diệt virus và luôn cập nhật để bảo vệ khỏi mã độc và các mối đe dọa khác.</w:t>
      </w:r>
    </w:p>
    <w:p w14:paraId="483B04D7" w14:textId="77777777" w:rsidR="00F30F00" w:rsidRPr="00F30F00" w:rsidRDefault="00F30F00" w:rsidP="00F30F00">
      <w:pPr>
        <w:numPr>
          <w:ilvl w:val="0"/>
          <w:numId w:val="8"/>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Kích hoạt tường lửa. Hầu hết hệ điều hành, bao gồm Windows, đều có tường lửa tích hợp; nhiều phần mềm diệt virus cũng cung cấp tính năng này.</w:t>
      </w:r>
    </w:p>
    <w:p w14:paraId="1B358499" w14:textId="77777777" w:rsidR="00F30F00" w:rsidRPr="00F30F00" w:rsidRDefault="00F30F00" w:rsidP="00F30F00">
      <w:pPr>
        <w:numPr>
          <w:ilvl w:val="0"/>
          <w:numId w:val="8"/>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Luôn cập nhật hệ thống. Cài đặt thường xuyên các bản vá và cập nhật cho hệ điều hành và ứng dụng vì chúng thường sửa các lỗ hổng bảo mật đã biết.</w:t>
      </w:r>
    </w:p>
    <w:p w14:paraId="6F2CA8E9" w14:textId="61A47419" w:rsidR="00F30F00" w:rsidRPr="00F30F00" w:rsidRDefault="00F30F00" w:rsidP="00F30F00">
      <w:pPr>
        <w:spacing w:before="120" w:after="120"/>
        <w:jc w:val="both"/>
        <w:rPr>
          <w:rFonts w:ascii="Times New Roman" w:hAnsi="Times New Roman" w:cs="Times New Roman"/>
          <w:b/>
          <w:bCs/>
          <w:sz w:val="26"/>
          <w:szCs w:val="26"/>
        </w:rPr>
      </w:pPr>
      <w:r w:rsidRPr="00F30F00">
        <w:rPr>
          <w:rFonts w:ascii="Times New Roman" w:hAnsi="Times New Roman" w:cs="Times New Roman"/>
          <w:b/>
          <w:bCs/>
          <w:sz w:val="26"/>
          <w:szCs w:val="26"/>
        </w:rPr>
        <w:t>2. Đào tạo về mối đe dọa mạng</w:t>
      </w:r>
    </w:p>
    <w:p w14:paraId="1F58EFDA" w14:textId="7CCFE475" w:rsidR="00F30F00" w:rsidRPr="00F30F00" w:rsidRDefault="00F30F00" w:rsidP="00F30F00">
      <w:pPr>
        <w:numPr>
          <w:ilvl w:val="0"/>
          <w:numId w:val="9"/>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 xml:space="preserve">Đảm bảo mọi nhân viên hiểu rõ rủi ro khi nhấp vào </w:t>
      </w:r>
      <w:r>
        <w:rPr>
          <w:rFonts w:ascii="Times New Roman" w:hAnsi="Times New Roman" w:cs="Times New Roman"/>
          <w:sz w:val="26"/>
          <w:szCs w:val="26"/>
        </w:rPr>
        <w:t xml:space="preserve">một </w:t>
      </w:r>
      <w:r w:rsidRPr="00F30F00">
        <w:rPr>
          <w:rFonts w:ascii="Times New Roman" w:hAnsi="Times New Roman" w:cs="Times New Roman"/>
          <w:sz w:val="26"/>
          <w:szCs w:val="26"/>
        </w:rPr>
        <w:t>liên kết lạ hoặc mở tệp đính kèm đáng ngờ.</w:t>
      </w:r>
    </w:p>
    <w:p w14:paraId="31F645C1" w14:textId="366F4F7F" w:rsidR="00F30F00" w:rsidRPr="00F30F00" w:rsidRDefault="00F30F00" w:rsidP="00F30F00">
      <w:pPr>
        <w:numPr>
          <w:ilvl w:val="0"/>
          <w:numId w:val="9"/>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 xml:space="preserve">Tổ chức huấn luyện nhận </w:t>
      </w:r>
      <w:r>
        <w:rPr>
          <w:rFonts w:ascii="Times New Roman" w:hAnsi="Times New Roman" w:cs="Times New Roman"/>
          <w:sz w:val="26"/>
          <w:szCs w:val="26"/>
        </w:rPr>
        <w:t xml:space="preserve">về </w:t>
      </w:r>
      <w:r w:rsidRPr="00F30F00">
        <w:rPr>
          <w:rFonts w:ascii="Times New Roman" w:hAnsi="Times New Roman" w:cs="Times New Roman"/>
          <w:sz w:val="26"/>
          <w:szCs w:val="26"/>
        </w:rPr>
        <w:t>thức an ninh mạng định kỳ để giúp nhân viên nhận biết phishing và các mối đe dọa khác.</w:t>
      </w:r>
    </w:p>
    <w:p w14:paraId="4FDEC27F" w14:textId="28C11F60" w:rsidR="00F30F00" w:rsidRPr="00F30F00" w:rsidRDefault="00F30F00" w:rsidP="00F30F00">
      <w:pPr>
        <w:numPr>
          <w:ilvl w:val="0"/>
          <w:numId w:val="9"/>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 xml:space="preserve">Sử dụng các công cụ mô phỏng phishing để kiểm tra mức độ nhận thức và </w:t>
      </w:r>
      <w:r>
        <w:rPr>
          <w:rFonts w:ascii="Times New Roman" w:hAnsi="Times New Roman" w:cs="Times New Roman"/>
          <w:sz w:val="26"/>
          <w:szCs w:val="26"/>
        </w:rPr>
        <w:t>tìm ra những</w:t>
      </w:r>
      <w:r w:rsidRPr="00F30F00">
        <w:rPr>
          <w:rFonts w:ascii="Times New Roman" w:hAnsi="Times New Roman" w:cs="Times New Roman"/>
          <w:sz w:val="26"/>
          <w:szCs w:val="26"/>
        </w:rPr>
        <w:t xml:space="preserve"> điểm cần đào tạo thêm.</w:t>
      </w:r>
    </w:p>
    <w:p w14:paraId="2FD8639F" w14:textId="004F26E7" w:rsidR="00F30F00" w:rsidRPr="00F30F00" w:rsidRDefault="00F30F00" w:rsidP="00F30F00">
      <w:pPr>
        <w:spacing w:before="120" w:after="120"/>
        <w:jc w:val="both"/>
        <w:rPr>
          <w:rFonts w:ascii="Times New Roman" w:hAnsi="Times New Roman" w:cs="Times New Roman"/>
          <w:b/>
          <w:bCs/>
          <w:sz w:val="26"/>
          <w:szCs w:val="26"/>
        </w:rPr>
      </w:pPr>
      <w:r w:rsidRPr="00F30F00">
        <w:rPr>
          <w:rFonts w:ascii="Times New Roman" w:hAnsi="Times New Roman" w:cs="Times New Roman"/>
          <w:b/>
          <w:bCs/>
          <w:sz w:val="26"/>
          <w:szCs w:val="26"/>
        </w:rPr>
        <w:t xml:space="preserve">3. Xác minh yêu cầu </w:t>
      </w:r>
      <w:r>
        <w:rPr>
          <w:rFonts w:ascii="Times New Roman" w:hAnsi="Times New Roman" w:cs="Times New Roman"/>
          <w:b/>
          <w:bCs/>
          <w:sz w:val="26"/>
          <w:szCs w:val="26"/>
        </w:rPr>
        <w:t xml:space="preserve">về </w:t>
      </w:r>
      <w:r w:rsidRPr="00F30F00">
        <w:rPr>
          <w:rFonts w:ascii="Times New Roman" w:hAnsi="Times New Roman" w:cs="Times New Roman"/>
          <w:b/>
          <w:bCs/>
          <w:sz w:val="26"/>
          <w:szCs w:val="26"/>
        </w:rPr>
        <w:t>thanh toán</w:t>
      </w:r>
    </w:p>
    <w:p w14:paraId="1B728A4E" w14:textId="4D9F94C7" w:rsidR="00F30F00" w:rsidRPr="00F30F00" w:rsidRDefault="00F30F00" w:rsidP="00F30F00">
      <w:pPr>
        <w:numPr>
          <w:ilvl w:val="0"/>
          <w:numId w:val="10"/>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 xml:space="preserve">Luôn kiểm tra chéo hướng dẫn thanh toán, đặc biệt </w:t>
      </w:r>
      <w:r>
        <w:rPr>
          <w:rFonts w:ascii="Times New Roman" w:hAnsi="Times New Roman" w:cs="Times New Roman"/>
          <w:sz w:val="26"/>
          <w:szCs w:val="26"/>
        </w:rPr>
        <w:t xml:space="preserve">là </w:t>
      </w:r>
      <w:r w:rsidRPr="00F30F00">
        <w:rPr>
          <w:rFonts w:ascii="Times New Roman" w:hAnsi="Times New Roman" w:cs="Times New Roman"/>
          <w:sz w:val="26"/>
          <w:szCs w:val="26"/>
        </w:rPr>
        <w:t xml:space="preserve">khi thông tin </w:t>
      </w:r>
      <w:r>
        <w:rPr>
          <w:rFonts w:ascii="Times New Roman" w:hAnsi="Times New Roman" w:cs="Times New Roman"/>
          <w:sz w:val="26"/>
          <w:szCs w:val="26"/>
        </w:rPr>
        <w:t xml:space="preserve">về </w:t>
      </w:r>
      <w:r w:rsidRPr="00F30F00">
        <w:rPr>
          <w:rFonts w:ascii="Times New Roman" w:hAnsi="Times New Roman" w:cs="Times New Roman"/>
          <w:sz w:val="26"/>
          <w:szCs w:val="26"/>
        </w:rPr>
        <w:t xml:space="preserve">ngân hàng </w:t>
      </w:r>
      <w:r>
        <w:rPr>
          <w:rFonts w:ascii="Times New Roman" w:hAnsi="Times New Roman" w:cs="Times New Roman"/>
          <w:sz w:val="26"/>
          <w:szCs w:val="26"/>
        </w:rPr>
        <w:t xml:space="preserve">có sự </w:t>
      </w:r>
      <w:r w:rsidRPr="00F30F00">
        <w:rPr>
          <w:rFonts w:ascii="Times New Roman" w:hAnsi="Times New Roman" w:cs="Times New Roman"/>
          <w:sz w:val="26"/>
          <w:szCs w:val="26"/>
        </w:rPr>
        <w:t>thay đổi bất ngờ.</w:t>
      </w:r>
    </w:p>
    <w:p w14:paraId="14308703" w14:textId="77777777" w:rsidR="00F30F00" w:rsidRPr="00F30F00" w:rsidRDefault="00F30F00" w:rsidP="00F30F00">
      <w:pPr>
        <w:numPr>
          <w:ilvl w:val="0"/>
          <w:numId w:val="10"/>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Cẩn trọng với các yêu cầu khẩn cấp được cho là từ lãnh đạo cấp cao (CEO fraud).</w:t>
      </w:r>
    </w:p>
    <w:p w14:paraId="24B84C2B" w14:textId="77777777" w:rsidR="00F30F00" w:rsidRPr="00F30F00" w:rsidRDefault="00F30F00" w:rsidP="00F30F00">
      <w:pPr>
        <w:numPr>
          <w:ilvl w:val="0"/>
          <w:numId w:val="10"/>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Xác nhận yêu cầu qua các kênh liên lạc độc lập và đáng tin cậy như gọi điện thoại.</w:t>
      </w:r>
    </w:p>
    <w:p w14:paraId="4D4ECB70" w14:textId="77777777" w:rsidR="00F30F00" w:rsidRPr="00F30F00" w:rsidRDefault="00F30F00" w:rsidP="00F30F00">
      <w:pPr>
        <w:spacing w:before="120" w:after="120"/>
        <w:jc w:val="both"/>
        <w:rPr>
          <w:rFonts w:ascii="Times New Roman" w:hAnsi="Times New Roman" w:cs="Times New Roman"/>
          <w:b/>
          <w:bCs/>
          <w:sz w:val="26"/>
          <w:szCs w:val="26"/>
        </w:rPr>
      </w:pPr>
      <w:r w:rsidRPr="00F30F00">
        <w:rPr>
          <w:rFonts w:ascii="Times New Roman" w:hAnsi="Times New Roman" w:cs="Times New Roman"/>
          <w:b/>
          <w:bCs/>
          <w:sz w:val="26"/>
          <w:szCs w:val="26"/>
        </w:rPr>
        <w:t>4. Quản lý email tốt</w:t>
      </w:r>
    </w:p>
    <w:p w14:paraId="62DF5BE8" w14:textId="77777777" w:rsidR="00F30F00" w:rsidRPr="00F30F00" w:rsidRDefault="00F30F00" w:rsidP="00F30F00">
      <w:pPr>
        <w:numPr>
          <w:ilvl w:val="0"/>
          <w:numId w:val="11"/>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Thường xuyên kiểm tra thư rác, thư spam và thư đã xóa để tránh bỏ sót các email hợp lệ.</w:t>
      </w:r>
    </w:p>
    <w:p w14:paraId="2DD5B36A" w14:textId="6C57019C" w:rsidR="00F30F00" w:rsidRPr="00F30F00" w:rsidRDefault="00F30F00" w:rsidP="00F30F00">
      <w:pPr>
        <w:numPr>
          <w:ilvl w:val="0"/>
          <w:numId w:val="11"/>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 xml:space="preserve">Việc theo dõi các thư mục này cũng giúp phát hiện </w:t>
      </w:r>
      <w:r w:rsidR="00A44318">
        <w:rPr>
          <w:rFonts w:ascii="Times New Roman" w:hAnsi="Times New Roman" w:cs="Times New Roman"/>
          <w:sz w:val="26"/>
          <w:szCs w:val="26"/>
        </w:rPr>
        <w:t>xem liệu</w:t>
      </w:r>
      <w:r w:rsidRPr="00F30F00">
        <w:rPr>
          <w:rFonts w:ascii="Times New Roman" w:hAnsi="Times New Roman" w:cs="Times New Roman"/>
          <w:sz w:val="26"/>
          <w:szCs w:val="26"/>
        </w:rPr>
        <w:t xml:space="preserve"> hacker</w:t>
      </w:r>
      <w:r w:rsidR="00A44318">
        <w:rPr>
          <w:rFonts w:ascii="Times New Roman" w:hAnsi="Times New Roman" w:cs="Times New Roman"/>
          <w:sz w:val="26"/>
          <w:szCs w:val="26"/>
        </w:rPr>
        <w:t xml:space="preserve"> có</w:t>
      </w:r>
      <w:r w:rsidRPr="00F30F00">
        <w:rPr>
          <w:rFonts w:ascii="Times New Roman" w:hAnsi="Times New Roman" w:cs="Times New Roman"/>
          <w:sz w:val="26"/>
          <w:szCs w:val="26"/>
        </w:rPr>
        <w:t xml:space="preserve"> thiết lập quy tắc tự động xóa hoặc chuyển spam để che giấu hoạt động </w:t>
      </w:r>
      <w:r w:rsidR="00A44318">
        <w:rPr>
          <w:rFonts w:ascii="Times New Roman" w:hAnsi="Times New Roman" w:cs="Times New Roman"/>
          <w:sz w:val="26"/>
          <w:szCs w:val="26"/>
        </w:rPr>
        <w:t>lừa đảo không</w:t>
      </w:r>
      <w:r w:rsidRPr="00F30F00">
        <w:rPr>
          <w:rFonts w:ascii="Times New Roman" w:hAnsi="Times New Roman" w:cs="Times New Roman"/>
          <w:sz w:val="26"/>
          <w:szCs w:val="26"/>
        </w:rPr>
        <w:t>.</w:t>
      </w:r>
    </w:p>
    <w:p w14:paraId="7A50C511" w14:textId="78A787FC" w:rsidR="00F30F00" w:rsidRPr="00F30F00" w:rsidRDefault="00F30F00" w:rsidP="00F30F00">
      <w:pPr>
        <w:spacing w:before="120" w:after="120"/>
        <w:jc w:val="both"/>
        <w:rPr>
          <w:rFonts w:ascii="Times New Roman" w:hAnsi="Times New Roman" w:cs="Times New Roman"/>
          <w:b/>
          <w:bCs/>
          <w:sz w:val="26"/>
          <w:szCs w:val="26"/>
        </w:rPr>
      </w:pPr>
      <w:r w:rsidRPr="00F30F00">
        <w:rPr>
          <w:rFonts w:ascii="Times New Roman" w:hAnsi="Times New Roman" w:cs="Times New Roman"/>
          <w:b/>
          <w:bCs/>
          <w:sz w:val="26"/>
          <w:szCs w:val="26"/>
        </w:rPr>
        <w:t xml:space="preserve">5. </w:t>
      </w:r>
      <w:r w:rsidR="00A44318">
        <w:rPr>
          <w:rFonts w:ascii="Times New Roman" w:hAnsi="Times New Roman" w:cs="Times New Roman"/>
          <w:b/>
          <w:bCs/>
          <w:sz w:val="26"/>
          <w:szCs w:val="26"/>
        </w:rPr>
        <w:t>Sử dụng</w:t>
      </w:r>
      <w:r w:rsidRPr="00F30F00">
        <w:rPr>
          <w:rFonts w:ascii="Times New Roman" w:hAnsi="Times New Roman" w:cs="Times New Roman"/>
          <w:b/>
          <w:bCs/>
          <w:sz w:val="26"/>
          <w:szCs w:val="26"/>
        </w:rPr>
        <w:t xml:space="preserve"> mật khẩu an toàn</w:t>
      </w:r>
    </w:p>
    <w:p w14:paraId="07A51C08" w14:textId="77777777" w:rsidR="00F30F00" w:rsidRPr="00F30F00" w:rsidRDefault="00F30F00" w:rsidP="00F30F00">
      <w:pPr>
        <w:numPr>
          <w:ilvl w:val="0"/>
          <w:numId w:val="12"/>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Không ghi mật khẩu ở nơi không an toàn.</w:t>
      </w:r>
    </w:p>
    <w:p w14:paraId="64312650" w14:textId="77777777" w:rsidR="00F30F00" w:rsidRPr="00F30F00" w:rsidRDefault="00F30F00" w:rsidP="00F30F00">
      <w:pPr>
        <w:numPr>
          <w:ilvl w:val="0"/>
          <w:numId w:val="12"/>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lastRenderedPageBreak/>
        <w:t>Sử dụng mật khẩu mạnh, duy nhất và thay đổi định kỳ.</w:t>
      </w:r>
    </w:p>
    <w:p w14:paraId="4C97A8DF" w14:textId="77777777" w:rsidR="00F30F00" w:rsidRPr="00F30F00" w:rsidRDefault="00F30F00" w:rsidP="00F30F00">
      <w:pPr>
        <w:numPr>
          <w:ilvl w:val="0"/>
          <w:numId w:val="12"/>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Bật khóa mật khẩu hoặc mã PIN cho tất cả thiết bị di động như laptop, máy tính bảng và điện thoại.</w:t>
      </w:r>
    </w:p>
    <w:p w14:paraId="71365CBC" w14:textId="77777777" w:rsidR="00F30F00" w:rsidRPr="00F30F00" w:rsidRDefault="00F30F00" w:rsidP="00F30F00">
      <w:pPr>
        <w:spacing w:before="120" w:after="120"/>
        <w:jc w:val="both"/>
        <w:rPr>
          <w:rFonts w:ascii="Times New Roman" w:hAnsi="Times New Roman" w:cs="Times New Roman"/>
          <w:b/>
          <w:bCs/>
          <w:sz w:val="26"/>
          <w:szCs w:val="26"/>
        </w:rPr>
      </w:pPr>
      <w:r w:rsidRPr="00F30F00">
        <w:rPr>
          <w:rFonts w:ascii="Times New Roman" w:hAnsi="Times New Roman" w:cs="Times New Roman"/>
          <w:b/>
          <w:bCs/>
          <w:sz w:val="26"/>
          <w:szCs w:val="26"/>
        </w:rPr>
        <w:t>6. Đánh giá rủi ro an ninh mạng</w:t>
      </w:r>
    </w:p>
    <w:p w14:paraId="4D907D73" w14:textId="77777777" w:rsidR="00F30F00" w:rsidRPr="00F30F00" w:rsidRDefault="00F30F00" w:rsidP="00F30F00">
      <w:pPr>
        <w:numPr>
          <w:ilvl w:val="0"/>
          <w:numId w:val="13"/>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 xml:space="preserve">Hợp tác với các công ty </w:t>
      </w:r>
      <w:proofErr w:type="gramStart"/>
      <w:r w:rsidRPr="00F30F00">
        <w:rPr>
          <w:rFonts w:ascii="Times New Roman" w:hAnsi="Times New Roman" w:cs="Times New Roman"/>
          <w:sz w:val="26"/>
          <w:szCs w:val="26"/>
        </w:rPr>
        <w:t>an</w:t>
      </w:r>
      <w:proofErr w:type="gramEnd"/>
      <w:r w:rsidRPr="00F30F00">
        <w:rPr>
          <w:rFonts w:ascii="Times New Roman" w:hAnsi="Times New Roman" w:cs="Times New Roman"/>
          <w:sz w:val="26"/>
          <w:szCs w:val="26"/>
        </w:rPr>
        <w:t xml:space="preserve"> ninh mạng chuyên nghiệp để thực hiện đánh giá rủi ro.</w:t>
      </w:r>
    </w:p>
    <w:p w14:paraId="3B298702" w14:textId="77777777" w:rsidR="00F30F00" w:rsidRPr="00F30F00" w:rsidRDefault="00F30F00" w:rsidP="00F30F00">
      <w:pPr>
        <w:numPr>
          <w:ilvl w:val="0"/>
          <w:numId w:val="13"/>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Đánh giá cả an ninh số và an ninh vật lý, bao gồm kiểm thử xâm nhập và kiểm tra lỗ hổng truy cập.</w:t>
      </w:r>
    </w:p>
    <w:p w14:paraId="432D3696" w14:textId="77777777" w:rsidR="00F30F00" w:rsidRPr="00F30F00" w:rsidRDefault="00F30F00" w:rsidP="00F30F00">
      <w:pPr>
        <w:numPr>
          <w:ilvl w:val="0"/>
          <w:numId w:val="13"/>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Phát hiện sớm điểm yếu giúp xử lý trước khi bị kẻ tấn công khai thác.</w:t>
      </w:r>
    </w:p>
    <w:p w14:paraId="1E853B66" w14:textId="77777777" w:rsidR="00F30F00" w:rsidRPr="00F30F00" w:rsidRDefault="00F30F00" w:rsidP="00F30F00">
      <w:pPr>
        <w:spacing w:before="120" w:after="120"/>
        <w:jc w:val="both"/>
        <w:rPr>
          <w:rFonts w:ascii="Times New Roman" w:hAnsi="Times New Roman" w:cs="Times New Roman"/>
          <w:b/>
          <w:bCs/>
          <w:sz w:val="26"/>
          <w:szCs w:val="26"/>
        </w:rPr>
      </w:pPr>
      <w:r w:rsidRPr="00F30F00">
        <w:rPr>
          <w:rFonts w:ascii="Times New Roman" w:hAnsi="Times New Roman" w:cs="Times New Roman"/>
          <w:b/>
          <w:bCs/>
          <w:sz w:val="26"/>
          <w:szCs w:val="26"/>
        </w:rPr>
        <w:t>Những sai lầm cần tránh</w:t>
      </w:r>
    </w:p>
    <w:p w14:paraId="78447904" w14:textId="77777777" w:rsidR="00F30F00" w:rsidRPr="00F30F00" w:rsidRDefault="00F30F00" w:rsidP="00F30F00">
      <w:pPr>
        <w:numPr>
          <w:ilvl w:val="0"/>
          <w:numId w:val="14"/>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Không bỏ qua các bản cập nhật hệ thống hoặc cảnh báo bảo mật — trì hoãn cập nhật khiến hệ thống dễ bị tấn công.</w:t>
      </w:r>
    </w:p>
    <w:p w14:paraId="75E37ACC" w14:textId="77777777" w:rsidR="00F30F00" w:rsidRPr="00F30F00" w:rsidRDefault="00F30F00" w:rsidP="00F30F00">
      <w:pPr>
        <w:numPr>
          <w:ilvl w:val="0"/>
          <w:numId w:val="14"/>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Không tin email chỉ dựa vào hình thức — email lừa đảo thường trông rất hợp lệ.</w:t>
      </w:r>
    </w:p>
    <w:p w14:paraId="32EAD720" w14:textId="77777777" w:rsidR="00F30F00" w:rsidRPr="00F30F00" w:rsidRDefault="00F30F00" w:rsidP="00F30F00">
      <w:pPr>
        <w:numPr>
          <w:ilvl w:val="0"/>
          <w:numId w:val="14"/>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Không vội vàng đưa ra quyết định tài chính — kẻ gian thường tạo cảm giác khẩn cấp giả tạo.</w:t>
      </w:r>
    </w:p>
    <w:p w14:paraId="764BB991" w14:textId="77777777" w:rsidR="00F30F00" w:rsidRPr="00F30F00" w:rsidRDefault="00F30F00" w:rsidP="00F30F00">
      <w:pPr>
        <w:numPr>
          <w:ilvl w:val="0"/>
          <w:numId w:val="14"/>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Không cho phép thiết bị không bảo mật truy cập hệ thống hoặc email công việc.</w:t>
      </w:r>
    </w:p>
    <w:p w14:paraId="521AF2CD" w14:textId="77777777" w:rsidR="00F30F00" w:rsidRPr="00F30F00" w:rsidRDefault="00F30F00" w:rsidP="00F30F00">
      <w:pPr>
        <w:numPr>
          <w:ilvl w:val="0"/>
          <w:numId w:val="14"/>
        </w:numPr>
        <w:spacing w:before="120" w:after="120"/>
        <w:jc w:val="both"/>
        <w:rPr>
          <w:rFonts w:ascii="Times New Roman" w:hAnsi="Times New Roman" w:cs="Times New Roman"/>
          <w:sz w:val="26"/>
          <w:szCs w:val="26"/>
        </w:rPr>
      </w:pPr>
      <w:r w:rsidRPr="00F30F00">
        <w:rPr>
          <w:rFonts w:ascii="Times New Roman" w:hAnsi="Times New Roman" w:cs="Times New Roman"/>
          <w:sz w:val="26"/>
          <w:szCs w:val="26"/>
        </w:rPr>
        <w:t>Không cho rằng an ninh mạng chỉ là việc của bộ phận IT — mọi nhân viên đều có vai trò phòng ngừa.</w:t>
      </w:r>
    </w:p>
    <w:p w14:paraId="79FEED26" w14:textId="2573CCD8" w:rsidR="00C13E10" w:rsidRDefault="00E72414" w:rsidP="00E72414">
      <w:pPr>
        <w:jc w:val="center"/>
      </w:pPr>
      <w:r>
        <w:rPr>
          <w:rFonts w:ascii="Times New Roman" w:hAnsi="Times New Roman" w:cs="Times New Roman"/>
          <w:sz w:val="26"/>
          <w:szCs w:val="26"/>
        </w:rPr>
        <w:t>--------------------------------------</w:t>
      </w:r>
    </w:p>
    <w:sectPr w:rsidR="00C13E10" w:rsidSect="00F30F00">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1468"/>
    <w:multiLevelType w:val="multilevel"/>
    <w:tmpl w:val="F97C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721E2"/>
    <w:multiLevelType w:val="multilevel"/>
    <w:tmpl w:val="43E6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01A01"/>
    <w:multiLevelType w:val="multilevel"/>
    <w:tmpl w:val="C116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D77565"/>
    <w:multiLevelType w:val="multilevel"/>
    <w:tmpl w:val="0E7AAC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83445"/>
    <w:multiLevelType w:val="multilevel"/>
    <w:tmpl w:val="ECB0A2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E7157"/>
    <w:multiLevelType w:val="multilevel"/>
    <w:tmpl w:val="C804D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EE5102"/>
    <w:multiLevelType w:val="multilevel"/>
    <w:tmpl w:val="DC6828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E5302E"/>
    <w:multiLevelType w:val="multilevel"/>
    <w:tmpl w:val="2AA458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F77C82"/>
    <w:multiLevelType w:val="multilevel"/>
    <w:tmpl w:val="BF38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2282A"/>
    <w:multiLevelType w:val="multilevel"/>
    <w:tmpl w:val="3580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63059"/>
    <w:multiLevelType w:val="multilevel"/>
    <w:tmpl w:val="F8906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5F64EF"/>
    <w:multiLevelType w:val="multilevel"/>
    <w:tmpl w:val="F02C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0114A1"/>
    <w:multiLevelType w:val="multilevel"/>
    <w:tmpl w:val="3500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E93EF0"/>
    <w:multiLevelType w:val="multilevel"/>
    <w:tmpl w:val="89305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7048775">
    <w:abstractNumId w:val="5"/>
  </w:num>
  <w:num w:numId="2" w16cid:durableId="643311191">
    <w:abstractNumId w:val="10"/>
  </w:num>
  <w:num w:numId="3" w16cid:durableId="2100130808">
    <w:abstractNumId w:val="3"/>
  </w:num>
  <w:num w:numId="4" w16cid:durableId="1420518485">
    <w:abstractNumId w:val="7"/>
  </w:num>
  <w:num w:numId="5" w16cid:durableId="968319616">
    <w:abstractNumId w:val="6"/>
  </w:num>
  <w:num w:numId="6" w16cid:durableId="1729692371">
    <w:abstractNumId w:val="4"/>
  </w:num>
  <w:num w:numId="7" w16cid:durableId="1160199257">
    <w:abstractNumId w:val="13"/>
  </w:num>
  <w:num w:numId="8" w16cid:durableId="71781040">
    <w:abstractNumId w:val="8"/>
  </w:num>
  <w:num w:numId="9" w16cid:durableId="76220455">
    <w:abstractNumId w:val="1"/>
  </w:num>
  <w:num w:numId="10" w16cid:durableId="111750238">
    <w:abstractNumId w:val="12"/>
  </w:num>
  <w:num w:numId="11" w16cid:durableId="1692029012">
    <w:abstractNumId w:val="9"/>
  </w:num>
  <w:num w:numId="12" w16cid:durableId="1081027326">
    <w:abstractNumId w:val="11"/>
  </w:num>
  <w:num w:numId="13" w16cid:durableId="920674070">
    <w:abstractNumId w:val="0"/>
  </w:num>
  <w:num w:numId="14" w16cid:durableId="1165130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00"/>
    <w:rsid w:val="000501D0"/>
    <w:rsid w:val="00221E02"/>
    <w:rsid w:val="00A44318"/>
    <w:rsid w:val="00C13E10"/>
    <w:rsid w:val="00C2686B"/>
    <w:rsid w:val="00E72414"/>
    <w:rsid w:val="00F3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8A89"/>
  <w15:chartTrackingRefBased/>
  <w15:docId w15:val="{4EA6C6A3-DC99-4AB2-B813-A178D366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F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F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F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F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F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F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F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F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F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F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F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F00"/>
    <w:rPr>
      <w:rFonts w:eastAsiaTheme="majorEastAsia" w:cstheme="majorBidi"/>
      <w:color w:val="272727" w:themeColor="text1" w:themeTint="D8"/>
    </w:rPr>
  </w:style>
  <w:style w:type="paragraph" w:styleId="Title">
    <w:name w:val="Title"/>
    <w:basedOn w:val="Normal"/>
    <w:next w:val="Normal"/>
    <w:link w:val="TitleChar"/>
    <w:uiPriority w:val="10"/>
    <w:qFormat/>
    <w:rsid w:val="00F30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F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F00"/>
    <w:pPr>
      <w:spacing w:before="160"/>
      <w:jc w:val="center"/>
    </w:pPr>
    <w:rPr>
      <w:i/>
      <w:iCs/>
      <w:color w:val="404040" w:themeColor="text1" w:themeTint="BF"/>
    </w:rPr>
  </w:style>
  <w:style w:type="character" w:customStyle="1" w:styleId="QuoteChar">
    <w:name w:val="Quote Char"/>
    <w:basedOn w:val="DefaultParagraphFont"/>
    <w:link w:val="Quote"/>
    <w:uiPriority w:val="29"/>
    <w:rsid w:val="00F30F00"/>
    <w:rPr>
      <w:i/>
      <w:iCs/>
      <w:color w:val="404040" w:themeColor="text1" w:themeTint="BF"/>
    </w:rPr>
  </w:style>
  <w:style w:type="paragraph" w:styleId="ListParagraph">
    <w:name w:val="List Paragraph"/>
    <w:basedOn w:val="Normal"/>
    <w:uiPriority w:val="34"/>
    <w:qFormat/>
    <w:rsid w:val="00F30F00"/>
    <w:pPr>
      <w:ind w:left="720"/>
      <w:contextualSpacing/>
    </w:pPr>
  </w:style>
  <w:style w:type="character" w:styleId="IntenseEmphasis">
    <w:name w:val="Intense Emphasis"/>
    <w:basedOn w:val="DefaultParagraphFont"/>
    <w:uiPriority w:val="21"/>
    <w:qFormat/>
    <w:rsid w:val="00F30F00"/>
    <w:rPr>
      <w:i/>
      <w:iCs/>
      <w:color w:val="0F4761" w:themeColor="accent1" w:themeShade="BF"/>
    </w:rPr>
  </w:style>
  <w:style w:type="paragraph" w:styleId="IntenseQuote">
    <w:name w:val="Intense Quote"/>
    <w:basedOn w:val="Normal"/>
    <w:next w:val="Normal"/>
    <w:link w:val="IntenseQuoteChar"/>
    <w:uiPriority w:val="30"/>
    <w:qFormat/>
    <w:rsid w:val="00F30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F00"/>
    <w:rPr>
      <w:i/>
      <w:iCs/>
      <w:color w:val="0F4761" w:themeColor="accent1" w:themeShade="BF"/>
    </w:rPr>
  </w:style>
  <w:style w:type="character" w:styleId="IntenseReference">
    <w:name w:val="Intense Reference"/>
    <w:basedOn w:val="DefaultParagraphFont"/>
    <w:uiPriority w:val="32"/>
    <w:qFormat/>
    <w:rsid w:val="00F30F00"/>
    <w:rPr>
      <w:b/>
      <w:bCs/>
      <w:smallCaps/>
      <w:color w:val="0F4761" w:themeColor="accent1" w:themeShade="BF"/>
      <w:spacing w:val="5"/>
    </w:rPr>
  </w:style>
  <w:style w:type="character" w:styleId="Hyperlink">
    <w:name w:val="Hyperlink"/>
    <w:basedOn w:val="DefaultParagraphFont"/>
    <w:uiPriority w:val="99"/>
    <w:unhideWhenUsed/>
    <w:rsid w:val="00F30F00"/>
    <w:rPr>
      <w:color w:val="467886" w:themeColor="hyperlink"/>
      <w:u w:val="single"/>
    </w:rPr>
  </w:style>
  <w:style w:type="character" w:styleId="UnresolvedMention">
    <w:name w:val="Unresolved Mention"/>
    <w:basedOn w:val="DefaultParagraphFont"/>
    <w:uiPriority w:val="99"/>
    <w:semiHidden/>
    <w:unhideWhenUsed/>
    <w:rsid w:val="00F30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6/01/shutterstock_2661663919.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2026-02-11T01:55:00Z</dcterms:created>
  <dcterms:modified xsi:type="dcterms:W3CDTF">2026-02-11T02:36:00Z</dcterms:modified>
</cp:coreProperties>
</file>