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0AF8" w14:textId="7071B49E" w:rsidR="00B43723" w:rsidRPr="00B43723" w:rsidRDefault="00B43723" w:rsidP="00B43723">
      <w:pPr>
        <w:spacing w:before="120" w:after="120" w:line="240" w:lineRule="auto"/>
        <w:jc w:val="center"/>
        <w:rPr>
          <w:rFonts w:ascii="Times New Roman" w:hAnsi="Times New Roman" w:cs="Times New Roman"/>
          <w:b/>
          <w:bCs/>
          <w:sz w:val="40"/>
          <w:szCs w:val="40"/>
        </w:rPr>
      </w:pPr>
      <w:r w:rsidRPr="00B43723">
        <w:rPr>
          <w:rFonts w:ascii="Times New Roman" w:hAnsi="Times New Roman" w:cs="Times New Roman"/>
          <w:b/>
          <w:bCs/>
          <w:sz w:val="40"/>
          <w:szCs w:val="40"/>
        </w:rPr>
        <w:t>Các tổ chức phi chính phủ (NGO) kêu gọi Tổ chức Hàng hải Quốc tế: Amoniac không thể trở thành vấn đề ô nhiễm tiếp theo của ngành vận tải biển</w:t>
      </w:r>
    </w:p>
    <w:p w14:paraId="4424FE2B" w14:textId="0CECE0FD" w:rsidR="00B43723" w:rsidRPr="00B43723" w:rsidRDefault="00B43723" w:rsidP="00B43723">
      <w:pPr>
        <w:jc w:val="right"/>
        <w:rPr>
          <w:rStyle w:val="Hyperlink"/>
        </w:rPr>
      </w:pPr>
      <w:hyperlink r:id="rId5" w:history="1">
        <w:r w:rsidRPr="00B43723">
          <w:rPr>
            <w:rStyle w:val="Hyperlink"/>
          </w:rPr>
          <w:t>Pollution</w:t>
        </w:r>
      </w:hyperlink>
      <w:r>
        <w:t xml:space="preserve"> </w:t>
      </w:r>
      <w:r w:rsidRPr="00B43723">
        <w:fldChar w:fldCharType="begin"/>
      </w:r>
      <w:r w:rsidRPr="00B43723">
        <w:instrText>HYPERLINK "https://safety4sea.com/wp-content/uploads/2024/07/gcmd-ammonia-release.png"</w:instrText>
      </w:r>
      <w:r w:rsidRPr="00B43723">
        <w:fldChar w:fldCharType="separate"/>
      </w:r>
    </w:p>
    <w:p w14:paraId="5A379821" w14:textId="0DC4D450" w:rsidR="00B43723" w:rsidRPr="00B43723" w:rsidRDefault="00B43723" w:rsidP="00B43723">
      <w:pPr>
        <w:rPr>
          <w:rStyle w:val="Hyperlink"/>
        </w:rPr>
      </w:pPr>
      <w:r w:rsidRPr="00B43723">
        <w:rPr>
          <w:rStyle w:val="Hyperlink"/>
        </w:rPr>
        <w:drawing>
          <wp:inline distT="0" distB="0" distL="0" distR="0" wp14:anchorId="7F09A97A" wp14:editId="495CCA97">
            <wp:extent cx="6165613" cy="3086100"/>
            <wp:effectExtent l="0" t="0" r="6985" b="0"/>
            <wp:docPr id="66067566" name="Picture 2" descr="ammon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mon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0866" cy="3088729"/>
                    </a:xfrm>
                    <a:prstGeom prst="rect">
                      <a:avLst/>
                    </a:prstGeom>
                    <a:noFill/>
                    <a:ln>
                      <a:noFill/>
                    </a:ln>
                  </pic:spPr>
                </pic:pic>
              </a:graphicData>
            </a:graphic>
          </wp:inline>
        </w:drawing>
      </w:r>
    </w:p>
    <w:p w14:paraId="70BF3333" w14:textId="41856766" w:rsidR="00B43723" w:rsidRPr="00B43723" w:rsidRDefault="00B43723" w:rsidP="00B43723">
      <w:pPr>
        <w:rPr>
          <w:rFonts w:ascii="Times New Roman" w:hAnsi="Times New Roman" w:cs="Times New Roman"/>
          <w:sz w:val="26"/>
          <w:szCs w:val="26"/>
        </w:rPr>
      </w:pPr>
      <w:r w:rsidRPr="00B43723">
        <w:fldChar w:fldCharType="end"/>
      </w:r>
      <w:r w:rsidRPr="00B43723">
        <w:rPr>
          <w:rFonts w:ascii="Times New Roman" w:hAnsi="Times New Roman" w:cs="Times New Roman"/>
          <w:sz w:val="26"/>
          <w:szCs w:val="26"/>
        </w:rPr>
        <w:t xml:space="preserve">Một liên minh các tổ chức NGO về môi trường và công nghệ đang kêu gọi IMO bác bỏ các đề xuất cho phép tàu biển thường xuyên xả amoniac xuống </w:t>
      </w:r>
      <w:r>
        <w:rPr>
          <w:rFonts w:ascii="Times New Roman" w:hAnsi="Times New Roman" w:cs="Times New Roman"/>
          <w:sz w:val="26"/>
          <w:szCs w:val="26"/>
        </w:rPr>
        <w:t>biển</w:t>
      </w:r>
      <w:r w:rsidRPr="00B43723">
        <w:rPr>
          <w:rFonts w:ascii="Times New Roman" w:hAnsi="Times New Roman" w:cs="Times New Roman"/>
          <w:sz w:val="26"/>
          <w:szCs w:val="26"/>
        </w:rPr>
        <w:t>.</w:t>
      </w:r>
    </w:p>
    <w:p w14:paraId="721C18B2" w14:textId="01650CE3"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 xml:space="preserve">Lời kêu gọi được đưa ra sau một tuần thảo luận tại Tiểu ban Phòng ngừa và Ứng phó </w:t>
      </w:r>
      <w:r>
        <w:rPr>
          <w:rFonts w:ascii="Times New Roman" w:hAnsi="Times New Roman" w:cs="Times New Roman"/>
          <w:sz w:val="26"/>
          <w:szCs w:val="26"/>
        </w:rPr>
        <w:t xml:space="preserve">với </w:t>
      </w:r>
      <w:r w:rsidRPr="00B43723">
        <w:rPr>
          <w:rFonts w:ascii="Times New Roman" w:hAnsi="Times New Roman" w:cs="Times New Roman"/>
          <w:sz w:val="26"/>
          <w:szCs w:val="26"/>
        </w:rPr>
        <w:t xml:space="preserve">Ô nhiễm (PPR) của IMO ở London (9–13/2), </w:t>
      </w:r>
      <w:r>
        <w:rPr>
          <w:rFonts w:ascii="Times New Roman" w:hAnsi="Times New Roman" w:cs="Times New Roman"/>
          <w:sz w:val="26"/>
          <w:szCs w:val="26"/>
        </w:rPr>
        <w:t>trong đó</w:t>
      </w:r>
      <w:r w:rsidRPr="00B43723">
        <w:rPr>
          <w:rFonts w:ascii="Times New Roman" w:hAnsi="Times New Roman" w:cs="Times New Roman"/>
          <w:sz w:val="26"/>
          <w:szCs w:val="26"/>
        </w:rPr>
        <w:t xml:space="preserve"> các chính phủ lần đầu tiên xem xét cách quản lý nước thải amoniac từ các tàu sử dụng nhiên liệu amoniac.</w:t>
      </w:r>
    </w:p>
    <w:p w14:paraId="3AEC5788" w14:textId="5175FEEF"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 xml:space="preserve">Mặc dù amoniac đang được nghiên cứu như một loại nhiên liệu hàng hải phát thải carbon thấp hơn, </w:t>
      </w:r>
      <w:r>
        <w:rPr>
          <w:rFonts w:ascii="Times New Roman" w:hAnsi="Times New Roman" w:cs="Times New Roman"/>
          <w:sz w:val="26"/>
          <w:szCs w:val="26"/>
        </w:rPr>
        <w:t xml:space="preserve">nhưng </w:t>
      </w:r>
      <w:r w:rsidRPr="00B43723">
        <w:rPr>
          <w:rFonts w:ascii="Times New Roman" w:hAnsi="Times New Roman" w:cs="Times New Roman"/>
          <w:sz w:val="26"/>
          <w:szCs w:val="26"/>
        </w:rPr>
        <w:t xml:space="preserve">các tổ chức này cảnh báo rằng cho phép xả </w:t>
      </w:r>
      <w:r>
        <w:rPr>
          <w:rFonts w:ascii="Times New Roman" w:hAnsi="Times New Roman" w:cs="Times New Roman"/>
          <w:sz w:val="26"/>
          <w:szCs w:val="26"/>
        </w:rPr>
        <w:t xml:space="preserve">nước </w:t>
      </w:r>
      <w:r>
        <w:rPr>
          <w:rFonts w:ascii="Times New Roman" w:hAnsi="Times New Roman" w:cs="Times New Roman"/>
          <w:sz w:val="26"/>
          <w:szCs w:val="26"/>
        </w:rPr>
        <w:t xml:space="preserve">thải </w:t>
      </w:r>
      <w:r>
        <w:rPr>
          <w:rFonts w:ascii="Times New Roman" w:hAnsi="Times New Roman" w:cs="Times New Roman"/>
          <w:sz w:val="26"/>
          <w:szCs w:val="26"/>
        </w:rPr>
        <w:t xml:space="preserve">amoniac </w:t>
      </w:r>
      <w:r w:rsidRPr="00B43723">
        <w:rPr>
          <w:rFonts w:ascii="Times New Roman" w:hAnsi="Times New Roman" w:cs="Times New Roman"/>
          <w:sz w:val="26"/>
          <w:szCs w:val="26"/>
        </w:rPr>
        <w:t xml:space="preserve">ra biển sẽ chỉ “đánh đổi” một vấn đề ô nhiễm này bằng một vấn đề khác. Thay vào đó, họ kêu gọi IMO áp dụng một biện pháp bảo vệ đơn giản: yêu cầu </w:t>
      </w:r>
      <w:r>
        <w:rPr>
          <w:rFonts w:ascii="Times New Roman" w:hAnsi="Times New Roman" w:cs="Times New Roman"/>
          <w:sz w:val="26"/>
          <w:szCs w:val="26"/>
        </w:rPr>
        <w:t xml:space="preserve">các </w:t>
      </w:r>
      <w:r w:rsidRPr="00B43723">
        <w:rPr>
          <w:rFonts w:ascii="Times New Roman" w:hAnsi="Times New Roman" w:cs="Times New Roman"/>
          <w:sz w:val="26"/>
          <w:szCs w:val="26"/>
        </w:rPr>
        <w:t>tàu giữ lại nước thải amoniac trên tàu và chuyển giao cho các cơ sở tiếp nhận tại cảng.</w:t>
      </w:r>
      <w:r>
        <w:rPr>
          <w:rFonts w:ascii="Times New Roman" w:hAnsi="Times New Roman" w:cs="Times New Roman"/>
          <w:sz w:val="26"/>
          <w:szCs w:val="26"/>
        </w:rPr>
        <w:t xml:space="preserve"> </w:t>
      </w:r>
    </w:p>
    <w:p w14:paraId="17E6C16B" w14:textId="77777777"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Theo họ, cách tiếp cận này sẽ giúp ngành vận tải biển giảm phát thải khí nhà kính mà không tạo ra một nguồn ô nhiễm biển độc hại mới. Tuyên bố chung được đưa ra bởi Opportunity Green, Environmental Defense Fund, One Planet Port, Pacific Environment, Clean Shipping Coalition, Seas at Risk và ZESTAs.</w:t>
      </w:r>
    </w:p>
    <w:p w14:paraId="0A96E484" w14:textId="6B7558F2"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w:t>
      </w:r>
      <w:r w:rsidRPr="00B43723">
        <w:rPr>
          <w:rFonts w:ascii="Times New Roman" w:hAnsi="Times New Roman" w:cs="Times New Roman"/>
          <w:i/>
          <w:iCs/>
          <w:sz w:val="26"/>
          <w:szCs w:val="26"/>
        </w:rPr>
        <w:t xml:space="preserve">Ngành vận tải biển cần </w:t>
      </w:r>
      <w:r w:rsidRPr="00B43723">
        <w:rPr>
          <w:rFonts w:ascii="Times New Roman" w:hAnsi="Times New Roman" w:cs="Times New Roman"/>
          <w:i/>
          <w:iCs/>
          <w:sz w:val="26"/>
          <w:szCs w:val="26"/>
        </w:rPr>
        <w:t>loại bỏ</w:t>
      </w:r>
      <w:r w:rsidRPr="00B43723">
        <w:rPr>
          <w:rFonts w:ascii="Times New Roman" w:hAnsi="Times New Roman" w:cs="Times New Roman"/>
          <w:i/>
          <w:iCs/>
          <w:sz w:val="26"/>
          <w:szCs w:val="26"/>
        </w:rPr>
        <w:t xml:space="preserve"> nhanh chóng</w:t>
      </w:r>
      <w:r w:rsidRPr="00B43723">
        <w:rPr>
          <w:rFonts w:ascii="Times New Roman" w:hAnsi="Times New Roman" w:cs="Times New Roman"/>
          <w:i/>
          <w:iCs/>
          <w:sz w:val="26"/>
          <w:szCs w:val="26"/>
        </w:rPr>
        <w:t xml:space="preserve"> khí thải </w:t>
      </w:r>
      <w:r w:rsidRPr="00B43723">
        <w:rPr>
          <w:rFonts w:ascii="Times New Roman" w:hAnsi="Times New Roman" w:cs="Times New Roman"/>
          <w:i/>
          <w:iCs/>
          <w:sz w:val="26"/>
          <w:szCs w:val="26"/>
        </w:rPr>
        <w:t xml:space="preserve">carbon, và amoniac xanh có thể đóng vai trò quan trọng. Nhưng chúng ta không thể giảm ô nhiễm khí hậu bằng cách bình thường hóa việc xả chất thải độc hại xuống </w:t>
      </w:r>
      <w:r w:rsidRPr="00B43723">
        <w:rPr>
          <w:rFonts w:ascii="Times New Roman" w:hAnsi="Times New Roman" w:cs="Times New Roman"/>
          <w:i/>
          <w:iCs/>
          <w:sz w:val="26"/>
          <w:szCs w:val="26"/>
        </w:rPr>
        <w:t>biển</w:t>
      </w:r>
      <w:r w:rsidRPr="00B43723">
        <w:rPr>
          <w:rFonts w:ascii="Times New Roman" w:hAnsi="Times New Roman" w:cs="Times New Roman"/>
          <w:i/>
          <w:iCs/>
          <w:sz w:val="26"/>
          <w:szCs w:val="26"/>
        </w:rPr>
        <w:t xml:space="preserve">. IMO phải bảo đảm rằng nhiên liệu xanh được </w:t>
      </w:r>
      <w:r w:rsidRPr="00B43723">
        <w:rPr>
          <w:rFonts w:ascii="Times New Roman" w:hAnsi="Times New Roman" w:cs="Times New Roman"/>
          <w:i/>
          <w:iCs/>
          <w:sz w:val="26"/>
          <w:szCs w:val="26"/>
        </w:rPr>
        <w:t>sử</w:t>
      </w:r>
      <w:r w:rsidRPr="00B43723">
        <w:rPr>
          <w:rFonts w:ascii="Times New Roman" w:hAnsi="Times New Roman" w:cs="Times New Roman"/>
          <w:i/>
          <w:iCs/>
          <w:sz w:val="26"/>
          <w:szCs w:val="26"/>
        </w:rPr>
        <w:t xml:space="preserve"> </w:t>
      </w:r>
      <w:r w:rsidRPr="00B43723">
        <w:rPr>
          <w:rFonts w:ascii="Times New Roman" w:hAnsi="Times New Roman" w:cs="Times New Roman"/>
          <w:i/>
          <w:iCs/>
          <w:sz w:val="26"/>
          <w:szCs w:val="26"/>
        </w:rPr>
        <w:lastRenderedPageBreak/>
        <w:t>dụng kèm theo các biện pháp bảo vệ hệ sinh thái biển, cộng đồng ven biển và thuyền viên,”</w:t>
      </w:r>
      <w:r w:rsidRPr="00B43723">
        <w:rPr>
          <w:rFonts w:ascii="Times New Roman" w:hAnsi="Times New Roman" w:cs="Times New Roman"/>
          <w:i/>
          <w:iCs/>
          <w:sz w:val="26"/>
          <w:szCs w:val="26"/>
        </w:rPr>
        <w:br/>
      </w:r>
      <w:r w:rsidRPr="00B43723">
        <w:rPr>
          <w:rFonts w:ascii="Times New Roman" w:hAnsi="Times New Roman" w:cs="Times New Roman"/>
          <w:sz w:val="26"/>
          <w:szCs w:val="26"/>
        </w:rPr>
        <w:t>— Tiến sĩ James Kershaw, cán bộ khoa học của Opportunity Green, cho biết.</w:t>
      </w:r>
    </w:p>
    <w:p w14:paraId="1A1E8A77" w14:textId="5144B16B" w:rsidR="00B43723" w:rsidRPr="00B43723" w:rsidRDefault="00B43723" w:rsidP="00B43723">
      <w:pPr>
        <w:spacing w:before="120" w:after="120"/>
        <w:jc w:val="both"/>
        <w:rPr>
          <w:rFonts w:ascii="Times New Roman" w:hAnsi="Times New Roman" w:cs="Times New Roman"/>
          <w:b/>
          <w:bCs/>
          <w:sz w:val="26"/>
          <w:szCs w:val="26"/>
        </w:rPr>
      </w:pPr>
      <w:r w:rsidRPr="00B43723">
        <w:rPr>
          <w:rFonts w:ascii="Times New Roman" w:hAnsi="Times New Roman" w:cs="Times New Roman"/>
          <w:b/>
          <w:bCs/>
          <w:sz w:val="26"/>
          <w:szCs w:val="26"/>
        </w:rPr>
        <w:t xml:space="preserve">Nước thải amoniac là gì — và vì sao </w:t>
      </w:r>
      <w:r>
        <w:rPr>
          <w:rFonts w:ascii="Times New Roman" w:hAnsi="Times New Roman" w:cs="Times New Roman"/>
          <w:b/>
          <w:bCs/>
          <w:sz w:val="26"/>
          <w:szCs w:val="26"/>
        </w:rPr>
        <w:t xml:space="preserve">chúng lại </w:t>
      </w:r>
      <w:r w:rsidRPr="00B43723">
        <w:rPr>
          <w:rFonts w:ascii="Times New Roman" w:hAnsi="Times New Roman" w:cs="Times New Roman"/>
          <w:b/>
          <w:bCs/>
          <w:sz w:val="26"/>
          <w:szCs w:val="26"/>
        </w:rPr>
        <w:t>đáng lo ngại?</w:t>
      </w:r>
    </w:p>
    <w:p w14:paraId="20B2B08E" w14:textId="77777777"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Khí amoniac cực độc và gây hại cho sức khỏe con người. Trên các tàu sử dụng nhiên liệu amoniac, lượng khí dư (ví dụ khi xả đường ống nhiên liệu trong vận hành thường nhật) phải được thu gom và cô lập, thường bằng cách hấp thụ vào nước.</w:t>
      </w:r>
    </w:p>
    <w:p w14:paraId="022BE958" w14:textId="5EA0C72B"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 xml:space="preserve">Quá trình này tạo ra chất thải lỏng có nồng độ cao gọi là </w:t>
      </w:r>
      <w:r w:rsidRPr="00B43723">
        <w:rPr>
          <w:rFonts w:ascii="Times New Roman" w:hAnsi="Times New Roman" w:cs="Times New Roman"/>
          <w:b/>
          <w:bCs/>
          <w:sz w:val="26"/>
          <w:szCs w:val="26"/>
        </w:rPr>
        <w:t>nước thải amoniac</w:t>
      </w:r>
      <w:r w:rsidRPr="00B43723">
        <w:rPr>
          <w:rFonts w:ascii="Times New Roman" w:hAnsi="Times New Roman" w:cs="Times New Roman"/>
          <w:sz w:val="26"/>
          <w:szCs w:val="26"/>
        </w:rPr>
        <w:t xml:space="preserve">. Tại kỳ họp </w:t>
      </w:r>
      <w:r>
        <w:rPr>
          <w:rFonts w:ascii="Times New Roman" w:hAnsi="Times New Roman" w:cs="Times New Roman"/>
          <w:sz w:val="26"/>
          <w:szCs w:val="26"/>
        </w:rPr>
        <w:t xml:space="preserve">của </w:t>
      </w:r>
      <w:r w:rsidRPr="00B43723">
        <w:rPr>
          <w:rFonts w:ascii="Times New Roman" w:hAnsi="Times New Roman" w:cs="Times New Roman"/>
          <w:sz w:val="26"/>
          <w:szCs w:val="26"/>
        </w:rPr>
        <w:t>PPR, một số quốc gia thành viên đã thảo luận về khung cho phép xả nước thải này xuống biển theo điều kiện nhất định về vận hành và pha loãng.</w:t>
      </w:r>
    </w:p>
    <w:p w14:paraId="69A37975" w14:textId="77777777"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Trước đó, Korean Register (KR), cùng với chính phủ Hàn Quốc và các nhà đóng tàu, đã thành lập một nhóm công tác quốc tế nhằm xây dựng tiêu chuẩn an toàn và xả thải toàn cầu đối với nước thải amoniac từ tàu dùng nhiên liệu amoniac. Nhóm đã họp ngày 5/2 tại Trung tâm R&amp;D toàn cầu của HD Hyundai, đánh dấu bước tiến quan trọng trong hợp tác liên ngành và giữa chính phủ với doanh nghiệp.</w:t>
      </w:r>
    </w:p>
    <w:p w14:paraId="63023540" w14:textId="77777777" w:rsidR="00B43723" w:rsidRPr="00B43723" w:rsidRDefault="00B43723" w:rsidP="00B43723">
      <w:pPr>
        <w:spacing w:before="120" w:after="120"/>
        <w:jc w:val="both"/>
        <w:rPr>
          <w:rFonts w:ascii="Times New Roman" w:hAnsi="Times New Roman" w:cs="Times New Roman"/>
          <w:b/>
          <w:bCs/>
          <w:sz w:val="26"/>
          <w:szCs w:val="26"/>
        </w:rPr>
      </w:pPr>
      <w:r w:rsidRPr="00B43723">
        <w:rPr>
          <w:rFonts w:ascii="Times New Roman" w:hAnsi="Times New Roman" w:cs="Times New Roman"/>
          <w:b/>
          <w:bCs/>
          <w:sz w:val="26"/>
          <w:szCs w:val="26"/>
        </w:rPr>
        <w:t>Cảnh báo của NGO: Không thể chỉ nhìn vào độc tính ngắn hạn</w:t>
      </w:r>
    </w:p>
    <w:p w14:paraId="66C1C591" w14:textId="77777777"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Những người ủng hộ xả thải cho rằng pha loãng đủ mức có thể tránh tác động tức thời lên sinh vật biển. Tuy nhiên, các tổ chức cảnh báo đây chỉ là một phần của rủi ro môi trường:</w:t>
      </w:r>
    </w:p>
    <w:p w14:paraId="32C54C67" w14:textId="77777777" w:rsidR="00B43723" w:rsidRPr="00B43723" w:rsidRDefault="00B43723" w:rsidP="00B43723">
      <w:pPr>
        <w:numPr>
          <w:ilvl w:val="0"/>
          <w:numId w:val="3"/>
        </w:numPr>
        <w:spacing w:before="120" w:after="120"/>
        <w:jc w:val="both"/>
        <w:rPr>
          <w:rFonts w:ascii="Times New Roman" w:hAnsi="Times New Roman" w:cs="Times New Roman"/>
          <w:sz w:val="26"/>
          <w:szCs w:val="26"/>
        </w:rPr>
      </w:pPr>
      <w:r w:rsidRPr="00B43723">
        <w:rPr>
          <w:rFonts w:ascii="Times New Roman" w:hAnsi="Times New Roman" w:cs="Times New Roman"/>
          <w:b/>
          <w:bCs/>
          <w:sz w:val="26"/>
          <w:szCs w:val="26"/>
        </w:rPr>
        <w:t>Tác động mãn tính dài hạn</w:t>
      </w:r>
      <w:r w:rsidRPr="00B43723">
        <w:rPr>
          <w:rFonts w:ascii="Times New Roman" w:hAnsi="Times New Roman" w:cs="Times New Roman"/>
          <w:sz w:val="26"/>
          <w:szCs w:val="26"/>
        </w:rPr>
        <w:t xml:space="preserve"> do phơi nhiễm lặp lại ở nồng độ thấp vẫn là khoảng trống bằng chứng; các nghiên cứu ngắn hạn không thể trả lời đầy đủ và cần thêm nghiên cứu khẩn cấp.</w:t>
      </w:r>
    </w:p>
    <w:p w14:paraId="5610E781" w14:textId="1A62C15F" w:rsidR="00B43723" w:rsidRPr="00B43723" w:rsidRDefault="00B43723" w:rsidP="00B43723">
      <w:pPr>
        <w:numPr>
          <w:ilvl w:val="0"/>
          <w:numId w:val="3"/>
        </w:numPr>
        <w:spacing w:before="120" w:after="120"/>
        <w:jc w:val="both"/>
        <w:rPr>
          <w:rFonts w:ascii="Times New Roman" w:hAnsi="Times New Roman" w:cs="Times New Roman"/>
          <w:sz w:val="26"/>
          <w:szCs w:val="26"/>
        </w:rPr>
      </w:pPr>
      <w:r w:rsidRPr="00B43723">
        <w:rPr>
          <w:rFonts w:ascii="Times New Roman" w:hAnsi="Times New Roman" w:cs="Times New Roman"/>
          <w:b/>
          <w:bCs/>
          <w:sz w:val="26"/>
          <w:szCs w:val="26"/>
        </w:rPr>
        <w:t>Xả amoniac làm gia tăng ô nhiễm nitơ</w:t>
      </w:r>
      <w:r w:rsidRPr="00B43723">
        <w:rPr>
          <w:rFonts w:ascii="Times New Roman" w:hAnsi="Times New Roman" w:cs="Times New Roman"/>
          <w:sz w:val="26"/>
          <w:szCs w:val="26"/>
        </w:rPr>
        <w:t xml:space="preserve"> phản ứng trong môi trường biển, góp phần gây phú dưỡng, suy giảm oxy và axit hóa </w:t>
      </w:r>
      <w:r w:rsidR="00700821">
        <w:rPr>
          <w:rFonts w:ascii="Times New Roman" w:hAnsi="Times New Roman" w:cs="Times New Roman"/>
          <w:sz w:val="26"/>
          <w:szCs w:val="26"/>
        </w:rPr>
        <w:t>biển</w:t>
      </w:r>
      <w:r w:rsidRPr="00B43723">
        <w:rPr>
          <w:rFonts w:ascii="Times New Roman" w:hAnsi="Times New Roman" w:cs="Times New Roman"/>
          <w:sz w:val="26"/>
          <w:szCs w:val="26"/>
        </w:rPr>
        <w:t xml:space="preserve"> — những áp lực vốn đã đè nặng lên sức khỏe </w:t>
      </w:r>
      <w:r w:rsidR="00700821">
        <w:rPr>
          <w:rFonts w:ascii="Times New Roman" w:hAnsi="Times New Roman" w:cs="Times New Roman"/>
          <w:sz w:val="26"/>
          <w:szCs w:val="26"/>
        </w:rPr>
        <w:t>của biển</w:t>
      </w:r>
      <w:r w:rsidRPr="00B43723">
        <w:rPr>
          <w:rFonts w:ascii="Times New Roman" w:hAnsi="Times New Roman" w:cs="Times New Roman"/>
          <w:sz w:val="26"/>
          <w:szCs w:val="26"/>
        </w:rPr>
        <w:t>.</w:t>
      </w:r>
    </w:p>
    <w:p w14:paraId="618E22C4" w14:textId="46ADAA58"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 xml:space="preserve">Trong một tương lai hàng hải </w:t>
      </w:r>
      <w:r w:rsidR="00700821">
        <w:rPr>
          <w:rFonts w:ascii="Times New Roman" w:hAnsi="Times New Roman" w:cs="Times New Roman"/>
          <w:sz w:val="26"/>
          <w:szCs w:val="26"/>
        </w:rPr>
        <w:t>loại bỏ khí thải</w:t>
      </w:r>
      <w:r w:rsidRPr="00B43723">
        <w:rPr>
          <w:rFonts w:ascii="Times New Roman" w:hAnsi="Times New Roman" w:cs="Times New Roman"/>
          <w:sz w:val="26"/>
          <w:szCs w:val="26"/>
        </w:rPr>
        <w:t xml:space="preserve"> carbon hoàn toàn, dự báo</w:t>
      </w:r>
      <w:r w:rsidR="00700821">
        <w:rPr>
          <w:rFonts w:ascii="Times New Roman" w:hAnsi="Times New Roman" w:cs="Times New Roman"/>
          <w:sz w:val="26"/>
          <w:szCs w:val="26"/>
        </w:rPr>
        <w:t xml:space="preserve"> sẽ có</w:t>
      </w:r>
      <w:r w:rsidRPr="00B43723">
        <w:rPr>
          <w:rFonts w:ascii="Times New Roman" w:hAnsi="Times New Roman" w:cs="Times New Roman"/>
          <w:sz w:val="26"/>
          <w:szCs w:val="26"/>
        </w:rPr>
        <w:t xml:space="preserve"> 35–50% tàu có thể sử dụng amoniac xanh. Nếu hàng chục nghìn tàu định kỳ xả nước thải amoniac</w:t>
      </w:r>
      <w:r w:rsidR="00700821">
        <w:rPr>
          <w:rFonts w:ascii="Times New Roman" w:hAnsi="Times New Roman" w:cs="Times New Roman"/>
          <w:sz w:val="26"/>
          <w:szCs w:val="26"/>
        </w:rPr>
        <w:t xml:space="preserve"> thì</w:t>
      </w:r>
      <w:r w:rsidRPr="00B43723">
        <w:rPr>
          <w:rFonts w:ascii="Times New Roman" w:hAnsi="Times New Roman" w:cs="Times New Roman"/>
          <w:sz w:val="26"/>
          <w:szCs w:val="26"/>
        </w:rPr>
        <w:t xml:space="preserve"> việc “xả có điều kiện” có thể nhanh chóng trở thành thông lệ, với những hệ quả dài hạn chưa rõ đối với sức khỏe </w:t>
      </w:r>
      <w:r w:rsidR="00700821">
        <w:rPr>
          <w:rFonts w:ascii="Times New Roman" w:hAnsi="Times New Roman" w:cs="Times New Roman"/>
          <w:sz w:val="26"/>
          <w:szCs w:val="26"/>
        </w:rPr>
        <w:t>của biển</w:t>
      </w:r>
      <w:r w:rsidRPr="00B43723">
        <w:rPr>
          <w:rFonts w:ascii="Times New Roman" w:hAnsi="Times New Roman" w:cs="Times New Roman"/>
          <w:sz w:val="26"/>
          <w:szCs w:val="26"/>
        </w:rPr>
        <w:t>.</w:t>
      </w:r>
    </w:p>
    <w:p w14:paraId="24D8B06B" w14:textId="1D9B24BD"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w:t>
      </w:r>
      <w:r w:rsidRPr="00B43723">
        <w:rPr>
          <w:rFonts w:ascii="Times New Roman" w:hAnsi="Times New Roman" w:cs="Times New Roman"/>
          <w:i/>
          <w:iCs/>
          <w:sz w:val="26"/>
          <w:szCs w:val="26"/>
        </w:rPr>
        <w:t xml:space="preserve">Chu trình nitơ toàn cầu đã vượt ngưỡng an toàn hành tinh — chúng ta không thể bình thường hóa thêm một nguồn ô nhiễm nitơ phản ứng khi ngành vận tải biển </w:t>
      </w:r>
      <w:r w:rsidR="00700821" w:rsidRPr="00700821">
        <w:rPr>
          <w:rFonts w:ascii="Times New Roman" w:hAnsi="Times New Roman" w:cs="Times New Roman"/>
          <w:i/>
          <w:iCs/>
          <w:sz w:val="26"/>
          <w:szCs w:val="26"/>
        </w:rPr>
        <w:t>loại bỏ khí thải</w:t>
      </w:r>
      <w:r w:rsidRPr="00B43723">
        <w:rPr>
          <w:rFonts w:ascii="Times New Roman" w:hAnsi="Times New Roman" w:cs="Times New Roman"/>
          <w:i/>
          <w:iCs/>
          <w:sz w:val="26"/>
          <w:szCs w:val="26"/>
        </w:rPr>
        <w:t xml:space="preserve"> carbon. Ngành có cơ hội làm đúng ngay từ đầu bằng cách giữ chất thải trên tàu và đưa vào bờ xử lý thay vì mặc định </w:t>
      </w:r>
      <w:r w:rsidR="00700821" w:rsidRPr="00700821">
        <w:rPr>
          <w:rFonts w:ascii="Times New Roman" w:hAnsi="Times New Roman" w:cs="Times New Roman"/>
          <w:i/>
          <w:iCs/>
          <w:sz w:val="26"/>
          <w:szCs w:val="26"/>
        </w:rPr>
        <w:t xml:space="preserve">được </w:t>
      </w:r>
      <w:r w:rsidRPr="00B43723">
        <w:rPr>
          <w:rFonts w:ascii="Times New Roman" w:hAnsi="Times New Roman" w:cs="Times New Roman"/>
          <w:i/>
          <w:iCs/>
          <w:sz w:val="26"/>
          <w:szCs w:val="26"/>
        </w:rPr>
        <w:t>xả ra biển. Đây không chỉ là vấn đề độc tính mà là ngăn ngừa sự gián đoạn thêm của một hệ thống hành tinh quan trọng vốn đã chịu áp lực,”</w:t>
      </w:r>
      <w:r w:rsidR="00700821">
        <w:rPr>
          <w:rFonts w:ascii="Times New Roman" w:hAnsi="Times New Roman" w:cs="Times New Roman"/>
          <w:sz w:val="26"/>
          <w:szCs w:val="26"/>
        </w:rPr>
        <w:t xml:space="preserve"> </w:t>
      </w:r>
      <w:r w:rsidRPr="00B43723">
        <w:rPr>
          <w:rFonts w:ascii="Times New Roman" w:hAnsi="Times New Roman" w:cs="Times New Roman"/>
          <w:sz w:val="26"/>
          <w:szCs w:val="26"/>
        </w:rPr>
        <w:t>— Lucy Gilliam, Đồng Giám đốc điều hành One Planet Port, nhấn mạnh.</w:t>
      </w:r>
    </w:p>
    <w:p w14:paraId="707644A6" w14:textId="77777777" w:rsidR="00B43723" w:rsidRPr="00B43723" w:rsidRDefault="00B43723" w:rsidP="00B43723">
      <w:pPr>
        <w:spacing w:before="120" w:after="120"/>
        <w:jc w:val="both"/>
        <w:rPr>
          <w:rFonts w:ascii="Times New Roman" w:hAnsi="Times New Roman" w:cs="Times New Roman"/>
          <w:b/>
          <w:bCs/>
          <w:sz w:val="26"/>
          <w:szCs w:val="26"/>
        </w:rPr>
      </w:pPr>
      <w:r w:rsidRPr="00B43723">
        <w:rPr>
          <w:rFonts w:ascii="Times New Roman" w:hAnsi="Times New Roman" w:cs="Times New Roman"/>
          <w:b/>
          <w:bCs/>
          <w:sz w:val="26"/>
          <w:szCs w:val="26"/>
        </w:rPr>
        <w:t>Giải pháp thay thế: Giữ lại trên tàu, dỡ tại cảng và tái sử dụng</w:t>
      </w:r>
    </w:p>
    <w:p w14:paraId="0434824E" w14:textId="05F160BE"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 xml:space="preserve">Các NGO kêu gọi IMO áp dụng cách tiếp cận phòng ngừa: cấm xả ra biển và yêu cầu giữ nước thải amoniac </w:t>
      </w:r>
      <w:r w:rsidR="00700821" w:rsidRPr="00B43723">
        <w:rPr>
          <w:rFonts w:ascii="Times New Roman" w:hAnsi="Times New Roman" w:cs="Times New Roman"/>
          <w:sz w:val="26"/>
          <w:szCs w:val="26"/>
        </w:rPr>
        <w:t xml:space="preserve">lại </w:t>
      </w:r>
      <w:r w:rsidRPr="00B43723">
        <w:rPr>
          <w:rFonts w:ascii="Times New Roman" w:hAnsi="Times New Roman" w:cs="Times New Roman"/>
          <w:sz w:val="26"/>
          <w:szCs w:val="26"/>
        </w:rPr>
        <w:t>trên tàu để chuyển giao cho cơ sở tiếp nhận tại cảng — nơi có thể tái sử dụng trong ngành hóa chất hoặc phân bón, thúc đẩy kinh tế tuần hoàn.</w:t>
      </w:r>
      <w:r w:rsidR="00700821">
        <w:rPr>
          <w:rFonts w:ascii="Times New Roman" w:hAnsi="Times New Roman" w:cs="Times New Roman"/>
          <w:sz w:val="26"/>
          <w:szCs w:val="26"/>
        </w:rPr>
        <w:t xml:space="preserve"> </w:t>
      </w:r>
    </w:p>
    <w:p w14:paraId="6D779052" w14:textId="5AA7F8AB"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lastRenderedPageBreak/>
        <w:t>“</w:t>
      </w:r>
      <w:r w:rsidR="00700821" w:rsidRPr="00700821">
        <w:rPr>
          <w:rFonts w:ascii="Times New Roman" w:hAnsi="Times New Roman" w:cs="Times New Roman"/>
          <w:i/>
          <w:iCs/>
          <w:sz w:val="26"/>
          <w:szCs w:val="26"/>
        </w:rPr>
        <w:t>Biển</w:t>
      </w:r>
      <w:r w:rsidRPr="00B43723">
        <w:rPr>
          <w:rFonts w:ascii="Times New Roman" w:hAnsi="Times New Roman" w:cs="Times New Roman"/>
          <w:i/>
          <w:iCs/>
          <w:sz w:val="26"/>
          <w:szCs w:val="26"/>
        </w:rPr>
        <w:t xml:space="preserve"> không nên là nơi thử nghiệm việc thải bỏ thường xuyên chất thải amoniac độc hại. Rủi ro không chỉ là độc tính ngắn hạn mà còn là tổn hại hệ sinh thái dài hạn và gia tăng áp lực lên chu trình nitơ toàn cầu vốn đã mất cân bằng. Cho đến khi hiểu rõ đầy đủ các tác động</w:t>
      </w:r>
      <w:r w:rsidR="00700821" w:rsidRPr="00700821">
        <w:rPr>
          <w:rFonts w:ascii="Times New Roman" w:hAnsi="Times New Roman" w:cs="Times New Roman"/>
          <w:i/>
          <w:iCs/>
          <w:sz w:val="26"/>
          <w:szCs w:val="26"/>
        </w:rPr>
        <w:t xml:space="preserve"> thì</w:t>
      </w:r>
      <w:r w:rsidRPr="00B43723">
        <w:rPr>
          <w:rFonts w:ascii="Times New Roman" w:hAnsi="Times New Roman" w:cs="Times New Roman"/>
          <w:i/>
          <w:iCs/>
          <w:sz w:val="26"/>
          <w:szCs w:val="26"/>
        </w:rPr>
        <w:t xml:space="preserve"> nguyên tắc phòng ngừa đòi hỏi phải cấm nghiêm ngặt xả ra biển và yêu cầu giữ lại </w:t>
      </w:r>
      <w:r w:rsidR="00700821" w:rsidRPr="00700821">
        <w:rPr>
          <w:rFonts w:ascii="Times New Roman" w:hAnsi="Times New Roman" w:cs="Times New Roman"/>
          <w:i/>
          <w:iCs/>
          <w:sz w:val="26"/>
          <w:szCs w:val="26"/>
        </w:rPr>
        <w:t xml:space="preserve">ở </w:t>
      </w:r>
      <w:r w:rsidRPr="00B43723">
        <w:rPr>
          <w:rFonts w:ascii="Times New Roman" w:hAnsi="Times New Roman" w:cs="Times New Roman"/>
          <w:i/>
          <w:iCs/>
          <w:sz w:val="26"/>
          <w:szCs w:val="26"/>
        </w:rPr>
        <w:t>trên tàu,</w:t>
      </w:r>
      <w:r w:rsidR="00700821" w:rsidRPr="00700821">
        <w:rPr>
          <w:rFonts w:ascii="Times New Roman" w:hAnsi="Times New Roman" w:cs="Times New Roman"/>
          <w:i/>
          <w:iCs/>
          <w:sz w:val="26"/>
          <w:szCs w:val="26"/>
        </w:rPr>
        <w:t xml:space="preserve"> sau đó</w:t>
      </w:r>
      <w:r w:rsidRPr="00B43723">
        <w:rPr>
          <w:rFonts w:ascii="Times New Roman" w:hAnsi="Times New Roman" w:cs="Times New Roman"/>
          <w:i/>
          <w:iCs/>
          <w:sz w:val="26"/>
          <w:szCs w:val="26"/>
        </w:rPr>
        <w:t xml:space="preserve"> dỡ </w:t>
      </w:r>
      <w:r w:rsidR="00700821" w:rsidRPr="00700821">
        <w:rPr>
          <w:rFonts w:ascii="Times New Roman" w:hAnsi="Times New Roman" w:cs="Times New Roman"/>
          <w:i/>
          <w:iCs/>
          <w:sz w:val="26"/>
          <w:szCs w:val="26"/>
        </w:rPr>
        <w:t xml:space="preserve">lên bờ </w:t>
      </w:r>
      <w:r w:rsidRPr="00B43723">
        <w:rPr>
          <w:rFonts w:ascii="Times New Roman" w:hAnsi="Times New Roman" w:cs="Times New Roman"/>
          <w:i/>
          <w:iCs/>
          <w:sz w:val="26"/>
          <w:szCs w:val="26"/>
        </w:rPr>
        <w:t>tại cảng</w:t>
      </w:r>
      <w:r w:rsidRPr="00B43723">
        <w:rPr>
          <w:rFonts w:ascii="Times New Roman" w:hAnsi="Times New Roman" w:cs="Times New Roman"/>
          <w:sz w:val="26"/>
          <w:szCs w:val="26"/>
        </w:rPr>
        <w:t>,”</w:t>
      </w:r>
      <w:r w:rsidR="00700821">
        <w:rPr>
          <w:rFonts w:ascii="Times New Roman" w:hAnsi="Times New Roman" w:cs="Times New Roman"/>
          <w:sz w:val="26"/>
          <w:szCs w:val="26"/>
        </w:rPr>
        <w:t xml:space="preserve"> </w:t>
      </w:r>
      <w:r w:rsidRPr="00B43723">
        <w:rPr>
          <w:rFonts w:ascii="Times New Roman" w:hAnsi="Times New Roman" w:cs="Times New Roman"/>
          <w:sz w:val="26"/>
          <w:szCs w:val="26"/>
        </w:rPr>
        <w:t>— Marie Cabbia Hubatova, Giám đốc vận tải biển toàn cầu của Environmental Defense Fund, nhận định.</w:t>
      </w:r>
    </w:p>
    <w:p w14:paraId="1EE89D84" w14:textId="40F7C446"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 xml:space="preserve">Nhóm cũng kêu gọi IMO bảo đảm quyết định dựa trên bằng chứng minh bạch. Một số ý kiến lo ngại việc xử lý hoàn toàn trên bờ có thể gây tốn kém, nhưng các NGO cho rằng cần lượng hóa chi phí và tác động lưu trữ; đồng thời các ví dụ hiện có cho thấy khối lượng nước thải từ vận hành thường nhật có thể nhỏ so với dung tích </w:t>
      </w:r>
      <w:r w:rsidR="00700821">
        <w:rPr>
          <w:rFonts w:ascii="Times New Roman" w:hAnsi="Times New Roman" w:cs="Times New Roman"/>
          <w:sz w:val="26"/>
          <w:szCs w:val="26"/>
        </w:rPr>
        <w:t xml:space="preserve">của </w:t>
      </w:r>
      <w:r w:rsidRPr="00B43723">
        <w:rPr>
          <w:rFonts w:ascii="Times New Roman" w:hAnsi="Times New Roman" w:cs="Times New Roman"/>
          <w:sz w:val="26"/>
          <w:szCs w:val="26"/>
        </w:rPr>
        <w:t>tàu.</w:t>
      </w:r>
    </w:p>
    <w:p w14:paraId="5CEF9104" w14:textId="77777777"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Họ nhấn mạnh tầm quan trọng của việc IMO đánh giá đầy đủ các phương án quản lý nước thải amoniac, bao gồm định lượng toàn bộ thách thức và rủi ro liên quan đến từng phương án.</w:t>
      </w:r>
    </w:p>
    <w:p w14:paraId="6D9B2BE7" w14:textId="1DECE032"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 xml:space="preserve">“Amoniac không thể trở thành vấn đề ô nhiễm tiếp theo của ngành vận tải biển. Hành động </w:t>
      </w:r>
      <w:r w:rsidR="00700821">
        <w:rPr>
          <w:rFonts w:ascii="Times New Roman" w:hAnsi="Times New Roman" w:cs="Times New Roman"/>
          <w:sz w:val="26"/>
          <w:szCs w:val="26"/>
        </w:rPr>
        <w:t xml:space="preserve">bảo vệ </w:t>
      </w:r>
      <w:r w:rsidRPr="00B43723">
        <w:rPr>
          <w:rFonts w:ascii="Times New Roman" w:hAnsi="Times New Roman" w:cs="Times New Roman"/>
          <w:sz w:val="26"/>
          <w:szCs w:val="26"/>
        </w:rPr>
        <w:t xml:space="preserve">khí hậu thực chất bắt đầu từ giảm nhu cầu năng lượng tàu thông qua hiệu quả và </w:t>
      </w:r>
      <w:r w:rsidR="00700821">
        <w:rPr>
          <w:rFonts w:ascii="Times New Roman" w:hAnsi="Times New Roman" w:cs="Times New Roman"/>
          <w:sz w:val="26"/>
          <w:szCs w:val="26"/>
        </w:rPr>
        <w:t xml:space="preserve">việc sử dụng </w:t>
      </w:r>
      <w:r w:rsidR="00700821">
        <w:rPr>
          <w:rFonts w:ascii="Times New Roman" w:hAnsi="Times New Roman" w:cs="Times New Roman"/>
          <w:sz w:val="26"/>
          <w:szCs w:val="26"/>
        </w:rPr>
        <w:t>sức đẩy của</w:t>
      </w:r>
      <w:r w:rsidRPr="00B43723">
        <w:rPr>
          <w:rFonts w:ascii="Times New Roman" w:hAnsi="Times New Roman" w:cs="Times New Roman"/>
          <w:sz w:val="26"/>
          <w:szCs w:val="26"/>
        </w:rPr>
        <w:t xml:space="preserve"> gió. Nếu sử dụng amoniac</w:t>
      </w:r>
      <w:r w:rsidR="00700821">
        <w:rPr>
          <w:rFonts w:ascii="Times New Roman" w:hAnsi="Times New Roman" w:cs="Times New Roman"/>
          <w:sz w:val="26"/>
          <w:szCs w:val="26"/>
        </w:rPr>
        <w:t xml:space="preserve"> thì </w:t>
      </w:r>
      <w:r w:rsidRPr="00B43723">
        <w:rPr>
          <w:rFonts w:ascii="Times New Roman" w:hAnsi="Times New Roman" w:cs="Times New Roman"/>
          <w:sz w:val="26"/>
          <w:szCs w:val="26"/>
        </w:rPr>
        <w:t xml:space="preserve">chất thải của </w:t>
      </w:r>
      <w:r w:rsidR="00700821">
        <w:rPr>
          <w:rFonts w:ascii="Times New Roman" w:hAnsi="Times New Roman" w:cs="Times New Roman"/>
          <w:sz w:val="26"/>
          <w:szCs w:val="26"/>
        </w:rPr>
        <w:t>không được thải xuống biển</w:t>
      </w:r>
      <w:r w:rsidRPr="00B43723">
        <w:rPr>
          <w:rFonts w:ascii="Times New Roman" w:hAnsi="Times New Roman" w:cs="Times New Roman"/>
          <w:sz w:val="26"/>
          <w:szCs w:val="26"/>
        </w:rPr>
        <w:t xml:space="preserve">. Sức khỏe </w:t>
      </w:r>
      <w:r w:rsidR="00700821">
        <w:rPr>
          <w:rFonts w:ascii="Times New Roman" w:hAnsi="Times New Roman" w:cs="Times New Roman"/>
          <w:sz w:val="26"/>
          <w:szCs w:val="26"/>
        </w:rPr>
        <w:t>của biển</w:t>
      </w:r>
      <w:r w:rsidRPr="00B43723">
        <w:rPr>
          <w:rFonts w:ascii="Times New Roman" w:hAnsi="Times New Roman" w:cs="Times New Roman"/>
          <w:sz w:val="26"/>
          <w:szCs w:val="26"/>
        </w:rPr>
        <w:t xml:space="preserve"> không thể là </w:t>
      </w:r>
      <w:r w:rsidR="00700821">
        <w:rPr>
          <w:rFonts w:ascii="Times New Roman" w:hAnsi="Times New Roman" w:cs="Times New Roman"/>
          <w:sz w:val="26"/>
          <w:szCs w:val="26"/>
        </w:rPr>
        <w:t xml:space="preserve">loại </w:t>
      </w:r>
      <w:r w:rsidRPr="00B43723">
        <w:rPr>
          <w:rFonts w:ascii="Times New Roman" w:hAnsi="Times New Roman" w:cs="Times New Roman"/>
          <w:sz w:val="26"/>
          <w:szCs w:val="26"/>
        </w:rPr>
        <w:t>thiệt hại phụ,”</w:t>
      </w:r>
      <w:r w:rsidR="00700821">
        <w:rPr>
          <w:rFonts w:ascii="Times New Roman" w:hAnsi="Times New Roman" w:cs="Times New Roman"/>
          <w:sz w:val="26"/>
          <w:szCs w:val="26"/>
        </w:rPr>
        <w:t xml:space="preserve"> </w:t>
      </w:r>
      <w:r w:rsidRPr="00B43723">
        <w:rPr>
          <w:rFonts w:ascii="Times New Roman" w:hAnsi="Times New Roman" w:cs="Times New Roman"/>
          <w:sz w:val="26"/>
          <w:szCs w:val="26"/>
        </w:rPr>
        <w:t>— Anaïs Rios, cán bộ chính sách vận tải biển cấp cao và thành viên hội đồng Clean Shipping Coalition, nói.</w:t>
      </w:r>
    </w:p>
    <w:p w14:paraId="74F03ADF" w14:textId="00F40C63"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Madadh MacLaine, Tổng Thư ký ZESTAs, cho biết quá trình chuyển đổi nhiên liệu là cơ hội để giảm tác hại với đại dương. “</w:t>
      </w:r>
      <w:r w:rsidRPr="00B43723">
        <w:rPr>
          <w:rFonts w:ascii="Times New Roman" w:hAnsi="Times New Roman" w:cs="Times New Roman"/>
          <w:i/>
          <w:iCs/>
          <w:sz w:val="26"/>
          <w:szCs w:val="26"/>
        </w:rPr>
        <w:t>Các doanh nghiệp tiên phong đã sẵn sàng thúc đẩy chuyển đổi, nhưng cơ hội này sẽ bị bỏ lỡ nếu phương án chi phí thấp nhất trở thành mặc định. IMO phải đặt ra quy định rõ ràng trước khi</w:t>
      </w:r>
      <w:r w:rsidR="00700821">
        <w:rPr>
          <w:rFonts w:ascii="Times New Roman" w:hAnsi="Times New Roman" w:cs="Times New Roman"/>
          <w:i/>
          <w:iCs/>
          <w:sz w:val="26"/>
          <w:szCs w:val="26"/>
        </w:rPr>
        <w:t xml:space="preserve"> chúng được</w:t>
      </w:r>
      <w:r w:rsidRPr="00B43723">
        <w:rPr>
          <w:rFonts w:ascii="Times New Roman" w:hAnsi="Times New Roman" w:cs="Times New Roman"/>
          <w:i/>
          <w:iCs/>
          <w:sz w:val="26"/>
          <w:szCs w:val="26"/>
        </w:rPr>
        <w:t xml:space="preserve"> triển khai rộng rãi.”</w:t>
      </w:r>
    </w:p>
    <w:p w14:paraId="4C77E470" w14:textId="77777777" w:rsidR="00B43723" w:rsidRPr="00B43723" w:rsidRDefault="00B43723" w:rsidP="00B43723">
      <w:pPr>
        <w:spacing w:before="120" w:after="120"/>
        <w:jc w:val="both"/>
        <w:rPr>
          <w:rFonts w:ascii="Times New Roman" w:hAnsi="Times New Roman" w:cs="Times New Roman"/>
          <w:b/>
          <w:bCs/>
          <w:sz w:val="26"/>
          <w:szCs w:val="26"/>
        </w:rPr>
      </w:pPr>
      <w:r w:rsidRPr="00B43723">
        <w:rPr>
          <w:rFonts w:ascii="Times New Roman" w:hAnsi="Times New Roman" w:cs="Times New Roman"/>
          <w:b/>
          <w:bCs/>
          <w:sz w:val="26"/>
          <w:szCs w:val="26"/>
        </w:rPr>
        <w:t>Các NGO kêu gọi các quốc gia thành viên IMO:</w:t>
      </w:r>
    </w:p>
    <w:p w14:paraId="2E8388E3" w14:textId="77777777" w:rsidR="00B43723" w:rsidRPr="00B43723" w:rsidRDefault="00B43723" w:rsidP="00B43723">
      <w:pPr>
        <w:numPr>
          <w:ilvl w:val="0"/>
          <w:numId w:val="4"/>
        </w:num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Cấm xả thường xuyên hoặc xả có điều kiện nước thải amoniac ra biển, phù hợp với nguyên tắc phòng ngừa.</w:t>
      </w:r>
    </w:p>
    <w:p w14:paraId="07272B09" w14:textId="6B7A8E4E" w:rsidR="00B43723" w:rsidRPr="00B43723" w:rsidRDefault="00B43723" w:rsidP="00B43723">
      <w:pPr>
        <w:numPr>
          <w:ilvl w:val="0"/>
          <w:numId w:val="4"/>
        </w:num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 xml:space="preserve">Bảo đảm hướng dẫn xem xét </w:t>
      </w:r>
      <w:r w:rsidR="00700821">
        <w:rPr>
          <w:rFonts w:ascii="Times New Roman" w:hAnsi="Times New Roman" w:cs="Times New Roman"/>
          <w:sz w:val="26"/>
          <w:szCs w:val="26"/>
        </w:rPr>
        <w:t xml:space="preserve">đến </w:t>
      </w:r>
      <w:r w:rsidRPr="00B43723">
        <w:rPr>
          <w:rFonts w:ascii="Times New Roman" w:hAnsi="Times New Roman" w:cs="Times New Roman"/>
          <w:sz w:val="26"/>
          <w:szCs w:val="26"/>
        </w:rPr>
        <w:t xml:space="preserve">tác động sinh thái dài hạn và hậu quả rộng hơn của ô nhiễm nitơ phản ứng, không chỉ </w:t>
      </w:r>
      <w:r w:rsidR="00700821">
        <w:rPr>
          <w:rFonts w:ascii="Times New Roman" w:hAnsi="Times New Roman" w:cs="Times New Roman"/>
          <w:sz w:val="26"/>
          <w:szCs w:val="26"/>
        </w:rPr>
        <w:t xml:space="preserve">là về </w:t>
      </w:r>
      <w:r w:rsidRPr="00B43723">
        <w:rPr>
          <w:rFonts w:ascii="Times New Roman" w:hAnsi="Times New Roman" w:cs="Times New Roman"/>
          <w:sz w:val="26"/>
          <w:szCs w:val="26"/>
        </w:rPr>
        <w:t>độc tính cấp tính.</w:t>
      </w:r>
    </w:p>
    <w:p w14:paraId="04AA9F16" w14:textId="29BF3A07" w:rsidR="00B43723" w:rsidRPr="00B43723" w:rsidRDefault="00B43723" w:rsidP="00B43723">
      <w:pPr>
        <w:numPr>
          <w:ilvl w:val="0"/>
          <w:numId w:val="4"/>
        </w:num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 xml:space="preserve">Thúc đẩy lộ trình toàn cầu cho việc giữ lại </w:t>
      </w:r>
      <w:r w:rsidR="00700821">
        <w:rPr>
          <w:rFonts w:ascii="Times New Roman" w:hAnsi="Times New Roman" w:cs="Times New Roman"/>
          <w:sz w:val="26"/>
          <w:szCs w:val="26"/>
        </w:rPr>
        <w:t xml:space="preserve">(nước thải amoniac) </w:t>
      </w:r>
      <w:r w:rsidRPr="00B43723">
        <w:rPr>
          <w:rFonts w:ascii="Times New Roman" w:hAnsi="Times New Roman" w:cs="Times New Roman"/>
          <w:sz w:val="26"/>
          <w:szCs w:val="26"/>
        </w:rPr>
        <w:t>trên tàu và dỡ tại cảng, đồng thời mở rộng cơ sở tiếp nhận.</w:t>
      </w:r>
    </w:p>
    <w:p w14:paraId="20A5C5EB" w14:textId="77777777" w:rsidR="00B43723" w:rsidRPr="00B43723" w:rsidRDefault="00B43723" w:rsidP="00B43723">
      <w:pPr>
        <w:numPr>
          <w:ilvl w:val="0"/>
          <w:numId w:val="4"/>
        </w:num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Thiết lập chương trình công việc minh bạch, dựa trên khoa học thông qua PPR14 và các kỳ họp tiếp theo nhằm lấp đầy khoảng trống bằng chứng và ban hành biện pháp có tính cưỡng chế.</w:t>
      </w:r>
    </w:p>
    <w:p w14:paraId="12A68152" w14:textId="3D0C3999" w:rsidR="00B43723" w:rsidRPr="00B43723" w:rsidRDefault="00B43723" w:rsidP="00B43723">
      <w:pPr>
        <w:spacing w:before="120" w:after="120"/>
        <w:jc w:val="both"/>
        <w:rPr>
          <w:rFonts w:ascii="Times New Roman" w:hAnsi="Times New Roman" w:cs="Times New Roman"/>
          <w:sz w:val="26"/>
          <w:szCs w:val="26"/>
        </w:rPr>
      </w:pPr>
      <w:r w:rsidRPr="00B43723">
        <w:rPr>
          <w:rFonts w:ascii="Times New Roman" w:hAnsi="Times New Roman" w:cs="Times New Roman"/>
          <w:sz w:val="26"/>
          <w:szCs w:val="26"/>
        </w:rPr>
        <w:t>“</w:t>
      </w:r>
      <w:r w:rsidRPr="00B43723">
        <w:rPr>
          <w:rFonts w:ascii="Times New Roman" w:hAnsi="Times New Roman" w:cs="Times New Roman"/>
          <w:i/>
          <w:iCs/>
          <w:sz w:val="26"/>
          <w:szCs w:val="26"/>
        </w:rPr>
        <w:t xml:space="preserve">Quá trình chuyển đổi nhiên liệu phải nhanh chóng nhưng bền vững. Những lộ trình chuyển rủi ro từ khí quyển xuống đại dương cuối cùng sẽ làm chậm triển khai do xói mòn niềm tin </w:t>
      </w:r>
      <w:r w:rsidR="00700821" w:rsidRPr="007355BB">
        <w:rPr>
          <w:rFonts w:ascii="Times New Roman" w:hAnsi="Times New Roman" w:cs="Times New Roman"/>
          <w:i/>
          <w:iCs/>
          <w:sz w:val="26"/>
          <w:szCs w:val="26"/>
        </w:rPr>
        <w:t xml:space="preserve">của </w:t>
      </w:r>
      <w:r w:rsidRPr="00B43723">
        <w:rPr>
          <w:rFonts w:ascii="Times New Roman" w:hAnsi="Times New Roman" w:cs="Times New Roman"/>
          <w:i/>
          <w:iCs/>
          <w:sz w:val="26"/>
          <w:szCs w:val="26"/>
        </w:rPr>
        <w:t>công chúng. Làm đúng với amoniac ngay từ đầu sẽ bảo đảm nhiên liệu không phát thải được mở rộng toàn cầu,”</w:t>
      </w:r>
      <w:r w:rsidR="00700821">
        <w:rPr>
          <w:rFonts w:ascii="Times New Roman" w:hAnsi="Times New Roman" w:cs="Times New Roman"/>
          <w:sz w:val="26"/>
          <w:szCs w:val="26"/>
        </w:rPr>
        <w:t xml:space="preserve"> </w:t>
      </w:r>
      <w:r w:rsidRPr="00B43723">
        <w:rPr>
          <w:rFonts w:ascii="Times New Roman" w:hAnsi="Times New Roman" w:cs="Times New Roman"/>
          <w:sz w:val="26"/>
          <w:szCs w:val="26"/>
        </w:rPr>
        <w:t>— Davina Hurt, Giám đốc chính sách California của Pacific Environment, kết luận.</w:t>
      </w:r>
    </w:p>
    <w:p w14:paraId="434721A2" w14:textId="7020DB80" w:rsidR="00C13E10" w:rsidRDefault="007355BB" w:rsidP="007355BB">
      <w:pPr>
        <w:jc w:val="center"/>
      </w:pPr>
      <w:r>
        <w:t>--------------------------------------</w:t>
      </w:r>
    </w:p>
    <w:sectPr w:rsidR="00C13E10" w:rsidSect="00700821">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4FD"/>
    <w:multiLevelType w:val="multilevel"/>
    <w:tmpl w:val="B306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4959"/>
    <w:multiLevelType w:val="multilevel"/>
    <w:tmpl w:val="5B78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1773C"/>
    <w:multiLevelType w:val="multilevel"/>
    <w:tmpl w:val="1270A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62D4B"/>
    <w:multiLevelType w:val="multilevel"/>
    <w:tmpl w:val="889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29410">
    <w:abstractNumId w:val="0"/>
  </w:num>
  <w:num w:numId="2" w16cid:durableId="1952125195">
    <w:abstractNumId w:val="2"/>
  </w:num>
  <w:num w:numId="3" w16cid:durableId="842861014">
    <w:abstractNumId w:val="3"/>
  </w:num>
  <w:num w:numId="4" w16cid:durableId="179590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23"/>
    <w:rsid w:val="000501D0"/>
    <w:rsid w:val="003D407C"/>
    <w:rsid w:val="00567524"/>
    <w:rsid w:val="00700821"/>
    <w:rsid w:val="007355BB"/>
    <w:rsid w:val="00B43723"/>
    <w:rsid w:val="00C13E10"/>
    <w:rsid w:val="00D1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D691"/>
  <w15:chartTrackingRefBased/>
  <w15:docId w15:val="{07A02F1C-6573-4D06-93EB-9BD50670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723"/>
    <w:rPr>
      <w:rFonts w:eastAsiaTheme="majorEastAsia" w:cstheme="majorBidi"/>
      <w:color w:val="272727" w:themeColor="text1" w:themeTint="D8"/>
    </w:rPr>
  </w:style>
  <w:style w:type="paragraph" w:styleId="Title">
    <w:name w:val="Title"/>
    <w:basedOn w:val="Normal"/>
    <w:next w:val="Normal"/>
    <w:link w:val="TitleChar"/>
    <w:uiPriority w:val="10"/>
    <w:qFormat/>
    <w:rsid w:val="00B43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723"/>
    <w:pPr>
      <w:spacing w:before="160"/>
      <w:jc w:val="center"/>
    </w:pPr>
    <w:rPr>
      <w:i/>
      <w:iCs/>
      <w:color w:val="404040" w:themeColor="text1" w:themeTint="BF"/>
    </w:rPr>
  </w:style>
  <w:style w:type="character" w:customStyle="1" w:styleId="QuoteChar">
    <w:name w:val="Quote Char"/>
    <w:basedOn w:val="DefaultParagraphFont"/>
    <w:link w:val="Quote"/>
    <w:uiPriority w:val="29"/>
    <w:rsid w:val="00B43723"/>
    <w:rPr>
      <w:i/>
      <w:iCs/>
      <w:color w:val="404040" w:themeColor="text1" w:themeTint="BF"/>
    </w:rPr>
  </w:style>
  <w:style w:type="paragraph" w:styleId="ListParagraph">
    <w:name w:val="List Paragraph"/>
    <w:basedOn w:val="Normal"/>
    <w:uiPriority w:val="34"/>
    <w:qFormat/>
    <w:rsid w:val="00B43723"/>
    <w:pPr>
      <w:ind w:left="720"/>
      <w:contextualSpacing/>
    </w:pPr>
  </w:style>
  <w:style w:type="character" w:styleId="IntenseEmphasis">
    <w:name w:val="Intense Emphasis"/>
    <w:basedOn w:val="DefaultParagraphFont"/>
    <w:uiPriority w:val="21"/>
    <w:qFormat/>
    <w:rsid w:val="00B43723"/>
    <w:rPr>
      <w:i/>
      <w:iCs/>
      <w:color w:val="0F4761" w:themeColor="accent1" w:themeShade="BF"/>
    </w:rPr>
  </w:style>
  <w:style w:type="paragraph" w:styleId="IntenseQuote">
    <w:name w:val="Intense Quote"/>
    <w:basedOn w:val="Normal"/>
    <w:next w:val="Normal"/>
    <w:link w:val="IntenseQuoteChar"/>
    <w:uiPriority w:val="30"/>
    <w:qFormat/>
    <w:rsid w:val="00B43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723"/>
    <w:rPr>
      <w:i/>
      <w:iCs/>
      <w:color w:val="0F4761" w:themeColor="accent1" w:themeShade="BF"/>
    </w:rPr>
  </w:style>
  <w:style w:type="character" w:styleId="IntenseReference">
    <w:name w:val="Intense Reference"/>
    <w:basedOn w:val="DefaultParagraphFont"/>
    <w:uiPriority w:val="32"/>
    <w:qFormat/>
    <w:rsid w:val="00B43723"/>
    <w:rPr>
      <w:b/>
      <w:bCs/>
      <w:smallCaps/>
      <w:color w:val="0F4761" w:themeColor="accent1" w:themeShade="BF"/>
      <w:spacing w:val="5"/>
    </w:rPr>
  </w:style>
  <w:style w:type="character" w:styleId="Hyperlink">
    <w:name w:val="Hyperlink"/>
    <w:basedOn w:val="DefaultParagraphFont"/>
    <w:uiPriority w:val="99"/>
    <w:unhideWhenUsed/>
    <w:rsid w:val="00B43723"/>
    <w:rPr>
      <w:color w:val="467886" w:themeColor="hyperlink"/>
      <w:u w:val="single"/>
    </w:rPr>
  </w:style>
  <w:style w:type="character" w:styleId="UnresolvedMention">
    <w:name w:val="Unresolved Mention"/>
    <w:basedOn w:val="DefaultParagraphFont"/>
    <w:uiPriority w:val="99"/>
    <w:semiHidden/>
    <w:unhideWhenUsed/>
    <w:rsid w:val="00B43723"/>
    <w:rPr>
      <w:color w:val="605E5C"/>
      <w:shd w:val="clear" w:color="auto" w:fill="E1DFDD"/>
    </w:rPr>
  </w:style>
  <w:style w:type="paragraph" w:styleId="NormalWeb">
    <w:name w:val="Normal (Web)"/>
    <w:basedOn w:val="Normal"/>
    <w:uiPriority w:val="99"/>
    <w:semiHidden/>
    <w:unhideWhenUsed/>
    <w:rsid w:val="00B4372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7/gcmd-ammonia-release.png" TargetMode="External"/><Relationship Id="rId5" Type="http://schemas.openxmlformats.org/officeDocument/2006/relationships/hyperlink" Target="https://safety4sea.com/category/green/pollu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2026-02-15T03:45:00Z</dcterms:created>
  <dcterms:modified xsi:type="dcterms:W3CDTF">2026-02-15T04:07:00Z</dcterms:modified>
</cp:coreProperties>
</file>