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9F6FC" w14:textId="704E5D2B" w:rsidR="00C13E10" w:rsidRPr="004248DA" w:rsidRDefault="00670A95" w:rsidP="004248DA">
      <w:pPr>
        <w:jc w:val="center"/>
        <w:rPr>
          <w:rFonts w:ascii="Times New Roman" w:hAnsi="Times New Roman" w:cs="Times New Roman"/>
          <w:b/>
          <w:bCs/>
          <w:color w:val="C00000"/>
          <w:sz w:val="40"/>
          <w:szCs w:val="40"/>
        </w:rPr>
      </w:pPr>
      <w:r w:rsidRPr="004248DA">
        <w:rPr>
          <w:rFonts w:ascii="Times New Roman" w:hAnsi="Times New Roman" w:cs="Times New Roman"/>
          <w:b/>
          <w:bCs/>
          <w:color w:val="C00000"/>
          <w:sz w:val="40"/>
          <w:szCs w:val="40"/>
        </w:rPr>
        <w:t>Những bài học kinh nghiệm Kỳ 34</w:t>
      </w:r>
    </w:p>
    <w:p w14:paraId="7880CB9C" w14:textId="77777777" w:rsidR="004248DA" w:rsidRDefault="004248DA" w:rsidP="00670A95">
      <w:pPr>
        <w:rPr>
          <w:b/>
          <w:bCs/>
        </w:rPr>
      </w:pPr>
    </w:p>
    <w:p w14:paraId="2ABAFADC" w14:textId="0C90FF98" w:rsidR="00670A95" w:rsidRPr="004248DA" w:rsidRDefault="00670A95" w:rsidP="004248DA">
      <w:pPr>
        <w:pStyle w:val="ListParagraph"/>
        <w:numPr>
          <w:ilvl w:val="0"/>
          <w:numId w:val="8"/>
        </w:numPr>
        <w:rPr>
          <w:rFonts w:ascii="Times New Roman" w:hAnsi="Times New Roman" w:cs="Times New Roman"/>
          <w:b/>
          <w:bCs/>
          <w:sz w:val="32"/>
          <w:szCs w:val="32"/>
        </w:rPr>
      </w:pPr>
      <w:r w:rsidRPr="004248DA">
        <w:rPr>
          <w:rFonts w:ascii="Times New Roman" w:hAnsi="Times New Roman" w:cs="Times New Roman"/>
          <w:b/>
          <w:bCs/>
          <w:sz w:val="32"/>
          <w:szCs w:val="32"/>
        </w:rPr>
        <w:t xml:space="preserve"> </w:t>
      </w:r>
      <w:r w:rsidR="004248DA" w:rsidRPr="004248DA">
        <w:rPr>
          <w:rFonts w:ascii="Times New Roman" w:hAnsi="Times New Roman" w:cs="Times New Roman"/>
          <w:b/>
          <w:bCs/>
          <w:sz w:val="32"/>
          <w:szCs w:val="32"/>
        </w:rPr>
        <w:t>Cháy buồng máy kéo dài 12 giờ</w:t>
      </w:r>
    </w:p>
    <w:p w14:paraId="5CA687BE" w14:textId="53366AD5" w:rsidR="004248DA" w:rsidRPr="004248DA" w:rsidRDefault="004248DA" w:rsidP="004248DA">
      <w:pPr>
        <w:spacing w:before="120" w:after="120"/>
        <w:jc w:val="both"/>
        <w:rPr>
          <w:rFonts w:ascii="Times New Roman" w:hAnsi="Times New Roman" w:cs="Times New Roman"/>
          <w:sz w:val="26"/>
          <w:szCs w:val="26"/>
        </w:rPr>
      </w:pPr>
      <w:r w:rsidRPr="004248DA">
        <w:rPr>
          <w:rFonts w:ascii="Times New Roman" w:hAnsi="Times New Roman" w:cs="Times New Roman"/>
          <w:sz w:val="26"/>
          <w:szCs w:val="26"/>
        </w:rPr>
        <w:t xml:space="preserve">Một tàu chở hàng rời đang trong </w:t>
      </w:r>
      <w:r>
        <w:rPr>
          <w:rFonts w:ascii="Times New Roman" w:hAnsi="Times New Roman" w:cs="Times New Roman"/>
          <w:sz w:val="26"/>
          <w:szCs w:val="26"/>
        </w:rPr>
        <w:t>khi đang</w:t>
      </w:r>
      <w:r w:rsidRPr="004248DA">
        <w:rPr>
          <w:rFonts w:ascii="Times New Roman" w:hAnsi="Times New Roman" w:cs="Times New Roman"/>
          <w:sz w:val="26"/>
          <w:szCs w:val="26"/>
        </w:rPr>
        <w:t xml:space="preserve"> xếp hàng thì hệ thống phát hiện cháy của tàu kích hoạt. Ngay sau đó, chuông báo cháy vang lên khắp tàu và nhiều (nhưng không phải tất cả) cửa chống cháy tại khu vực sinh hoạt tự động đóng lại. Máy trưởng lúc đó đang ở phòng điều khiển buồng máy (ECR) đã đi kiểm tra và thấy khói cùng ngọn lửa bốc ra từ bệ máy phát</w:t>
      </w:r>
      <w:r>
        <w:rPr>
          <w:rFonts w:ascii="Times New Roman" w:hAnsi="Times New Roman" w:cs="Times New Roman"/>
          <w:sz w:val="26"/>
          <w:szCs w:val="26"/>
        </w:rPr>
        <w:t xml:space="preserve"> điện</w:t>
      </w:r>
      <w:r w:rsidRPr="004248DA">
        <w:rPr>
          <w:rFonts w:ascii="Times New Roman" w:hAnsi="Times New Roman" w:cs="Times New Roman"/>
          <w:sz w:val="26"/>
          <w:szCs w:val="26"/>
        </w:rPr>
        <w:t xml:space="preserve">. Ông đã cố gắng dập lửa bằng bình chữa cháy xách tay nhưng không thành công, sau đó </w:t>
      </w:r>
      <w:r>
        <w:rPr>
          <w:rFonts w:ascii="Times New Roman" w:hAnsi="Times New Roman" w:cs="Times New Roman"/>
          <w:sz w:val="26"/>
          <w:szCs w:val="26"/>
        </w:rPr>
        <w:t xml:space="preserve">ông </w:t>
      </w:r>
      <w:r w:rsidRPr="004248DA">
        <w:rPr>
          <w:rFonts w:ascii="Times New Roman" w:hAnsi="Times New Roman" w:cs="Times New Roman"/>
          <w:sz w:val="26"/>
          <w:szCs w:val="26"/>
        </w:rPr>
        <w:t>quay lại ECR và gọi điện lên buồng lái, xác nhận có cháy trong buồng máy. Lực lượng hỗ trợ từ bờ đã được gọi</w:t>
      </w:r>
      <w:r>
        <w:rPr>
          <w:rFonts w:ascii="Times New Roman" w:hAnsi="Times New Roman" w:cs="Times New Roman"/>
          <w:sz w:val="26"/>
          <w:szCs w:val="26"/>
        </w:rPr>
        <w:t xml:space="preserve"> tới</w:t>
      </w:r>
      <w:r w:rsidRPr="004248DA">
        <w:rPr>
          <w:rFonts w:ascii="Times New Roman" w:hAnsi="Times New Roman" w:cs="Times New Roman"/>
          <w:sz w:val="26"/>
          <w:szCs w:val="26"/>
        </w:rPr>
        <w:t xml:space="preserve">. Đến thời điểm </w:t>
      </w:r>
      <w:r>
        <w:rPr>
          <w:rFonts w:ascii="Times New Roman" w:hAnsi="Times New Roman" w:cs="Times New Roman"/>
          <w:sz w:val="26"/>
          <w:szCs w:val="26"/>
        </w:rPr>
        <w:t>đó</w:t>
      </w:r>
      <w:r w:rsidRPr="004248DA">
        <w:rPr>
          <w:rFonts w:ascii="Times New Roman" w:hAnsi="Times New Roman" w:cs="Times New Roman"/>
          <w:sz w:val="26"/>
          <w:szCs w:val="26"/>
        </w:rPr>
        <w:t xml:space="preserve">, khói đen dày đặc bắt đầu nhanh chóng lan vào khu vực </w:t>
      </w:r>
      <w:r>
        <w:rPr>
          <w:rFonts w:ascii="Times New Roman" w:hAnsi="Times New Roman" w:cs="Times New Roman"/>
          <w:sz w:val="26"/>
          <w:szCs w:val="26"/>
        </w:rPr>
        <w:t>buồng ở</w:t>
      </w:r>
      <w:r w:rsidRPr="004248DA">
        <w:rPr>
          <w:rFonts w:ascii="Times New Roman" w:hAnsi="Times New Roman" w:cs="Times New Roman"/>
          <w:sz w:val="26"/>
          <w:szCs w:val="26"/>
        </w:rPr>
        <w:t>.</w:t>
      </w:r>
    </w:p>
    <w:p w14:paraId="76E842AB" w14:textId="562F92E2" w:rsidR="004248DA" w:rsidRPr="004248DA" w:rsidRDefault="004248DA" w:rsidP="004248DA">
      <w:pPr>
        <w:spacing w:before="120" w:after="120"/>
        <w:jc w:val="both"/>
        <w:rPr>
          <w:rFonts w:ascii="Times New Roman" w:hAnsi="Times New Roman" w:cs="Times New Roman"/>
          <w:sz w:val="26"/>
          <w:szCs w:val="26"/>
        </w:rPr>
      </w:pPr>
      <w:r w:rsidRPr="004248DA">
        <w:rPr>
          <w:rFonts w:ascii="Times New Roman" w:hAnsi="Times New Roman" w:cs="Times New Roman"/>
          <w:sz w:val="26"/>
          <w:szCs w:val="26"/>
        </w:rPr>
        <w:t xml:space="preserve">Một thông báo được phát qua hệ thống loa PA của tàu; toàn bộ thuyền viên được lệnh tập trung tại các vị trí tập kết (muster stations). Một số thuyền viên </w:t>
      </w:r>
      <w:r>
        <w:rPr>
          <w:rFonts w:ascii="Times New Roman" w:hAnsi="Times New Roman" w:cs="Times New Roman"/>
          <w:sz w:val="26"/>
          <w:szCs w:val="26"/>
        </w:rPr>
        <w:t xml:space="preserve">của </w:t>
      </w:r>
      <w:r w:rsidRPr="004248DA">
        <w:rPr>
          <w:rFonts w:ascii="Times New Roman" w:hAnsi="Times New Roman" w:cs="Times New Roman"/>
          <w:sz w:val="26"/>
          <w:szCs w:val="26"/>
        </w:rPr>
        <w:t xml:space="preserve">ca trực trong buồng máy </w:t>
      </w:r>
      <w:r>
        <w:rPr>
          <w:rFonts w:ascii="Times New Roman" w:hAnsi="Times New Roman" w:cs="Times New Roman"/>
          <w:sz w:val="26"/>
          <w:szCs w:val="26"/>
        </w:rPr>
        <w:t xml:space="preserve">đã </w:t>
      </w:r>
      <w:r w:rsidRPr="004248DA">
        <w:rPr>
          <w:rFonts w:ascii="Times New Roman" w:hAnsi="Times New Roman" w:cs="Times New Roman"/>
          <w:sz w:val="26"/>
          <w:szCs w:val="26"/>
        </w:rPr>
        <w:t xml:space="preserve">sơ tán qua thang máy </w:t>
      </w:r>
      <w:r>
        <w:rPr>
          <w:rFonts w:ascii="Times New Roman" w:hAnsi="Times New Roman" w:cs="Times New Roman"/>
          <w:sz w:val="26"/>
          <w:szCs w:val="26"/>
        </w:rPr>
        <w:t>còn</w:t>
      </w:r>
      <w:r w:rsidRPr="004248DA">
        <w:rPr>
          <w:rFonts w:ascii="Times New Roman" w:hAnsi="Times New Roman" w:cs="Times New Roman"/>
          <w:sz w:val="26"/>
          <w:szCs w:val="26"/>
        </w:rPr>
        <w:t xml:space="preserve"> những người khác sử dụng cầu thang bộ. Sau khi phần lớn các cửa chặn thông gió buồng máy được đóng lại, hệ thống chữa cháy cố định bằng khí halon được kích hoạt. Tuy nhiên, một số ống thông gió dạng “nấm” (mushroom ventilators) và các cửa chặn </w:t>
      </w:r>
      <w:r>
        <w:rPr>
          <w:rFonts w:ascii="Times New Roman" w:hAnsi="Times New Roman" w:cs="Times New Roman"/>
          <w:sz w:val="26"/>
          <w:szCs w:val="26"/>
        </w:rPr>
        <w:t xml:space="preserve">đã </w:t>
      </w:r>
      <w:r w:rsidRPr="004248DA">
        <w:rPr>
          <w:rFonts w:ascii="Times New Roman" w:hAnsi="Times New Roman" w:cs="Times New Roman"/>
          <w:sz w:val="26"/>
          <w:szCs w:val="26"/>
        </w:rPr>
        <w:t>không thể đóng kín hoàn toàn</w:t>
      </w:r>
      <w:r>
        <w:rPr>
          <w:rFonts w:ascii="Times New Roman" w:hAnsi="Times New Roman" w:cs="Times New Roman"/>
          <w:sz w:val="26"/>
          <w:szCs w:val="26"/>
        </w:rPr>
        <w:t xml:space="preserve"> được</w:t>
      </w:r>
      <w:r w:rsidRPr="004248DA">
        <w:rPr>
          <w:rFonts w:ascii="Times New Roman" w:hAnsi="Times New Roman" w:cs="Times New Roman"/>
          <w:sz w:val="26"/>
          <w:szCs w:val="26"/>
        </w:rPr>
        <w:t xml:space="preserve"> do cơ cấu đóng khó hoặc không thể vận hành. Hệ quả là buồng máy không được cô lập hiệu quả. Khói tiếp tục phun ra từ các cửa hở và không khí lọt vào buồng máy đã duy trì đám cháy. Sau đó phát hiện rằng khí halon không được </w:t>
      </w:r>
      <w:r>
        <w:rPr>
          <w:rFonts w:ascii="Times New Roman" w:hAnsi="Times New Roman" w:cs="Times New Roman"/>
          <w:sz w:val="26"/>
          <w:szCs w:val="26"/>
        </w:rPr>
        <w:t xml:space="preserve">giải </w:t>
      </w:r>
      <w:r w:rsidRPr="004248DA">
        <w:rPr>
          <w:rFonts w:ascii="Times New Roman" w:hAnsi="Times New Roman" w:cs="Times New Roman"/>
          <w:sz w:val="26"/>
          <w:szCs w:val="26"/>
        </w:rPr>
        <w:t>phóng đầy đủ do nhiều sai sót liên quan đến công tác bảo dưỡng và thử nghiệm thiết bị. Vì buồng máy không được bịt kín hiệu quả</w:t>
      </w:r>
      <w:r>
        <w:rPr>
          <w:rFonts w:ascii="Times New Roman" w:hAnsi="Times New Roman" w:cs="Times New Roman"/>
          <w:sz w:val="26"/>
          <w:szCs w:val="26"/>
        </w:rPr>
        <w:t xml:space="preserve"> nên</w:t>
      </w:r>
      <w:r w:rsidRPr="004248DA">
        <w:rPr>
          <w:rFonts w:ascii="Times New Roman" w:hAnsi="Times New Roman" w:cs="Times New Roman"/>
          <w:sz w:val="26"/>
          <w:szCs w:val="26"/>
        </w:rPr>
        <w:t xml:space="preserve"> đám cháy đã kéo dài khoảng 12 giờ cho đến khi tự tắt.</w:t>
      </w:r>
    </w:p>
    <w:p w14:paraId="460F1B5E" w14:textId="38D84D20" w:rsidR="00670A95" w:rsidRDefault="00670A95" w:rsidP="00670A95">
      <w:r w:rsidRPr="00670A95">
        <w:rPr>
          <w:noProof/>
        </w:rPr>
        <w:drawing>
          <wp:inline distT="0" distB="0" distL="0" distR="0" wp14:anchorId="1B91D653" wp14:editId="52B540CF">
            <wp:extent cx="6187440" cy="3421380"/>
            <wp:effectExtent l="0" t="0" r="3810" b="7620"/>
            <wp:docPr id="1074857180" name="Picture 4" descr="engine room on fi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gine room on fir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7440" cy="3421380"/>
                    </a:xfrm>
                    <a:prstGeom prst="rect">
                      <a:avLst/>
                    </a:prstGeom>
                    <a:noFill/>
                    <a:ln>
                      <a:noFill/>
                    </a:ln>
                  </pic:spPr>
                </pic:pic>
              </a:graphicData>
            </a:graphic>
          </wp:inline>
        </w:drawing>
      </w:r>
    </w:p>
    <w:p w14:paraId="3B83B6DD" w14:textId="69B86787" w:rsidR="004248DA" w:rsidRPr="004248DA" w:rsidRDefault="004248DA" w:rsidP="004248DA">
      <w:pPr>
        <w:spacing w:before="120" w:after="120"/>
        <w:jc w:val="both"/>
        <w:rPr>
          <w:rFonts w:ascii="Times New Roman" w:hAnsi="Times New Roman" w:cs="Times New Roman"/>
          <w:sz w:val="26"/>
          <w:szCs w:val="26"/>
        </w:rPr>
      </w:pPr>
      <w:r w:rsidRPr="004248DA">
        <w:rPr>
          <w:rFonts w:ascii="Times New Roman" w:hAnsi="Times New Roman" w:cs="Times New Roman"/>
          <w:sz w:val="26"/>
          <w:szCs w:val="26"/>
        </w:rPr>
        <w:lastRenderedPageBreak/>
        <w:t xml:space="preserve">Nguyên nhân cháy là do dầu nhiên liệu phun từ một máy phát lên bề mặt nóng. Một khớp nối </w:t>
      </w:r>
      <w:r>
        <w:rPr>
          <w:rFonts w:ascii="Times New Roman" w:hAnsi="Times New Roman" w:cs="Times New Roman"/>
          <w:sz w:val="26"/>
          <w:szCs w:val="26"/>
        </w:rPr>
        <w:t>áp lực</w:t>
      </w:r>
      <w:r w:rsidRPr="004248DA">
        <w:rPr>
          <w:rFonts w:ascii="Times New Roman" w:hAnsi="Times New Roman" w:cs="Times New Roman"/>
          <w:sz w:val="26"/>
          <w:szCs w:val="26"/>
        </w:rPr>
        <w:t xml:space="preserve"> của đồng hồ áp suất dầu nhiên liệu trên máy phát đã bị hỏng do việc sửa chữa không đạt yêu cầu. </w:t>
      </w:r>
    </w:p>
    <w:p w14:paraId="235AF2BF" w14:textId="77777777" w:rsidR="00670A95" w:rsidRDefault="00670A95" w:rsidP="004248DA">
      <w:pPr>
        <w:jc w:val="center"/>
      </w:pPr>
      <w:r w:rsidRPr="00670A95">
        <w:rPr>
          <w:noProof/>
        </w:rPr>
        <w:drawing>
          <wp:inline distT="0" distB="0" distL="0" distR="0" wp14:anchorId="44D7ED64" wp14:editId="1475BD03">
            <wp:extent cx="5057140" cy="5204460"/>
            <wp:effectExtent l="0" t="0" r="0" b="0"/>
            <wp:docPr id="242345047"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140" cy="5204460"/>
                    </a:xfrm>
                    <a:prstGeom prst="rect">
                      <a:avLst/>
                    </a:prstGeom>
                    <a:noFill/>
                    <a:ln>
                      <a:noFill/>
                    </a:ln>
                  </pic:spPr>
                </pic:pic>
              </a:graphicData>
            </a:graphic>
          </wp:inline>
        </w:drawing>
      </w:r>
    </w:p>
    <w:p w14:paraId="62688CD8" w14:textId="77777777" w:rsidR="004248DA" w:rsidRPr="004248DA" w:rsidRDefault="004248DA" w:rsidP="004248DA">
      <w:pPr>
        <w:spacing w:before="120" w:after="120"/>
        <w:jc w:val="both"/>
        <w:rPr>
          <w:rFonts w:ascii="Times New Roman" w:hAnsi="Times New Roman" w:cs="Times New Roman"/>
          <w:sz w:val="26"/>
          <w:szCs w:val="26"/>
        </w:rPr>
      </w:pPr>
      <w:r w:rsidRPr="004248DA">
        <w:rPr>
          <w:rFonts w:ascii="Times New Roman" w:hAnsi="Times New Roman" w:cs="Times New Roman"/>
          <w:sz w:val="26"/>
          <w:szCs w:val="26"/>
        </w:rPr>
        <w:t>Một số phát hiện và vấn đề an toàn khác trong báo cáo chính thức bao gồm:</w:t>
      </w:r>
    </w:p>
    <w:p w14:paraId="5FF01C66" w14:textId="77777777" w:rsidR="004248DA" w:rsidRPr="004248DA" w:rsidRDefault="004248DA" w:rsidP="004248DA">
      <w:pPr>
        <w:numPr>
          <w:ilvl w:val="0"/>
          <w:numId w:val="9"/>
        </w:numPr>
        <w:spacing w:before="120" w:after="120"/>
        <w:jc w:val="both"/>
        <w:rPr>
          <w:rFonts w:ascii="Times New Roman" w:hAnsi="Times New Roman" w:cs="Times New Roman"/>
          <w:sz w:val="26"/>
          <w:szCs w:val="26"/>
        </w:rPr>
      </w:pPr>
      <w:r w:rsidRPr="004248DA">
        <w:rPr>
          <w:rFonts w:ascii="Times New Roman" w:hAnsi="Times New Roman" w:cs="Times New Roman"/>
          <w:sz w:val="26"/>
          <w:szCs w:val="26"/>
        </w:rPr>
        <w:t>Nhiều cửa chống cháy trong buồng máy của tàu bị cố định ở trạng thái mở bằng dây thép và/hoặc dây thừng. Các cửa mở này cho phép khói lan khắp buồng máy và vào các không gian sinh hoạt.</w:t>
      </w:r>
    </w:p>
    <w:p w14:paraId="197E5E68" w14:textId="77777777" w:rsidR="004248DA" w:rsidRPr="004248DA" w:rsidRDefault="004248DA" w:rsidP="004248DA">
      <w:pPr>
        <w:numPr>
          <w:ilvl w:val="0"/>
          <w:numId w:val="9"/>
        </w:numPr>
        <w:spacing w:before="120" w:after="120"/>
        <w:jc w:val="both"/>
        <w:rPr>
          <w:rFonts w:ascii="Times New Roman" w:hAnsi="Times New Roman" w:cs="Times New Roman"/>
          <w:sz w:val="26"/>
          <w:szCs w:val="26"/>
        </w:rPr>
      </w:pPr>
      <w:r w:rsidRPr="004248DA">
        <w:rPr>
          <w:rFonts w:ascii="Times New Roman" w:hAnsi="Times New Roman" w:cs="Times New Roman"/>
          <w:sz w:val="26"/>
          <w:szCs w:val="26"/>
        </w:rPr>
        <w:t xml:space="preserve">Công tác bảo dưỡng các cơ cấu đóng/mở và hệ thống phân phối của các cửa chặn </w:t>
      </w:r>
      <w:r>
        <w:rPr>
          <w:rFonts w:ascii="Times New Roman" w:hAnsi="Times New Roman" w:cs="Times New Roman"/>
          <w:sz w:val="26"/>
          <w:szCs w:val="26"/>
        </w:rPr>
        <w:t>lửa</w:t>
      </w:r>
      <w:r w:rsidRPr="004248DA">
        <w:rPr>
          <w:rFonts w:ascii="Times New Roman" w:hAnsi="Times New Roman" w:cs="Times New Roman"/>
          <w:sz w:val="26"/>
          <w:szCs w:val="26"/>
        </w:rPr>
        <w:t>, ống thông gió và các lỗ mở khác của buồng máy là không đầy đủ. Một số không thể đóng lại</w:t>
      </w:r>
      <w:r>
        <w:rPr>
          <w:rFonts w:ascii="Times New Roman" w:hAnsi="Times New Roman" w:cs="Times New Roman"/>
          <w:sz w:val="26"/>
          <w:szCs w:val="26"/>
        </w:rPr>
        <w:t xml:space="preserve"> được</w:t>
      </w:r>
      <w:r w:rsidRPr="004248DA">
        <w:rPr>
          <w:rFonts w:ascii="Times New Roman" w:hAnsi="Times New Roman" w:cs="Times New Roman"/>
          <w:sz w:val="26"/>
          <w:szCs w:val="26"/>
        </w:rPr>
        <w:t xml:space="preserve"> khiến việc niêm kín buồng máy để khống chế và dập tắt đám cháy là không thể.</w:t>
      </w:r>
    </w:p>
    <w:p w14:paraId="1FF87E18" w14:textId="77777777" w:rsidR="004248DA" w:rsidRPr="004248DA" w:rsidRDefault="004248DA" w:rsidP="004248DA">
      <w:pPr>
        <w:numPr>
          <w:ilvl w:val="0"/>
          <w:numId w:val="9"/>
        </w:numPr>
        <w:spacing w:before="120" w:after="120"/>
        <w:jc w:val="both"/>
        <w:rPr>
          <w:rFonts w:ascii="Times New Roman" w:hAnsi="Times New Roman" w:cs="Times New Roman"/>
          <w:sz w:val="26"/>
          <w:szCs w:val="26"/>
        </w:rPr>
      </w:pPr>
      <w:r w:rsidRPr="004248DA">
        <w:rPr>
          <w:rFonts w:ascii="Times New Roman" w:hAnsi="Times New Roman" w:cs="Times New Roman"/>
          <w:sz w:val="26"/>
          <w:szCs w:val="26"/>
        </w:rPr>
        <w:t xml:space="preserve">Hệ thống chữa cháy cố định bằng khí halon cho buồng máy không ở trạng thái hoạt động đầy đủ. Nhiều hỏng hóc của hệ thống tại thời điểm xảy ra cháy không phù hợp với yêu cầu bảo dưỡng và thử </w:t>
      </w:r>
      <w:r>
        <w:rPr>
          <w:rFonts w:ascii="Times New Roman" w:hAnsi="Times New Roman" w:cs="Times New Roman"/>
          <w:sz w:val="26"/>
          <w:szCs w:val="26"/>
        </w:rPr>
        <w:t xml:space="preserve">kiểm tra </w:t>
      </w:r>
      <w:r w:rsidRPr="004248DA">
        <w:rPr>
          <w:rFonts w:ascii="Times New Roman" w:hAnsi="Times New Roman" w:cs="Times New Roman"/>
          <w:sz w:val="26"/>
          <w:szCs w:val="26"/>
        </w:rPr>
        <w:t>đúng quy định.</w:t>
      </w:r>
    </w:p>
    <w:p w14:paraId="1B0A2F0B" w14:textId="77777777" w:rsidR="004248DA" w:rsidRPr="004248DA" w:rsidRDefault="004248DA" w:rsidP="004248DA">
      <w:pPr>
        <w:spacing w:before="120" w:after="120"/>
        <w:jc w:val="both"/>
        <w:rPr>
          <w:rFonts w:ascii="Times New Roman" w:hAnsi="Times New Roman" w:cs="Times New Roman"/>
          <w:sz w:val="26"/>
          <w:szCs w:val="26"/>
        </w:rPr>
      </w:pPr>
      <w:r w:rsidRPr="004248DA">
        <w:rPr>
          <w:rFonts w:ascii="Times New Roman" w:hAnsi="Times New Roman" w:cs="Times New Roman"/>
          <w:b/>
          <w:bCs/>
          <w:sz w:val="26"/>
          <w:szCs w:val="26"/>
        </w:rPr>
        <w:lastRenderedPageBreak/>
        <w:t>Bài học kinh nghiệm</w:t>
      </w:r>
    </w:p>
    <w:p w14:paraId="70BB880B" w14:textId="77777777" w:rsidR="004248DA" w:rsidRPr="004248DA" w:rsidRDefault="004248DA" w:rsidP="004248DA">
      <w:pPr>
        <w:numPr>
          <w:ilvl w:val="0"/>
          <w:numId w:val="10"/>
        </w:numPr>
        <w:spacing w:before="120" w:after="120"/>
        <w:jc w:val="both"/>
        <w:rPr>
          <w:rFonts w:ascii="Times New Roman" w:hAnsi="Times New Roman" w:cs="Times New Roman"/>
          <w:sz w:val="26"/>
          <w:szCs w:val="26"/>
        </w:rPr>
      </w:pPr>
      <w:r w:rsidRPr="004248DA">
        <w:rPr>
          <w:rFonts w:ascii="Times New Roman" w:hAnsi="Times New Roman" w:cs="Times New Roman"/>
          <w:sz w:val="26"/>
          <w:szCs w:val="26"/>
        </w:rPr>
        <w:t>Hệ thống chữa cháy cố định là một yếu tố an toàn thiết yếu của tàu — cần bảo đảm hệ thống được kiểm tra và bảo dưỡng đúng cách.</w:t>
      </w:r>
    </w:p>
    <w:p w14:paraId="7C38AEC1" w14:textId="389B1EA4" w:rsidR="00670A95" w:rsidRPr="00F81B7B" w:rsidRDefault="00670A95" w:rsidP="004248DA">
      <w:pPr>
        <w:pStyle w:val="ListParagraph"/>
        <w:numPr>
          <w:ilvl w:val="0"/>
          <w:numId w:val="8"/>
        </w:numPr>
        <w:rPr>
          <w:rFonts w:ascii="Times New Roman" w:hAnsi="Times New Roman" w:cs="Times New Roman"/>
          <w:b/>
          <w:bCs/>
          <w:sz w:val="32"/>
          <w:szCs w:val="32"/>
        </w:rPr>
      </w:pPr>
      <w:r w:rsidRPr="00F81B7B">
        <w:rPr>
          <w:rFonts w:ascii="Times New Roman" w:hAnsi="Times New Roman" w:cs="Times New Roman"/>
          <w:b/>
          <w:bCs/>
          <w:sz w:val="32"/>
          <w:szCs w:val="32"/>
        </w:rPr>
        <w:t xml:space="preserve"> </w:t>
      </w:r>
      <w:r w:rsidR="00F81B7B" w:rsidRPr="00F81B7B">
        <w:rPr>
          <w:rFonts w:ascii="Times New Roman" w:hAnsi="Times New Roman" w:cs="Times New Roman"/>
          <w:b/>
          <w:bCs/>
          <w:sz w:val="32"/>
          <w:szCs w:val="32"/>
        </w:rPr>
        <w:t>Tu chỉnh hải đồ trong lúc tàu đang hành trình góp phần dẫn đến mắc cạn</w:t>
      </w:r>
    </w:p>
    <w:p w14:paraId="78CA8D24" w14:textId="3CA13FE7" w:rsidR="00670A95" w:rsidRDefault="00670A95" w:rsidP="00670A95">
      <w:r w:rsidRPr="00670A95">
        <w:t>At 1500, the OOW recorded and plotted a fix which showed that the vessel was significantly to starboard of the planned course; he then adjusted the vessel’s heading further to port, to 267°.</w:t>
      </w:r>
    </w:p>
    <w:p w14:paraId="73B46761" w14:textId="5B571CF4" w:rsidR="00F81B7B" w:rsidRPr="00F81B7B" w:rsidRDefault="00F81B7B" w:rsidP="00F81B7B">
      <w:pPr>
        <w:spacing w:before="120" w:after="120"/>
        <w:jc w:val="both"/>
        <w:rPr>
          <w:rFonts w:ascii="Times New Roman" w:hAnsi="Times New Roman" w:cs="Times New Roman"/>
          <w:sz w:val="26"/>
          <w:szCs w:val="26"/>
        </w:rPr>
      </w:pPr>
      <w:r w:rsidRPr="00F81B7B">
        <w:rPr>
          <w:rFonts w:ascii="Times New Roman" w:hAnsi="Times New Roman" w:cs="Times New Roman"/>
          <w:sz w:val="26"/>
          <w:szCs w:val="26"/>
        </w:rPr>
        <w:t xml:space="preserve">Trong lúc tàu đang chạy theo hướng Bắc, lúc 14:30, sỹ quan trực ca (OOW) đã xác định và </w:t>
      </w:r>
      <w:r>
        <w:rPr>
          <w:rFonts w:ascii="Times New Roman" w:hAnsi="Times New Roman" w:cs="Times New Roman"/>
          <w:sz w:val="26"/>
          <w:szCs w:val="26"/>
        </w:rPr>
        <w:t>thao tác</w:t>
      </w:r>
      <w:r w:rsidRPr="00F81B7B">
        <w:rPr>
          <w:rFonts w:ascii="Times New Roman" w:hAnsi="Times New Roman" w:cs="Times New Roman"/>
          <w:sz w:val="26"/>
          <w:szCs w:val="26"/>
        </w:rPr>
        <w:t xml:space="preserve"> vị trí tàu</w:t>
      </w:r>
      <w:r>
        <w:rPr>
          <w:rFonts w:ascii="Times New Roman" w:hAnsi="Times New Roman" w:cs="Times New Roman"/>
          <w:sz w:val="26"/>
          <w:szCs w:val="26"/>
        </w:rPr>
        <w:t xml:space="preserve"> lên hải đồ giấy</w:t>
      </w:r>
      <w:r w:rsidRPr="00F81B7B">
        <w:rPr>
          <w:rFonts w:ascii="Times New Roman" w:hAnsi="Times New Roman" w:cs="Times New Roman"/>
          <w:sz w:val="26"/>
          <w:szCs w:val="26"/>
        </w:rPr>
        <w:t xml:space="preserve">, nhưng không tính thời gian dự kiến </w:t>
      </w:r>
      <w:r>
        <w:rPr>
          <w:rFonts w:ascii="Times New Roman" w:hAnsi="Times New Roman" w:cs="Times New Roman"/>
          <w:sz w:val="26"/>
          <w:szCs w:val="26"/>
        </w:rPr>
        <w:t>đến</w:t>
      </w:r>
      <w:r w:rsidRPr="00F81B7B">
        <w:rPr>
          <w:rFonts w:ascii="Times New Roman" w:hAnsi="Times New Roman" w:cs="Times New Roman"/>
          <w:sz w:val="26"/>
          <w:szCs w:val="26"/>
        </w:rPr>
        <w:t xml:space="preserve"> lần đổi hướng tiếp theo. Khoảng bảy phút sau, báo động trên radar </w:t>
      </w:r>
      <w:r>
        <w:rPr>
          <w:rFonts w:ascii="Times New Roman" w:hAnsi="Times New Roman" w:cs="Times New Roman"/>
          <w:sz w:val="26"/>
          <w:szCs w:val="26"/>
        </w:rPr>
        <w:t>phát ra</w:t>
      </w:r>
      <w:r w:rsidRPr="00F81B7B">
        <w:rPr>
          <w:rFonts w:ascii="Times New Roman" w:hAnsi="Times New Roman" w:cs="Times New Roman"/>
          <w:sz w:val="26"/>
          <w:szCs w:val="26"/>
        </w:rPr>
        <w:t xml:space="preserve">, cho biết tàu đang ở cách về phía nam </w:t>
      </w:r>
      <w:r>
        <w:rPr>
          <w:rFonts w:ascii="Times New Roman" w:hAnsi="Times New Roman" w:cs="Times New Roman"/>
          <w:sz w:val="26"/>
          <w:szCs w:val="26"/>
        </w:rPr>
        <w:t>của</w:t>
      </w:r>
      <w:r w:rsidRPr="00F81B7B">
        <w:rPr>
          <w:rFonts w:ascii="Times New Roman" w:hAnsi="Times New Roman" w:cs="Times New Roman"/>
          <w:sz w:val="26"/>
          <w:szCs w:val="26"/>
        </w:rPr>
        <w:t xml:space="preserve"> điểm chuyển hướng (waypoint) </w:t>
      </w:r>
      <w:r>
        <w:rPr>
          <w:rFonts w:ascii="Times New Roman" w:hAnsi="Times New Roman" w:cs="Times New Roman"/>
          <w:sz w:val="26"/>
          <w:szCs w:val="26"/>
        </w:rPr>
        <w:t xml:space="preserve">5 liên, </w:t>
      </w:r>
      <w:r w:rsidRPr="00F81B7B">
        <w:rPr>
          <w:rFonts w:ascii="Times New Roman" w:hAnsi="Times New Roman" w:cs="Times New Roman"/>
          <w:sz w:val="26"/>
          <w:szCs w:val="26"/>
        </w:rPr>
        <w:t xml:space="preserve">đánh dấu điểm bắt đầu của hướng chạy 283°. OOW đã xác nhận báo động và xác định vị trí tàu lúc 14:38 bằng GPS và khoảng cách/phương vị từ một phao RACON </w:t>
      </w:r>
      <w:r>
        <w:rPr>
          <w:rFonts w:ascii="Times New Roman" w:hAnsi="Times New Roman" w:cs="Times New Roman"/>
          <w:sz w:val="26"/>
          <w:szCs w:val="26"/>
        </w:rPr>
        <w:t xml:space="preserve">ở </w:t>
      </w:r>
      <w:r w:rsidRPr="00F81B7B">
        <w:rPr>
          <w:rFonts w:ascii="Times New Roman" w:hAnsi="Times New Roman" w:cs="Times New Roman"/>
          <w:sz w:val="26"/>
          <w:szCs w:val="26"/>
        </w:rPr>
        <w:t>gần đó. Sau đó, anh ta tiếp tục tu chỉnh hải đồ</w:t>
      </w:r>
      <w:r>
        <w:rPr>
          <w:rFonts w:ascii="Times New Roman" w:hAnsi="Times New Roman" w:cs="Times New Roman"/>
          <w:sz w:val="26"/>
          <w:szCs w:val="26"/>
        </w:rPr>
        <w:t xml:space="preserve"> để</w:t>
      </w:r>
      <w:r w:rsidRPr="00F81B7B">
        <w:rPr>
          <w:rFonts w:ascii="Times New Roman" w:hAnsi="Times New Roman" w:cs="Times New Roman"/>
          <w:sz w:val="26"/>
          <w:szCs w:val="26"/>
        </w:rPr>
        <w:t xml:space="preserve"> hoàn thành </w:t>
      </w:r>
      <w:r>
        <w:rPr>
          <w:rFonts w:ascii="Times New Roman" w:hAnsi="Times New Roman" w:cs="Times New Roman"/>
          <w:sz w:val="26"/>
          <w:szCs w:val="26"/>
        </w:rPr>
        <w:t xml:space="preserve">nốt </w:t>
      </w:r>
      <w:r w:rsidRPr="00F81B7B">
        <w:rPr>
          <w:rFonts w:ascii="Times New Roman" w:hAnsi="Times New Roman" w:cs="Times New Roman"/>
          <w:sz w:val="26"/>
          <w:szCs w:val="26"/>
        </w:rPr>
        <w:t>các tu chỉnh trên một số hải đồ mới được cấp.</w:t>
      </w:r>
    </w:p>
    <w:p w14:paraId="6AEEE0F5" w14:textId="392C4274" w:rsidR="00F81B7B" w:rsidRDefault="00F81B7B" w:rsidP="00F81B7B">
      <w:pPr>
        <w:spacing w:before="120" w:after="120"/>
        <w:jc w:val="both"/>
        <w:rPr>
          <w:rFonts w:ascii="Times New Roman" w:hAnsi="Times New Roman" w:cs="Times New Roman"/>
          <w:sz w:val="26"/>
          <w:szCs w:val="26"/>
        </w:rPr>
      </w:pPr>
      <w:r w:rsidRPr="00F81B7B">
        <w:rPr>
          <w:rFonts w:ascii="Times New Roman" w:hAnsi="Times New Roman" w:cs="Times New Roman"/>
          <w:sz w:val="26"/>
          <w:szCs w:val="26"/>
        </w:rPr>
        <w:t xml:space="preserve">Đến 14:41, báo động radar lại vang lên, lần này cho biết tàu đang đi qua ranh giới phía bắc của hành lang an toàn 5 liên trên hướng 283°. Nhận ra rằng mình đã bỏ lỡ thời điểm chuyển hướng sang 283°, OOW </w:t>
      </w:r>
      <w:r>
        <w:rPr>
          <w:rFonts w:ascii="Times New Roman" w:hAnsi="Times New Roman" w:cs="Times New Roman"/>
          <w:sz w:val="26"/>
          <w:szCs w:val="26"/>
        </w:rPr>
        <w:t xml:space="preserve">vội </w:t>
      </w:r>
      <w:r w:rsidRPr="00F81B7B">
        <w:rPr>
          <w:rFonts w:ascii="Times New Roman" w:hAnsi="Times New Roman" w:cs="Times New Roman"/>
          <w:sz w:val="26"/>
          <w:szCs w:val="26"/>
        </w:rPr>
        <w:t xml:space="preserve">bẻ lái sang trái và giữ </w:t>
      </w:r>
      <w:r>
        <w:rPr>
          <w:rFonts w:ascii="Times New Roman" w:hAnsi="Times New Roman" w:cs="Times New Roman"/>
          <w:sz w:val="26"/>
          <w:szCs w:val="26"/>
        </w:rPr>
        <w:t xml:space="preserve">cho </w:t>
      </w:r>
      <w:r w:rsidRPr="00F81B7B">
        <w:rPr>
          <w:rFonts w:ascii="Times New Roman" w:hAnsi="Times New Roman" w:cs="Times New Roman"/>
          <w:sz w:val="26"/>
          <w:szCs w:val="26"/>
        </w:rPr>
        <w:t xml:space="preserve">tàu </w:t>
      </w:r>
      <w:r>
        <w:rPr>
          <w:rFonts w:ascii="Times New Roman" w:hAnsi="Times New Roman" w:cs="Times New Roman"/>
          <w:sz w:val="26"/>
          <w:szCs w:val="26"/>
        </w:rPr>
        <w:t xml:space="preserve">đi </w:t>
      </w:r>
      <w:r w:rsidRPr="00F81B7B">
        <w:rPr>
          <w:rFonts w:ascii="Times New Roman" w:hAnsi="Times New Roman" w:cs="Times New Roman"/>
          <w:sz w:val="26"/>
          <w:szCs w:val="26"/>
        </w:rPr>
        <w:t xml:space="preserve">ở hướng 270°. Đến 15:00, OOW ghi nhận và thao tác một điểm xác định vị trí, cho thấy tàu đang lệch đáng kể sang phải so với đường đi dự kiến; sau đó anh ta điều chỉnh hướng tàu thêm </w:t>
      </w:r>
      <w:r w:rsidR="00781171">
        <w:rPr>
          <w:rFonts w:ascii="Times New Roman" w:hAnsi="Times New Roman" w:cs="Times New Roman"/>
          <w:sz w:val="26"/>
          <w:szCs w:val="26"/>
        </w:rPr>
        <w:t>sang</w:t>
      </w:r>
      <w:r w:rsidRPr="00F81B7B">
        <w:rPr>
          <w:rFonts w:ascii="Times New Roman" w:hAnsi="Times New Roman" w:cs="Times New Roman"/>
          <w:sz w:val="26"/>
          <w:szCs w:val="26"/>
        </w:rPr>
        <w:t xml:space="preserve"> trái, xuống </w:t>
      </w:r>
      <w:r w:rsidRPr="00781171">
        <w:rPr>
          <w:rFonts w:ascii="Times New Roman" w:hAnsi="Times New Roman" w:cs="Times New Roman"/>
          <w:sz w:val="26"/>
          <w:szCs w:val="26"/>
        </w:rPr>
        <w:t>267°.</w:t>
      </w:r>
    </w:p>
    <w:p w14:paraId="68EFD914" w14:textId="3D503CCA" w:rsidR="00781171" w:rsidRDefault="00781171" w:rsidP="00781171">
      <w:pPr>
        <w:spacing w:before="120" w:after="120"/>
        <w:jc w:val="center"/>
        <w:rPr>
          <w:rFonts w:ascii="Times New Roman" w:hAnsi="Times New Roman" w:cs="Times New Roman"/>
          <w:sz w:val="26"/>
          <w:szCs w:val="26"/>
        </w:rPr>
      </w:pPr>
      <w:r>
        <w:rPr>
          <w:noProof/>
        </w:rPr>
        <w:drawing>
          <wp:inline distT="0" distB="0" distL="0" distR="0" wp14:anchorId="6FF7BAAE" wp14:editId="0B750A8E">
            <wp:extent cx="6080760" cy="3931724"/>
            <wp:effectExtent l="0" t="0" r="0" b="0"/>
            <wp:docPr id="237909630" name="Picture 1" descr="Credits: nautins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dits: nautinst.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0945" cy="3951241"/>
                    </a:xfrm>
                    <a:prstGeom prst="rect">
                      <a:avLst/>
                    </a:prstGeom>
                    <a:noFill/>
                    <a:ln>
                      <a:noFill/>
                    </a:ln>
                  </pic:spPr>
                </pic:pic>
              </a:graphicData>
            </a:graphic>
          </wp:inline>
        </w:drawing>
      </w:r>
    </w:p>
    <w:p w14:paraId="63ADC73D" w14:textId="7A884DCF" w:rsidR="00EA6F43" w:rsidRDefault="00EA6F43" w:rsidP="00781171">
      <w:pPr>
        <w:spacing w:before="120" w:after="120"/>
        <w:jc w:val="both"/>
        <w:rPr>
          <w:rFonts w:ascii="Times New Roman" w:hAnsi="Times New Roman" w:cs="Times New Roman"/>
          <w:sz w:val="26"/>
          <w:szCs w:val="26"/>
        </w:rPr>
      </w:pPr>
      <w:r w:rsidRPr="00EA6F43">
        <w:rPr>
          <w:rFonts w:ascii="Times New Roman" w:hAnsi="Times New Roman" w:cs="Times New Roman"/>
          <w:sz w:val="26"/>
          <w:szCs w:val="26"/>
        </w:rPr>
        <w:lastRenderedPageBreak/>
        <w:t xml:space="preserve">Lúc 15:15, sĩ quan trực ca (OOW) lấy một </w:t>
      </w:r>
      <w:r>
        <w:rPr>
          <w:rFonts w:ascii="Times New Roman" w:hAnsi="Times New Roman" w:cs="Times New Roman"/>
          <w:sz w:val="26"/>
          <w:szCs w:val="26"/>
        </w:rPr>
        <w:t xml:space="preserve">vị trí trên </w:t>
      </w:r>
      <w:r w:rsidRPr="00EA6F43">
        <w:rPr>
          <w:rFonts w:ascii="Times New Roman" w:hAnsi="Times New Roman" w:cs="Times New Roman"/>
          <w:sz w:val="26"/>
          <w:szCs w:val="26"/>
        </w:rPr>
        <w:t xml:space="preserve">GPS nhưng lại </w:t>
      </w:r>
      <w:r>
        <w:rPr>
          <w:rFonts w:ascii="Times New Roman" w:hAnsi="Times New Roman" w:cs="Times New Roman"/>
          <w:sz w:val="26"/>
          <w:szCs w:val="26"/>
        </w:rPr>
        <w:t>thao tác</w:t>
      </w:r>
      <w:r w:rsidRPr="00EA6F43">
        <w:rPr>
          <w:rFonts w:ascii="Times New Roman" w:hAnsi="Times New Roman" w:cs="Times New Roman"/>
          <w:sz w:val="26"/>
          <w:szCs w:val="26"/>
        </w:rPr>
        <w:t xml:space="preserve"> sai</w:t>
      </w:r>
      <w:r>
        <w:rPr>
          <w:rFonts w:ascii="Times New Roman" w:hAnsi="Times New Roman" w:cs="Times New Roman"/>
          <w:sz w:val="26"/>
          <w:szCs w:val="26"/>
        </w:rPr>
        <w:t xml:space="preserve"> trên hải đồ giấy</w:t>
      </w:r>
      <w:r w:rsidRPr="00EA6F43">
        <w:rPr>
          <w:rFonts w:ascii="Times New Roman" w:hAnsi="Times New Roman" w:cs="Times New Roman"/>
          <w:sz w:val="26"/>
          <w:szCs w:val="26"/>
        </w:rPr>
        <w:t xml:space="preserve">, lệch 1 hải lý về phía Nam so với vị trí thực tế của tàu. Đến 15:21, tốc độ tàu bắt đầu giảm và mũi tàu </w:t>
      </w:r>
      <w:r>
        <w:rPr>
          <w:rFonts w:ascii="Times New Roman" w:hAnsi="Times New Roman" w:cs="Times New Roman"/>
          <w:sz w:val="26"/>
          <w:szCs w:val="26"/>
        </w:rPr>
        <w:t>xoay</w:t>
      </w:r>
      <w:r w:rsidRPr="00EA6F43">
        <w:rPr>
          <w:rFonts w:ascii="Times New Roman" w:hAnsi="Times New Roman" w:cs="Times New Roman"/>
          <w:sz w:val="26"/>
          <w:szCs w:val="26"/>
        </w:rPr>
        <w:t xml:space="preserve"> sang trái khi tàu bị mắc cạn.</w:t>
      </w:r>
    </w:p>
    <w:p w14:paraId="0392999D" w14:textId="77777777" w:rsidR="00EA6F43" w:rsidRPr="00EA6F43" w:rsidRDefault="00EA6F43" w:rsidP="00EA6F43">
      <w:pPr>
        <w:spacing w:before="120" w:after="120"/>
        <w:jc w:val="both"/>
        <w:rPr>
          <w:rFonts w:ascii="Times New Roman" w:hAnsi="Times New Roman" w:cs="Times New Roman"/>
          <w:b/>
          <w:bCs/>
          <w:sz w:val="26"/>
          <w:szCs w:val="26"/>
        </w:rPr>
      </w:pPr>
      <w:r w:rsidRPr="00EA6F43">
        <w:rPr>
          <w:rFonts w:ascii="Times New Roman" w:hAnsi="Times New Roman" w:cs="Times New Roman"/>
          <w:b/>
          <w:bCs/>
          <w:sz w:val="26"/>
          <w:szCs w:val="26"/>
        </w:rPr>
        <w:t>Phân tích</w:t>
      </w:r>
    </w:p>
    <w:p w14:paraId="2A1BD6C8" w14:textId="7CA28116" w:rsidR="00EA6F43" w:rsidRPr="00EA6F43" w:rsidRDefault="00EA6F43" w:rsidP="00EA6F43">
      <w:pPr>
        <w:spacing w:before="120" w:after="120"/>
        <w:jc w:val="both"/>
        <w:rPr>
          <w:rFonts w:ascii="Times New Roman" w:hAnsi="Times New Roman" w:cs="Times New Roman"/>
          <w:sz w:val="26"/>
          <w:szCs w:val="26"/>
        </w:rPr>
      </w:pPr>
      <w:r w:rsidRPr="00EA6F43">
        <w:rPr>
          <w:rFonts w:ascii="Times New Roman" w:hAnsi="Times New Roman" w:cs="Times New Roman"/>
          <w:sz w:val="26"/>
          <w:szCs w:val="26"/>
        </w:rPr>
        <w:t>Khi sĩ quan trực ca nhận ca, anh ta</w:t>
      </w:r>
      <w:r>
        <w:rPr>
          <w:rFonts w:ascii="Times New Roman" w:hAnsi="Times New Roman" w:cs="Times New Roman"/>
          <w:sz w:val="26"/>
          <w:szCs w:val="26"/>
        </w:rPr>
        <w:t xml:space="preserve"> đã</w:t>
      </w:r>
      <w:r w:rsidRPr="00EA6F43">
        <w:rPr>
          <w:rFonts w:ascii="Times New Roman" w:hAnsi="Times New Roman" w:cs="Times New Roman"/>
          <w:sz w:val="26"/>
          <w:szCs w:val="26"/>
        </w:rPr>
        <w:t xml:space="preserve"> không kiểm tra để xác định các dấu hiệu hàng hải sẽ gặp hay những mối nguy </w:t>
      </w:r>
      <w:r>
        <w:rPr>
          <w:rFonts w:ascii="Times New Roman" w:hAnsi="Times New Roman" w:cs="Times New Roman"/>
          <w:sz w:val="26"/>
          <w:szCs w:val="26"/>
        </w:rPr>
        <w:t xml:space="preserve">hiểm </w:t>
      </w:r>
      <w:r w:rsidRPr="00EA6F43">
        <w:rPr>
          <w:rFonts w:ascii="Times New Roman" w:hAnsi="Times New Roman" w:cs="Times New Roman"/>
          <w:sz w:val="26"/>
          <w:szCs w:val="26"/>
        </w:rPr>
        <w:t xml:space="preserve">tiềm ẩn </w:t>
      </w:r>
      <w:r>
        <w:rPr>
          <w:rFonts w:ascii="Times New Roman" w:hAnsi="Times New Roman" w:cs="Times New Roman"/>
          <w:sz w:val="26"/>
          <w:szCs w:val="26"/>
        </w:rPr>
        <w:t xml:space="preserve">ở </w:t>
      </w:r>
      <w:r w:rsidRPr="00EA6F43">
        <w:rPr>
          <w:rFonts w:ascii="Times New Roman" w:hAnsi="Times New Roman" w:cs="Times New Roman"/>
          <w:sz w:val="26"/>
          <w:szCs w:val="26"/>
        </w:rPr>
        <w:t>phía trước. Anh ta cũng không đánh giá các tác động dự kiến của dòng triều hoặc gió.</w:t>
      </w:r>
    </w:p>
    <w:p w14:paraId="090B79B9" w14:textId="3E1816B3" w:rsidR="00EA6F43" w:rsidRPr="00EA6F43" w:rsidRDefault="00EA6F43" w:rsidP="00EA6F43">
      <w:pPr>
        <w:spacing w:before="120" w:after="120"/>
        <w:jc w:val="both"/>
        <w:rPr>
          <w:rFonts w:ascii="Times New Roman" w:hAnsi="Times New Roman" w:cs="Times New Roman"/>
          <w:sz w:val="26"/>
          <w:szCs w:val="26"/>
        </w:rPr>
      </w:pPr>
      <w:r w:rsidRPr="00EA6F43">
        <w:rPr>
          <w:rFonts w:ascii="Times New Roman" w:hAnsi="Times New Roman" w:cs="Times New Roman"/>
          <w:sz w:val="26"/>
          <w:szCs w:val="26"/>
        </w:rPr>
        <w:t xml:space="preserve">Khi OOW cuối cùng đổi hướng sang trái, tàu đã lệch đáng kể sang phải so với </w:t>
      </w:r>
      <w:r>
        <w:rPr>
          <w:rFonts w:ascii="Times New Roman" w:hAnsi="Times New Roman" w:cs="Times New Roman"/>
          <w:sz w:val="26"/>
          <w:szCs w:val="26"/>
        </w:rPr>
        <w:t>hướng đi</w:t>
      </w:r>
      <w:r w:rsidRPr="00EA6F43">
        <w:rPr>
          <w:rFonts w:ascii="Times New Roman" w:hAnsi="Times New Roman" w:cs="Times New Roman"/>
          <w:sz w:val="26"/>
          <w:szCs w:val="26"/>
        </w:rPr>
        <w:t xml:space="preserve"> 283°. Việc lựa chọn các hướng 270° rồi 267° </w:t>
      </w:r>
      <w:r>
        <w:rPr>
          <w:rFonts w:ascii="Times New Roman" w:hAnsi="Times New Roman" w:cs="Times New Roman"/>
          <w:sz w:val="26"/>
          <w:szCs w:val="26"/>
        </w:rPr>
        <w:t xml:space="preserve">đã </w:t>
      </w:r>
      <w:r w:rsidRPr="00EA6F43">
        <w:rPr>
          <w:rFonts w:ascii="Times New Roman" w:hAnsi="Times New Roman" w:cs="Times New Roman"/>
          <w:sz w:val="26"/>
          <w:szCs w:val="26"/>
        </w:rPr>
        <w:t xml:space="preserve">không hiệu quả trong việc đưa tàu trở lại </w:t>
      </w:r>
      <w:r>
        <w:rPr>
          <w:rFonts w:ascii="Times New Roman" w:hAnsi="Times New Roman" w:cs="Times New Roman"/>
          <w:sz w:val="26"/>
          <w:szCs w:val="26"/>
        </w:rPr>
        <w:t xml:space="preserve">đúng </w:t>
      </w:r>
      <w:r w:rsidRPr="00EA6F43">
        <w:rPr>
          <w:rFonts w:ascii="Times New Roman" w:hAnsi="Times New Roman" w:cs="Times New Roman"/>
          <w:sz w:val="26"/>
          <w:szCs w:val="26"/>
        </w:rPr>
        <w:t>tuyến</w:t>
      </w:r>
      <w:r>
        <w:rPr>
          <w:rFonts w:ascii="Times New Roman" w:hAnsi="Times New Roman" w:cs="Times New Roman"/>
          <w:sz w:val="26"/>
          <w:szCs w:val="26"/>
        </w:rPr>
        <w:t xml:space="preserve"> hành trình</w:t>
      </w:r>
      <w:r w:rsidRPr="00EA6F43">
        <w:rPr>
          <w:rFonts w:ascii="Times New Roman" w:hAnsi="Times New Roman" w:cs="Times New Roman"/>
          <w:sz w:val="26"/>
          <w:szCs w:val="26"/>
        </w:rPr>
        <w:t xml:space="preserve">. Khi </w:t>
      </w:r>
      <w:r>
        <w:rPr>
          <w:rFonts w:ascii="Times New Roman" w:hAnsi="Times New Roman" w:cs="Times New Roman"/>
          <w:sz w:val="26"/>
          <w:szCs w:val="26"/>
        </w:rPr>
        <w:t>thao tác vị trí</w:t>
      </w:r>
      <w:r w:rsidRPr="00EA6F43">
        <w:rPr>
          <w:rFonts w:ascii="Times New Roman" w:hAnsi="Times New Roman" w:cs="Times New Roman"/>
          <w:sz w:val="26"/>
          <w:szCs w:val="26"/>
        </w:rPr>
        <w:t xml:space="preserve"> </w:t>
      </w:r>
      <w:r>
        <w:rPr>
          <w:rFonts w:ascii="Times New Roman" w:hAnsi="Times New Roman" w:cs="Times New Roman"/>
          <w:sz w:val="26"/>
          <w:szCs w:val="26"/>
        </w:rPr>
        <w:t>lúc</w:t>
      </w:r>
      <w:r w:rsidRPr="00EA6F43">
        <w:rPr>
          <w:rFonts w:ascii="Times New Roman" w:hAnsi="Times New Roman" w:cs="Times New Roman"/>
          <w:sz w:val="26"/>
          <w:szCs w:val="26"/>
        </w:rPr>
        <w:t xml:space="preserve"> 15:15, nhận thức không có cơ sở của OOW </w:t>
      </w:r>
      <w:r>
        <w:rPr>
          <w:rFonts w:ascii="Times New Roman" w:hAnsi="Times New Roman" w:cs="Times New Roman"/>
          <w:sz w:val="26"/>
          <w:szCs w:val="26"/>
        </w:rPr>
        <w:t>rằng</w:t>
      </w:r>
      <w:r w:rsidRPr="00EA6F43">
        <w:rPr>
          <w:rFonts w:ascii="Times New Roman" w:hAnsi="Times New Roman" w:cs="Times New Roman"/>
          <w:sz w:val="26"/>
          <w:szCs w:val="26"/>
        </w:rPr>
        <w:t xml:space="preserve"> tàu đang quay lại tuyến</w:t>
      </w:r>
      <w:r>
        <w:rPr>
          <w:rFonts w:ascii="Times New Roman" w:hAnsi="Times New Roman" w:cs="Times New Roman"/>
          <w:sz w:val="26"/>
          <w:szCs w:val="26"/>
        </w:rPr>
        <w:t xml:space="preserve"> đường đã lập</w:t>
      </w:r>
      <w:r w:rsidRPr="00EA6F43">
        <w:rPr>
          <w:rFonts w:ascii="Times New Roman" w:hAnsi="Times New Roman" w:cs="Times New Roman"/>
          <w:sz w:val="26"/>
          <w:szCs w:val="26"/>
        </w:rPr>
        <w:t xml:space="preserve">. Vì vậy, khả năng rất cao là anh ta đã </w:t>
      </w:r>
      <w:r>
        <w:rPr>
          <w:rFonts w:ascii="Times New Roman" w:hAnsi="Times New Roman" w:cs="Times New Roman"/>
          <w:sz w:val="26"/>
          <w:szCs w:val="26"/>
        </w:rPr>
        <w:t xml:space="preserve">thao tác </w:t>
      </w:r>
      <w:r w:rsidRPr="00EA6F43">
        <w:rPr>
          <w:rFonts w:ascii="Times New Roman" w:hAnsi="Times New Roman" w:cs="Times New Roman"/>
          <w:sz w:val="26"/>
          <w:szCs w:val="26"/>
        </w:rPr>
        <w:t xml:space="preserve">điểm thể hiện vị trí mà anh ta nghĩ </w:t>
      </w:r>
      <w:r>
        <w:rPr>
          <w:rFonts w:ascii="Times New Roman" w:hAnsi="Times New Roman" w:cs="Times New Roman"/>
          <w:sz w:val="26"/>
          <w:szCs w:val="26"/>
        </w:rPr>
        <w:t xml:space="preserve">rằng </w:t>
      </w:r>
      <w:r w:rsidRPr="00EA6F43">
        <w:rPr>
          <w:rFonts w:ascii="Times New Roman" w:hAnsi="Times New Roman" w:cs="Times New Roman"/>
          <w:sz w:val="26"/>
          <w:szCs w:val="26"/>
        </w:rPr>
        <w:t>tàu đang ở</w:t>
      </w:r>
      <w:r>
        <w:rPr>
          <w:rFonts w:ascii="Times New Roman" w:hAnsi="Times New Roman" w:cs="Times New Roman"/>
          <w:sz w:val="26"/>
          <w:szCs w:val="26"/>
        </w:rPr>
        <w:t xml:space="preserve"> đó</w:t>
      </w:r>
      <w:r w:rsidRPr="00EA6F43">
        <w:rPr>
          <w:rFonts w:ascii="Times New Roman" w:hAnsi="Times New Roman" w:cs="Times New Roman"/>
          <w:sz w:val="26"/>
          <w:szCs w:val="26"/>
        </w:rPr>
        <w:t xml:space="preserve">, dựa trên đánh giá sai này. Tuy nhiên, những dấu hiệu khác cho thấy tàu không quay lại </w:t>
      </w:r>
      <w:r>
        <w:rPr>
          <w:rFonts w:ascii="Times New Roman" w:hAnsi="Times New Roman" w:cs="Times New Roman"/>
          <w:sz w:val="26"/>
          <w:szCs w:val="26"/>
        </w:rPr>
        <w:t>đường đi</w:t>
      </w:r>
      <w:r w:rsidRPr="00EA6F43">
        <w:rPr>
          <w:rFonts w:ascii="Times New Roman" w:hAnsi="Times New Roman" w:cs="Times New Roman"/>
          <w:sz w:val="26"/>
          <w:szCs w:val="26"/>
        </w:rPr>
        <w:t xml:space="preserve"> dự kiến vẫn tồn tại. Nếu OOW đối chiếu </w:t>
      </w:r>
      <w:r>
        <w:rPr>
          <w:rFonts w:ascii="Times New Roman" w:hAnsi="Times New Roman" w:cs="Times New Roman"/>
          <w:sz w:val="26"/>
          <w:szCs w:val="26"/>
        </w:rPr>
        <w:t xml:space="preserve">sự </w:t>
      </w:r>
      <w:r w:rsidRPr="00EA6F43">
        <w:rPr>
          <w:rFonts w:ascii="Times New Roman" w:hAnsi="Times New Roman" w:cs="Times New Roman"/>
          <w:sz w:val="26"/>
          <w:szCs w:val="26"/>
        </w:rPr>
        <w:t xml:space="preserve">quan sát bằng mắt với hải đồ, sẽ dễ dàng nhận ra rằng một </w:t>
      </w:r>
      <w:r>
        <w:rPr>
          <w:rFonts w:ascii="Times New Roman" w:hAnsi="Times New Roman" w:cs="Times New Roman"/>
          <w:sz w:val="26"/>
          <w:szCs w:val="26"/>
        </w:rPr>
        <w:t xml:space="preserve">chiếc </w:t>
      </w:r>
      <w:r w:rsidRPr="00EA6F43">
        <w:rPr>
          <w:rFonts w:ascii="Times New Roman" w:hAnsi="Times New Roman" w:cs="Times New Roman"/>
          <w:sz w:val="26"/>
          <w:szCs w:val="26"/>
        </w:rPr>
        <w:t>phao gần đó ở trước mạn trái lẽ ra phải nằm ở mạn phải. Ngoài ra, radar băng S và chức năng bản đồ</w:t>
      </w:r>
      <w:r>
        <w:rPr>
          <w:rFonts w:ascii="Times New Roman" w:hAnsi="Times New Roman" w:cs="Times New Roman"/>
          <w:sz w:val="26"/>
          <w:szCs w:val="26"/>
        </w:rPr>
        <w:t xml:space="preserve"> của nó</w:t>
      </w:r>
      <w:r w:rsidRPr="00EA6F43">
        <w:rPr>
          <w:rFonts w:ascii="Times New Roman" w:hAnsi="Times New Roman" w:cs="Times New Roman"/>
          <w:sz w:val="26"/>
          <w:szCs w:val="26"/>
        </w:rPr>
        <w:t xml:space="preserve"> sẽ cho thấy rõ ràng vệt chạy thực tế của tàu đang lệch khỏi </w:t>
      </w:r>
      <w:r>
        <w:rPr>
          <w:rFonts w:ascii="Times New Roman" w:hAnsi="Times New Roman" w:cs="Times New Roman"/>
          <w:sz w:val="26"/>
          <w:szCs w:val="26"/>
        </w:rPr>
        <w:t>đường đi</w:t>
      </w:r>
      <w:r w:rsidRPr="00EA6F43">
        <w:rPr>
          <w:rFonts w:ascii="Times New Roman" w:hAnsi="Times New Roman" w:cs="Times New Roman"/>
          <w:sz w:val="26"/>
          <w:szCs w:val="26"/>
        </w:rPr>
        <w:t xml:space="preserve"> dự định, như thể hiện trong sơ đồ </w:t>
      </w:r>
      <w:r>
        <w:rPr>
          <w:rFonts w:ascii="Times New Roman" w:hAnsi="Times New Roman" w:cs="Times New Roman"/>
          <w:sz w:val="26"/>
          <w:szCs w:val="26"/>
        </w:rPr>
        <w:t>dưới đây</w:t>
      </w:r>
      <w:r w:rsidRPr="00EA6F43">
        <w:rPr>
          <w:rFonts w:ascii="Times New Roman" w:hAnsi="Times New Roman" w:cs="Times New Roman"/>
          <w:sz w:val="26"/>
          <w:szCs w:val="26"/>
        </w:rPr>
        <w:t>.</w:t>
      </w:r>
    </w:p>
    <w:p w14:paraId="3922816B" w14:textId="77777777" w:rsidR="00EA6F43" w:rsidRDefault="00781171" w:rsidP="00781171">
      <w:pPr>
        <w:jc w:val="center"/>
      </w:pPr>
      <w:r w:rsidRPr="00670A95">
        <w:rPr>
          <w:noProof/>
        </w:rPr>
        <w:drawing>
          <wp:inline distT="0" distB="0" distL="0" distR="0" wp14:anchorId="3A9FD1DC" wp14:editId="3031310E">
            <wp:extent cx="5379720" cy="4592035"/>
            <wp:effectExtent l="0" t="0" r="0" b="0"/>
            <wp:docPr id="666785558" name="Picture 7" descr="Credits: nautins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dits: nautinst.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6051" cy="4597439"/>
                    </a:xfrm>
                    <a:prstGeom prst="rect">
                      <a:avLst/>
                    </a:prstGeom>
                    <a:noFill/>
                    <a:ln>
                      <a:noFill/>
                    </a:ln>
                  </pic:spPr>
                </pic:pic>
              </a:graphicData>
            </a:graphic>
          </wp:inline>
        </w:drawing>
      </w:r>
    </w:p>
    <w:p w14:paraId="75FDA67A" w14:textId="5141715F" w:rsidR="00EA6F43" w:rsidRPr="00EA6F43" w:rsidRDefault="00EA6F43" w:rsidP="00EA6F43">
      <w:pPr>
        <w:spacing w:before="120" w:after="120"/>
        <w:jc w:val="both"/>
        <w:rPr>
          <w:rFonts w:ascii="Times New Roman" w:hAnsi="Times New Roman" w:cs="Times New Roman"/>
          <w:sz w:val="26"/>
          <w:szCs w:val="26"/>
        </w:rPr>
      </w:pPr>
      <w:r w:rsidRPr="00EA6F43">
        <w:rPr>
          <w:rFonts w:ascii="Times New Roman" w:hAnsi="Times New Roman" w:cs="Times New Roman"/>
          <w:sz w:val="26"/>
          <w:szCs w:val="26"/>
        </w:rPr>
        <w:lastRenderedPageBreak/>
        <w:t xml:space="preserve">Màn hình GPS cũng sẽ hiển thị hướng đi và tốc độ so với đáy biển (COG/SOG); nếu so sánh với hướng đi và tốc độ </w:t>
      </w:r>
      <w:r>
        <w:rPr>
          <w:rFonts w:ascii="Times New Roman" w:hAnsi="Times New Roman" w:cs="Times New Roman"/>
          <w:sz w:val="26"/>
          <w:szCs w:val="26"/>
        </w:rPr>
        <w:t>so với</w:t>
      </w:r>
      <w:r w:rsidRPr="00EA6F43">
        <w:rPr>
          <w:rFonts w:ascii="Times New Roman" w:hAnsi="Times New Roman" w:cs="Times New Roman"/>
          <w:sz w:val="26"/>
          <w:szCs w:val="26"/>
        </w:rPr>
        <w:t xml:space="preserve"> nước, sẽ cho thấy </w:t>
      </w:r>
      <w:r>
        <w:rPr>
          <w:rFonts w:ascii="Times New Roman" w:hAnsi="Times New Roman" w:cs="Times New Roman"/>
          <w:sz w:val="26"/>
          <w:szCs w:val="26"/>
        </w:rPr>
        <w:t xml:space="preserve">có </w:t>
      </w:r>
      <w:r w:rsidRPr="00EA6F43">
        <w:rPr>
          <w:rFonts w:ascii="Times New Roman" w:hAnsi="Times New Roman" w:cs="Times New Roman"/>
          <w:sz w:val="26"/>
          <w:szCs w:val="26"/>
        </w:rPr>
        <w:t xml:space="preserve">sự khác nhau rất lớn. Trong ca trực của mình, OOW đã dành nhiều thời gian ở bàn hải đồ để tu chỉnh và chuẩn bị các hải đồ mới được giao. Với trách nhiệm </w:t>
      </w:r>
      <w:r>
        <w:rPr>
          <w:rFonts w:ascii="Times New Roman" w:hAnsi="Times New Roman" w:cs="Times New Roman"/>
          <w:sz w:val="26"/>
          <w:szCs w:val="26"/>
        </w:rPr>
        <w:t>về hàng hải</w:t>
      </w:r>
      <w:r w:rsidRPr="00EA6F43">
        <w:rPr>
          <w:rFonts w:ascii="Times New Roman" w:hAnsi="Times New Roman" w:cs="Times New Roman"/>
          <w:sz w:val="26"/>
          <w:szCs w:val="26"/>
        </w:rPr>
        <w:t>, có thể hiểu rằng anh ta cảm thấy bổn phận lớn phải chuẩn bị hải đồ cho chặng hành trình phía trước. Tuy nhiên, công việc này đã làm anh ta xao nhãng vai trò chính là duy trì cảnh giới và giám sát hành trình của tàu, dẫn đến việc bỏ lỡ thời điểm đổi hướng sang trái theo kế hoạch.</w:t>
      </w:r>
    </w:p>
    <w:p w14:paraId="1EE87D0D" w14:textId="77777777" w:rsidR="00EA6F43" w:rsidRPr="00EA6F43" w:rsidRDefault="00EA6F43" w:rsidP="00EA6F43">
      <w:pPr>
        <w:spacing w:before="120" w:after="120"/>
        <w:jc w:val="both"/>
        <w:rPr>
          <w:rFonts w:ascii="Times New Roman" w:hAnsi="Times New Roman" w:cs="Times New Roman"/>
          <w:sz w:val="26"/>
          <w:szCs w:val="26"/>
        </w:rPr>
      </w:pPr>
      <w:r w:rsidRPr="00EA6F43">
        <w:rPr>
          <w:rFonts w:ascii="Times New Roman" w:hAnsi="Times New Roman" w:cs="Times New Roman"/>
          <w:sz w:val="26"/>
          <w:szCs w:val="26"/>
        </w:rPr>
        <w:t>Tất cả các yếu tố trên khiến OOW không duy trì được nhận thức vị trí liên tục và chính xác.</w:t>
      </w:r>
    </w:p>
    <w:p w14:paraId="58121065" w14:textId="1F876154" w:rsidR="00EA6F43" w:rsidRPr="00EA6F43" w:rsidRDefault="00EA6F43" w:rsidP="00EA6F43">
      <w:pPr>
        <w:spacing w:before="120" w:after="120"/>
        <w:jc w:val="both"/>
        <w:rPr>
          <w:rFonts w:ascii="Times New Roman" w:hAnsi="Times New Roman" w:cs="Times New Roman"/>
          <w:b/>
          <w:bCs/>
          <w:sz w:val="26"/>
          <w:szCs w:val="26"/>
        </w:rPr>
      </w:pPr>
      <w:r w:rsidRPr="00EA6F43">
        <w:rPr>
          <w:rFonts w:ascii="Times New Roman" w:hAnsi="Times New Roman" w:cs="Times New Roman"/>
          <w:b/>
          <w:bCs/>
          <w:sz w:val="26"/>
          <w:szCs w:val="26"/>
        </w:rPr>
        <w:t>Một số kết luận (đã biên tập</w:t>
      </w:r>
      <w:r>
        <w:rPr>
          <w:rFonts w:ascii="Times New Roman" w:hAnsi="Times New Roman" w:cs="Times New Roman"/>
          <w:b/>
          <w:bCs/>
          <w:sz w:val="26"/>
          <w:szCs w:val="26"/>
        </w:rPr>
        <w:t xml:space="preserve"> lại</w:t>
      </w:r>
      <w:r w:rsidRPr="00EA6F43">
        <w:rPr>
          <w:rFonts w:ascii="Times New Roman" w:hAnsi="Times New Roman" w:cs="Times New Roman"/>
          <w:b/>
          <w:bCs/>
          <w:sz w:val="26"/>
          <w:szCs w:val="26"/>
        </w:rPr>
        <w:t>) trong báo cáo chính thức:</w:t>
      </w:r>
    </w:p>
    <w:p w14:paraId="480BE721" w14:textId="4DF6DFBB" w:rsidR="00EA6F43" w:rsidRPr="00EA6F43" w:rsidRDefault="00EA6F43" w:rsidP="00EA6F43">
      <w:pPr>
        <w:numPr>
          <w:ilvl w:val="0"/>
          <w:numId w:val="12"/>
        </w:numPr>
        <w:spacing w:before="120" w:after="120"/>
        <w:jc w:val="both"/>
        <w:rPr>
          <w:rFonts w:ascii="Times New Roman" w:hAnsi="Times New Roman" w:cs="Times New Roman"/>
          <w:sz w:val="26"/>
          <w:szCs w:val="26"/>
        </w:rPr>
      </w:pPr>
      <w:r w:rsidRPr="00EA6F43">
        <w:rPr>
          <w:rFonts w:ascii="Times New Roman" w:hAnsi="Times New Roman" w:cs="Times New Roman"/>
          <w:sz w:val="26"/>
          <w:szCs w:val="26"/>
        </w:rPr>
        <w:t xml:space="preserve">Tàu hành trình </w:t>
      </w:r>
      <w:r>
        <w:rPr>
          <w:rFonts w:ascii="Times New Roman" w:hAnsi="Times New Roman" w:cs="Times New Roman"/>
          <w:sz w:val="26"/>
          <w:szCs w:val="26"/>
        </w:rPr>
        <w:t xml:space="preserve">mà </w:t>
      </w:r>
      <w:r w:rsidRPr="00EA6F43">
        <w:rPr>
          <w:rFonts w:ascii="Times New Roman" w:hAnsi="Times New Roman" w:cs="Times New Roman"/>
          <w:sz w:val="26"/>
          <w:szCs w:val="26"/>
        </w:rPr>
        <w:t>không có tuyến đường hành trình hoàn chỉnh từ cầu cảng đến cầu cảng.</w:t>
      </w:r>
    </w:p>
    <w:p w14:paraId="0BAEC12C" w14:textId="7842143E" w:rsidR="00EA6F43" w:rsidRPr="00EA6F43" w:rsidRDefault="00EA6F43" w:rsidP="00EA6F43">
      <w:pPr>
        <w:numPr>
          <w:ilvl w:val="0"/>
          <w:numId w:val="12"/>
        </w:numPr>
        <w:spacing w:before="120" w:after="120"/>
        <w:jc w:val="both"/>
        <w:rPr>
          <w:rFonts w:ascii="Times New Roman" w:hAnsi="Times New Roman" w:cs="Times New Roman"/>
          <w:sz w:val="26"/>
          <w:szCs w:val="26"/>
        </w:rPr>
      </w:pPr>
      <w:r w:rsidRPr="00EA6F43">
        <w:rPr>
          <w:rFonts w:ascii="Times New Roman" w:hAnsi="Times New Roman" w:cs="Times New Roman"/>
          <w:sz w:val="26"/>
          <w:szCs w:val="26"/>
        </w:rPr>
        <w:t xml:space="preserve">Khi nhận ca OOW, sĩ quan </w:t>
      </w:r>
      <w:r>
        <w:rPr>
          <w:rFonts w:ascii="Times New Roman" w:hAnsi="Times New Roman" w:cs="Times New Roman"/>
          <w:sz w:val="26"/>
          <w:szCs w:val="26"/>
        </w:rPr>
        <w:t xml:space="preserve">đã </w:t>
      </w:r>
      <w:r w:rsidRPr="00EA6F43">
        <w:rPr>
          <w:rFonts w:ascii="Times New Roman" w:hAnsi="Times New Roman" w:cs="Times New Roman"/>
          <w:sz w:val="26"/>
          <w:szCs w:val="26"/>
        </w:rPr>
        <w:t>không tự nắm bắt các mối nguy</w:t>
      </w:r>
      <w:r>
        <w:rPr>
          <w:rFonts w:ascii="Times New Roman" w:hAnsi="Times New Roman" w:cs="Times New Roman"/>
          <w:sz w:val="26"/>
          <w:szCs w:val="26"/>
        </w:rPr>
        <w:t xml:space="preserve"> hiểm</w:t>
      </w:r>
      <w:r w:rsidRPr="00EA6F43">
        <w:rPr>
          <w:rFonts w:ascii="Times New Roman" w:hAnsi="Times New Roman" w:cs="Times New Roman"/>
          <w:sz w:val="26"/>
          <w:szCs w:val="26"/>
        </w:rPr>
        <w:t xml:space="preserve"> hàng hải </w:t>
      </w:r>
      <w:r w:rsidR="00E040CD">
        <w:rPr>
          <w:rFonts w:ascii="Times New Roman" w:hAnsi="Times New Roman" w:cs="Times New Roman"/>
          <w:sz w:val="26"/>
          <w:szCs w:val="26"/>
        </w:rPr>
        <w:t xml:space="preserve">ở </w:t>
      </w:r>
      <w:r w:rsidRPr="00EA6F43">
        <w:rPr>
          <w:rFonts w:ascii="Times New Roman" w:hAnsi="Times New Roman" w:cs="Times New Roman"/>
          <w:sz w:val="26"/>
          <w:szCs w:val="26"/>
        </w:rPr>
        <w:t xml:space="preserve">phía trước cũng như </w:t>
      </w:r>
      <w:r w:rsidRPr="00E040CD">
        <w:rPr>
          <w:rFonts w:ascii="Times New Roman" w:hAnsi="Times New Roman" w:cs="Times New Roman"/>
          <w:sz w:val="26"/>
          <w:szCs w:val="26"/>
        </w:rPr>
        <w:t>tác động rất đáng kể của gió và dòng triều</w:t>
      </w:r>
      <w:r w:rsidRPr="00EA6F43">
        <w:rPr>
          <w:rFonts w:ascii="Times New Roman" w:hAnsi="Times New Roman" w:cs="Times New Roman"/>
          <w:sz w:val="26"/>
          <w:szCs w:val="26"/>
        </w:rPr>
        <w:t>.</w:t>
      </w:r>
    </w:p>
    <w:p w14:paraId="4A3562D7" w14:textId="63F15C03" w:rsidR="00EA6F43" w:rsidRPr="00E040CD" w:rsidRDefault="00EA6F43" w:rsidP="00EA6F43">
      <w:pPr>
        <w:numPr>
          <w:ilvl w:val="0"/>
          <w:numId w:val="12"/>
        </w:numPr>
        <w:spacing w:before="120" w:after="120"/>
        <w:jc w:val="both"/>
        <w:rPr>
          <w:rFonts w:ascii="Times New Roman" w:hAnsi="Times New Roman" w:cs="Times New Roman"/>
          <w:sz w:val="26"/>
          <w:szCs w:val="26"/>
        </w:rPr>
      </w:pPr>
      <w:r w:rsidRPr="00EA6F43">
        <w:rPr>
          <w:rFonts w:ascii="Times New Roman" w:hAnsi="Times New Roman" w:cs="Times New Roman"/>
          <w:sz w:val="26"/>
          <w:szCs w:val="26"/>
        </w:rPr>
        <w:t xml:space="preserve">OOW bị </w:t>
      </w:r>
      <w:r w:rsidRPr="00E040CD">
        <w:rPr>
          <w:rFonts w:ascii="Times New Roman" w:hAnsi="Times New Roman" w:cs="Times New Roman"/>
          <w:sz w:val="26"/>
          <w:szCs w:val="26"/>
        </w:rPr>
        <w:t xml:space="preserve">xao nhãng nhiệm vụ </w:t>
      </w:r>
      <w:r w:rsidR="00E040CD" w:rsidRPr="00E040CD">
        <w:rPr>
          <w:rFonts w:ascii="Times New Roman" w:hAnsi="Times New Roman" w:cs="Times New Roman"/>
          <w:sz w:val="26"/>
          <w:szCs w:val="26"/>
        </w:rPr>
        <w:t>hành hải</w:t>
      </w:r>
      <w:r w:rsidRPr="00EA6F43">
        <w:rPr>
          <w:rFonts w:ascii="Times New Roman" w:hAnsi="Times New Roman" w:cs="Times New Roman"/>
          <w:sz w:val="26"/>
          <w:szCs w:val="26"/>
        </w:rPr>
        <w:t xml:space="preserve"> do thực hiện </w:t>
      </w:r>
      <w:r w:rsidRPr="00E040CD">
        <w:rPr>
          <w:rFonts w:ascii="Times New Roman" w:hAnsi="Times New Roman" w:cs="Times New Roman"/>
          <w:sz w:val="26"/>
          <w:szCs w:val="26"/>
        </w:rPr>
        <w:t xml:space="preserve">lập </w:t>
      </w:r>
      <w:r w:rsidR="00E040CD" w:rsidRPr="00E040CD">
        <w:rPr>
          <w:rFonts w:ascii="Times New Roman" w:hAnsi="Times New Roman" w:cs="Times New Roman"/>
          <w:sz w:val="26"/>
          <w:szCs w:val="26"/>
        </w:rPr>
        <w:t>tuyến</w:t>
      </w:r>
      <w:r w:rsidRPr="00E040CD">
        <w:rPr>
          <w:rFonts w:ascii="Times New Roman" w:hAnsi="Times New Roman" w:cs="Times New Roman"/>
          <w:sz w:val="26"/>
          <w:szCs w:val="26"/>
        </w:rPr>
        <w:t xml:space="preserve"> hành trình và hiệu chỉnh hải đồ ngay trong ca trực</w:t>
      </w:r>
      <w:r w:rsidRPr="00EA6F43">
        <w:rPr>
          <w:rFonts w:ascii="Times New Roman" w:hAnsi="Times New Roman" w:cs="Times New Roman"/>
          <w:sz w:val="26"/>
          <w:szCs w:val="26"/>
        </w:rPr>
        <w:t xml:space="preserve">, khiến </w:t>
      </w:r>
      <w:r w:rsidRPr="00E040CD">
        <w:rPr>
          <w:rFonts w:ascii="Times New Roman" w:hAnsi="Times New Roman" w:cs="Times New Roman"/>
          <w:sz w:val="26"/>
          <w:szCs w:val="26"/>
        </w:rPr>
        <w:t>bỏ lỡ việc đổi hướng theo kế hoạch</w:t>
      </w:r>
      <w:r w:rsidRPr="00EA6F43">
        <w:rPr>
          <w:rFonts w:ascii="Times New Roman" w:hAnsi="Times New Roman" w:cs="Times New Roman"/>
          <w:sz w:val="26"/>
          <w:szCs w:val="26"/>
        </w:rPr>
        <w:t xml:space="preserve"> và </w:t>
      </w:r>
      <w:r w:rsidRPr="00E040CD">
        <w:rPr>
          <w:rFonts w:ascii="Times New Roman" w:hAnsi="Times New Roman" w:cs="Times New Roman"/>
          <w:sz w:val="26"/>
          <w:szCs w:val="26"/>
        </w:rPr>
        <w:t xml:space="preserve">mất nhận thức </w:t>
      </w:r>
      <w:r w:rsidR="00E040CD">
        <w:rPr>
          <w:rFonts w:ascii="Times New Roman" w:hAnsi="Times New Roman" w:cs="Times New Roman"/>
          <w:sz w:val="26"/>
          <w:szCs w:val="26"/>
        </w:rPr>
        <w:t xml:space="preserve">về </w:t>
      </w:r>
      <w:r w:rsidRPr="00E040CD">
        <w:rPr>
          <w:rFonts w:ascii="Times New Roman" w:hAnsi="Times New Roman" w:cs="Times New Roman"/>
          <w:sz w:val="26"/>
          <w:szCs w:val="26"/>
        </w:rPr>
        <w:t>vị trí.</w:t>
      </w:r>
    </w:p>
    <w:p w14:paraId="7D1DB23C" w14:textId="2D60610B" w:rsidR="00EA6F43" w:rsidRPr="00EA6F43" w:rsidRDefault="00EA6F43" w:rsidP="00EA6F43">
      <w:pPr>
        <w:numPr>
          <w:ilvl w:val="0"/>
          <w:numId w:val="12"/>
        </w:numPr>
        <w:spacing w:before="120" w:after="120"/>
        <w:jc w:val="both"/>
        <w:rPr>
          <w:rFonts w:ascii="Times New Roman" w:hAnsi="Times New Roman" w:cs="Times New Roman"/>
          <w:sz w:val="26"/>
          <w:szCs w:val="26"/>
        </w:rPr>
      </w:pPr>
      <w:r w:rsidRPr="00EA6F43">
        <w:rPr>
          <w:rFonts w:ascii="Times New Roman" w:hAnsi="Times New Roman" w:cs="Times New Roman"/>
          <w:sz w:val="26"/>
          <w:szCs w:val="26"/>
        </w:rPr>
        <w:t xml:space="preserve">Sau khi đổi hướng sang </w:t>
      </w:r>
      <w:r w:rsidRPr="00EA6F43">
        <w:rPr>
          <w:rFonts w:ascii="Times New Roman" w:hAnsi="Times New Roman" w:cs="Times New Roman"/>
          <w:b/>
          <w:bCs/>
          <w:sz w:val="26"/>
          <w:szCs w:val="26"/>
        </w:rPr>
        <w:t>270°</w:t>
      </w:r>
      <w:r w:rsidRPr="00EA6F43">
        <w:rPr>
          <w:rFonts w:ascii="Times New Roman" w:hAnsi="Times New Roman" w:cs="Times New Roman"/>
          <w:sz w:val="26"/>
          <w:szCs w:val="26"/>
        </w:rPr>
        <w:t xml:space="preserve">, OOW </w:t>
      </w:r>
      <w:r w:rsidRPr="00E040CD">
        <w:rPr>
          <w:rFonts w:ascii="Times New Roman" w:hAnsi="Times New Roman" w:cs="Times New Roman"/>
          <w:sz w:val="26"/>
          <w:szCs w:val="26"/>
        </w:rPr>
        <w:t>không giám sát hiệu quả vị trí tàu</w:t>
      </w:r>
      <w:r w:rsidRPr="00EA6F43">
        <w:rPr>
          <w:rFonts w:ascii="Times New Roman" w:hAnsi="Times New Roman" w:cs="Times New Roman"/>
          <w:sz w:val="26"/>
          <w:szCs w:val="26"/>
        </w:rPr>
        <w:t xml:space="preserve">; </w:t>
      </w:r>
      <w:r w:rsidRPr="00E040CD">
        <w:rPr>
          <w:rFonts w:ascii="Times New Roman" w:hAnsi="Times New Roman" w:cs="Times New Roman"/>
          <w:sz w:val="26"/>
          <w:szCs w:val="26"/>
        </w:rPr>
        <w:t xml:space="preserve">không </w:t>
      </w:r>
      <w:r w:rsidR="00E040CD" w:rsidRPr="00E040CD">
        <w:rPr>
          <w:rFonts w:ascii="Times New Roman" w:hAnsi="Times New Roman" w:cs="Times New Roman"/>
          <w:sz w:val="26"/>
          <w:szCs w:val="26"/>
        </w:rPr>
        <w:t>đánh dấu vị trí lên hải đồ giấy</w:t>
      </w:r>
      <w:r w:rsidRPr="00EA6F43">
        <w:rPr>
          <w:rFonts w:ascii="Times New Roman" w:hAnsi="Times New Roman" w:cs="Times New Roman"/>
          <w:sz w:val="26"/>
          <w:szCs w:val="26"/>
        </w:rPr>
        <w:t xml:space="preserve"> khi tàu ổn định trên hướng mới, </w:t>
      </w:r>
      <w:r w:rsidRPr="00E040CD">
        <w:rPr>
          <w:rFonts w:ascii="Times New Roman" w:hAnsi="Times New Roman" w:cs="Times New Roman"/>
          <w:sz w:val="26"/>
          <w:szCs w:val="26"/>
        </w:rPr>
        <w:t>không tính vị trí ước tính (EP)</w:t>
      </w:r>
      <w:r w:rsidRPr="00EA6F43">
        <w:rPr>
          <w:rFonts w:ascii="Times New Roman" w:hAnsi="Times New Roman" w:cs="Times New Roman"/>
          <w:sz w:val="26"/>
          <w:szCs w:val="26"/>
        </w:rPr>
        <w:t xml:space="preserve"> và </w:t>
      </w:r>
      <w:r w:rsidRPr="00E040CD">
        <w:rPr>
          <w:rFonts w:ascii="Times New Roman" w:hAnsi="Times New Roman" w:cs="Times New Roman"/>
          <w:sz w:val="26"/>
          <w:szCs w:val="26"/>
        </w:rPr>
        <w:t xml:space="preserve">không sử dụng </w:t>
      </w:r>
      <w:r w:rsidR="00E040CD">
        <w:rPr>
          <w:rFonts w:ascii="Times New Roman" w:hAnsi="Times New Roman" w:cs="Times New Roman"/>
          <w:sz w:val="26"/>
          <w:szCs w:val="26"/>
        </w:rPr>
        <w:t xml:space="preserve">đường căn </w:t>
      </w:r>
      <w:r w:rsidRPr="00E040CD">
        <w:rPr>
          <w:rFonts w:ascii="Times New Roman" w:hAnsi="Times New Roman" w:cs="Times New Roman"/>
          <w:sz w:val="26"/>
          <w:szCs w:val="26"/>
        </w:rPr>
        <w:t xml:space="preserve">song song </w:t>
      </w:r>
      <w:r w:rsidR="00E040CD">
        <w:rPr>
          <w:rFonts w:ascii="Times New Roman" w:hAnsi="Times New Roman" w:cs="Times New Roman"/>
          <w:sz w:val="26"/>
          <w:szCs w:val="26"/>
        </w:rPr>
        <w:t xml:space="preserve">trên </w:t>
      </w:r>
      <w:r w:rsidRPr="00E040CD">
        <w:rPr>
          <w:rFonts w:ascii="Times New Roman" w:hAnsi="Times New Roman" w:cs="Times New Roman"/>
          <w:sz w:val="26"/>
          <w:szCs w:val="26"/>
        </w:rPr>
        <w:t>radar (radar parallel indexing).</w:t>
      </w:r>
    </w:p>
    <w:p w14:paraId="774BA9B8" w14:textId="1680B7F3" w:rsidR="00EA6F43" w:rsidRDefault="00EA6F43" w:rsidP="00EA6F43">
      <w:pPr>
        <w:numPr>
          <w:ilvl w:val="0"/>
          <w:numId w:val="12"/>
        </w:numPr>
        <w:spacing w:before="120" w:after="120"/>
        <w:jc w:val="both"/>
        <w:rPr>
          <w:rFonts w:ascii="Times New Roman" w:hAnsi="Times New Roman" w:cs="Times New Roman"/>
          <w:sz w:val="26"/>
          <w:szCs w:val="26"/>
        </w:rPr>
      </w:pPr>
      <w:r w:rsidRPr="00E040CD">
        <w:rPr>
          <w:rFonts w:ascii="Times New Roman" w:hAnsi="Times New Roman" w:cs="Times New Roman"/>
          <w:sz w:val="26"/>
          <w:szCs w:val="26"/>
        </w:rPr>
        <w:t>Không nhận biết được xu thế t</w:t>
      </w:r>
      <w:r w:rsidR="00E040CD">
        <w:rPr>
          <w:rFonts w:ascii="Times New Roman" w:hAnsi="Times New Roman" w:cs="Times New Roman"/>
          <w:sz w:val="26"/>
          <w:szCs w:val="26"/>
        </w:rPr>
        <w:t xml:space="preserve">àu bị dạt </w:t>
      </w:r>
      <w:r w:rsidRPr="00E040CD">
        <w:rPr>
          <w:rFonts w:ascii="Times New Roman" w:hAnsi="Times New Roman" w:cs="Times New Roman"/>
          <w:sz w:val="26"/>
          <w:szCs w:val="26"/>
        </w:rPr>
        <w:t>mạnh về phía Bắc</w:t>
      </w:r>
      <w:r w:rsidR="00E040CD">
        <w:rPr>
          <w:rFonts w:ascii="Times New Roman" w:hAnsi="Times New Roman" w:cs="Times New Roman"/>
          <w:sz w:val="26"/>
          <w:szCs w:val="26"/>
        </w:rPr>
        <w:t xml:space="preserve"> nên</w:t>
      </w:r>
      <w:r w:rsidRPr="00EA6F43">
        <w:rPr>
          <w:rFonts w:ascii="Times New Roman" w:hAnsi="Times New Roman" w:cs="Times New Roman"/>
          <w:sz w:val="26"/>
          <w:szCs w:val="26"/>
        </w:rPr>
        <w:t xml:space="preserve"> OOW đánh giá rằng tàu đang quay lại </w:t>
      </w:r>
      <w:r w:rsidR="00E040CD">
        <w:rPr>
          <w:rFonts w:ascii="Times New Roman" w:hAnsi="Times New Roman" w:cs="Times New Roman"/>
          <w:sz w:val="26"/>
          <w:szCs w:val="26"/>
        </w:rPr>
        <w:t>đường đi</w:t>
      </w:r>
      <w:r w:rsidRPr="00EA6F43">
        <w:rPr>
          <w:rFonts w:ascii="Times New Roman" w:hAnsi="Times New Roman" w:cs="Times New Roman"/>
          <w:sz w:val="26"/>
          <w:szCs w:val="26"/>
        </w:rPr>
        <w:t xml:space="preserve"> dự định và đã </w:t>
      </w:r>
      <w:r w:rsidR="00E040CD" w:rsidRPr="00E040CD">
        <w:rPr>
          <w:rFonts w:ascii="Times New Roman" w:hAnsi="Times New Roman" w:cs="Times New Roman"/>
          <w:sz w:val="26"/>
          <w:szCs w:val="26"/>
        </w:rPr>
        <w:t>thao tác vị trí</w:t>
      </w:r>
      <w:r w:rsidRPr="00E040CD">
        <w:rPr>
          <w:rFonts w:ascii="Times New Roman" w:hAnsi="Times New Roman" w:cs="Times New Roman"/>
          <w:sz w:val="26"/>
          <w:szCs w:val="26"/>
        </w:rPr>
        <w:t xml:space="preserve"> lúc 15:15</w:t>
      </w:r>
      <w:r w:rsidRPr="00EA6F43">
        <w:rPr>
          <w:rFonts w:ascii="Times New Roman" w:hAnsi="Times New Roman" w:cs="Times New Roman"/>
          <w:sz w:val="26"/>
          <w:szCs w:val="26"/>
        </w:rPr>
        <w:t xml:space="preserve"> tại </w:t>
      </w:r>
      <w:r w:rsidRPr="00E040CD">
        <w:rPr>
          <w:rFonts w:ascii="Times New Roman" w:hAnsi="Times New Roman" w:cs="Times New Roman"/>
          <w:sz w:val="26"/>
          <w:szCs w:val="26"/>
        </w:rPr>
        <w:t>vị trí mà anh ta cho là tàu đang ở</w:t>
      </w:r>
      <w:r w:rsidR="00E040CD">
        <w:rPr>
          <w:rFonts w:ascii="Times New Roman" w:hAnsi="Times New Roman" w:cs="Times New Roman"/>
          <w:sz w:val="26"/>
          <w:szCs w:val="26"/>
        </w:rPr>
        <w:t xml:space="preserve"> đó</w:t>
      </w:r>
      <w:r w:rsidRPr="00EA6F43">
        <w:rPr>
          <w:rFonts w:ascii="Times New Roman" w:hAnsi="Times New Roman" w:cs="Times New Roman"/>
          <w:sz w:val="26"/>
          <w:szCs w:val="26"/>
        </w:rPr>
        <w:t>.</w:t>
      </w:r>
    </w:p>
    <w:p w14:paraId="041A9787" w14:textId="4151B05B" w:rsidR="00E040CD" w:rsidRPr="00E040CD" w:rsidRDefault="00E040CD" w:rsidP="00E040CD">
      <w:pPr>
        <w:spacing w:before="120" w:after="120"/>
        <w:jc w:val="both"/>
        <w:rPr>
          <w:rFonts w:ascii="Times New Roman" w:hAnsi="Times New Roman" w:cs="Times New Roman"/>
          <w:i/>
          <w:iCs/>
          <w:sz w:val="26"/>
          <w:szCs w:val="26"/>
        </w:rPr>
      </w:pPr>
      <w:r w:rsidRPr="00E040CD">
        <w:rPr>
          <w:rFonts w:ascii="Times New Roman" w:hAnsi="Times New Roman" w:cs="Times New Roman"/>
          <w:b/>
          <w:bCs/>
          <w:i/>
          <w:iCs/>
          <w:sz w:val="26"/>
          <w:szCs w:val="26"/>
        </w:rPr>
        <w:t>Ghi chú của biên tập viên:</w:t>
      </w:r>
      <w:r w:rsidRPr="00E040CD">
        <w:rPr>
          <w:rFonts w:ascii="Times New Roman" w:hAnsi="Times New Roman" w:cs="Times New Roman"/>
          <w:i/>
          <w:iCs/>
          <w:sz w:val="26"/>
          <w:szCs w:val="26"/>
        </w:rPr>
        <w:t xml:space="preserve"> Việc dẫn tàu hiệu quả khó có thể đạt được nếu sĩ quan trực ca (OOW) bị phân tâm bởi các nhiệm vụ khác như tu chỉnh hải đồ. Hành hải ở ven bờ đòi hỏi 100% sự tập trung và chú ý.</w:t>
      </w:r>
    </w:p>
    <w:p w14:paraId="11EE08F9" w14:textId="481FA5DB" w:rsidR="00670A95" w:rsidRPr="00E040CD" w:rsidRDefault="00670A95" w:rsidP="00E040CD">
      <w:pPr>
        <w:pStyle w:val="ListParagraph"/>
        <w:numPr>
          <w:ilvl w:val="0"/>
          <w:numId w:val="8"/>
        </w:numPr>
        <w:rPr>
          <w:rFonts w:ascii="Times New Roman" w:hAnsi="Times New Roman" w:cs="Times New Roman"/>
          <w:b/>
          <w:bCs/>
          <w:sz w:val="32"/>
          <w:szCs w:val="32"/>
        </w:rPr>
      </w:pPr>
      <w:r w:rsidRPr="00E040CD">
        <w:rPr>
          <w:rFonts w:ascii="Times New Roman" w:hAnsi="Times New Roman" w:cs="Times New Roman"/>
          <w:b/>
          <w:bCs/>
          <w:sz w:val="32"/>
          <w:szCs w:val="32"/>
        </w:rPr>
        <w:t xml:space="preserve"> </w:t>
      </w:r>
      <w:r w:rsidR="00E040CD" w:rsidRPr="00E040CD">
        <w:rPr>
          <w:rFonts w:ascii="Times New Roman" w:hAnsi="Times New Roman" w:cs="Times New Roman"/>
          <w:b/>
          <w:bCs/>
          <w:sz w:val="32"/>
          <w:szCs w:val="32"/>
        </w:rPr>
        <w:t>Bỏ qua các thiết bị an toàn của lò đốt rác, Máy tư bị mất cẳng tay</w:t>
      </w:r>
    </w:p>
    <w:p w14:paraId="74E8C70A" w14:textId="77777777" w:rsidR="00E01036" w:rsidRDefault="00E040CD" w:rsidP="00E040CD">
      <w:pPr>
        <w:spacing w:before="120" w:after="120"/>
        <w:jc w:val="both"/>
        <w:rPr>
          <w:rFonts w:ascii="Times New Roman" w:hAnsi="Times New Roman" w:cs="Times New Roman"/>
          <w:sz w:val="26"/>
          <w:szCs w:val="26"/>
        </w:rPr>
      </w:pPr>
      <w:r w:rsidRPr="00E040CD">
        <w:rPr>
          <w:rFonts w:ascii="Times New Roman" w:hAnsi="Times New Roman" w:cs="Times New Roman"/>
          <w:sz w:val="26"/>
          <w:szCs w:val="26"/>
        </w:rPr>
        <w:t xml:space="preserve">Khi tàu đang hành trình, báo </w:t>
      </w:r>
      <w:r w:rsidR="00E01036">
        <w:rPr>
          <w:rFonts w:ascii="Times New Roman" w:hAnsi="Times New Roman" w:cs="Times New Roman"/>
          <w:sz w:val="26"/>
          <w:szCs w:val="26"/>
        </w:rPr>
        <w:t xml:space="preserve">động </w:t>
      </w:r>
      <w:r w:rsidRPr="00E040CD">
        <w:rPr>
          <w:rFonts w:ascii="Times New Roman" w:hAnsi="Times New Roman" w:cs="Times New Roman"/>
          <w:sz w:val="26"/>
          <w:szCs w:val="26"/>
        </w:rPr>
        <w:t xml:space="preserve">của lò đốt rác vang lên, cho biết cửa van trung gian bên trong đang mở. Lò đốt rác được dừng lại và để nguội. Vài giờ sau, </w:t>
      </w:r>
      <w:r w:rsidR="00E01036">
        <w:rPr>
          <w:rFonts w:ascii="Times New Roman" w:hAnsi="Times New Roman" w:cs="Times New Roman"/>
          <w:sz w:val="26"/>
          <w:szCs w:val="26"/>
        </w:rPr>
        <w:t>Máy tư</w:t>
      </w:r>
      <w:r w:rsidRPr="00E040CD">
        <w:rPr>
          <w:rFonts w:ascii="Times New Roman" w:hAnsi="Times New Roman" w:cs="Times New Roman"/>
          <w:sz w:val="26"/>
          <w:szCs w:val="26"/>
        </w:rPr>
        <w:t xml:space="preserve"> đến buồng lò đốt rác để kiểm tra. </w:t>
      </w:r>
    </w:p>
    <w:p w14:paraId="42D84BDA" w14:textId="727C9B33" w:rsidR="00E040CD" w:rsidRPr="00E040CD" w:rsidRDefault="00E040CD" w:rsidP="00E040CD">
      <w:pPr>
        <w:spacing w:before="120" w:after="120"/>
        <w:jc w:val="both"/>
        <w:rPr>
          <w:rFonts w:ascii="Times New Roman" w:hAnsi="Times New Roman" w:cs="Times New Roman"/>
          <w:sz w:val="26"/>
          <w:szCs w:val="26"/>
        </w:rPr>
      </w:pPr>
      <w:r w:rsidRPr="00E040CD">
        <w:rPr>
          <w:rFonts w:ascii="Times New Roman" w:hAnsi="Times New Roman" w:cs="Times New Roman"/>
          <w:sz w:val="26"/>
          <w:szCs w:val="26"/>
        </w:rPr>
        <w:t xml:space="preserve">Đứng trên một bậc nhỏ, anh mở cửa nạp rác và đồng thời mở cả cửa van trung gian. (Hệ thống cấp rác của lò đốt được thiết kế sao cho khi một cửa mở thì cửa kia phải đóng và ngược lại. Có hai thiết bị an toàn khác nhau đặt gần cửa nạp rác để đảm bảo nguyên tắc này; các thiết bị này phải bị vô hiệu hóa thì mới có thể nhìn </w:t>
      </w:r>
      <w:r w:rsidR="00E01036">
        <w:rPr>
          <w:rFonts w:ascii="Times New Roman" w:hAnsi="Times New Roman" w:cs="Times New Roman"/>
          <w:sz w:val="26"/>
          <w:szCs w:val="26"/>
        </w:rPr>
        <w:t xml:space="preserve">được </w:t>
      </w:r>
      <w:r w:rsidRPr="00E040CD">
        <w:rPr>
          <w:rFonts w:ascii="Times New Roman" w:hAnsi="Times New Roman" w:cs="Times New Roman"/>
          <w:sz w:val="26"/>
          <w:szCs w:val="26"/>
        </w:rPr>
        <w:t>vào buồng van trung gian của lò đốt.)</w:t>
      </w:r>
    </w:p>
    <w:p w14:paraId="7EE2C887" w14:textId="3569E03D" w:rsidR="00E040CD" w:rsidRPr="00E040CD" w:rsidRDefault="00E040CD" w:rsidP="00E040CD">
      <w:pPr>
        <w:spacing w:before="120" w:after="120"/>
        <w:jc w:val="both"/>
        <w:rPr>
          <w:rFonts w:ascii="Times New Roman" w:hAnsi="Times New Roman" w:cs="Times New Roman"/>
          <w:sz w:val="26"/>
          <w:szCs w:val="26"/>
        </w:rPr>
      </w:pPr>
      <w:r w:rsidRPr="00E040CD">
        <w:rPr>
          <w:rFonts w:ascii="Times New Roman" w:hAnsi="Times New Roman" w:cs="Times New Roman"/>
          <w:sz w:val="26"/>
          <w:szCs w:val="26"/>
        </w:rPr>
        <w:lastRenderedPageBreak/>
        <w:t xml:space="preserve">Khi cửa van trung gian được mở, anh thấy </w:t>
      </w:r>
      <w:r w:rsidR="00E01036">
        <w:rPr>
          <w:rFonts w:ascii="Times New Roman" w:hAnsi="Times New Roman" w:cs="Times New Roman"/>
          <w:sz w:val="26"/>
          <w:szCs w:val="26"/>
        </w:rPr>
        <w:t xml:space="preserve">có </w:t>
      </w:r>
      <w:r w:rsidRPr="00E040CD">
        <w:rPr>
          <w:rFonts w:ascii="Times New Roman" w:hAnsi="Times New Roman" w:cs="Times New Roman"/>
          <w:sz w:val="26"/>
          <w:szCs w:val="26"/>
        </w:rPr>
        <w:t xml:space="preserve">một mảnh gỗ ở phía đối diện của cửa nạp rác. Trong lúc kiểm tra, anh vô tình làm rơi đèn pin vào bên trong cửa lò đốt. Khi cố gắng lấy lại đèn pin, cửa van trung gian bắt đầu </w:t>
      </w:r>
      <w:r w:rsidR="00E01036" w:rsidRPr="00E040CD">
        <w:rPr>
          <w:rFonts w:ascii="Times New Roman" w:hAnsi="Times New Roman" w:cs="Times New Roman"/>
          <w:sz w:val="26"/>
          <w:szCs w:val="26"/>
        </w:rPr>
        <w:t xml:space="preserve">tự động </w:t>
      </w:r>
      <w:r w:rsidRPr="00E040CD">
        <w:rPr>
          <w:rFonts w:ascii="Times New Roman" w:hAnsi="Times New Roman" w:cs="Times New Roman"/>
          <w:sz w:val="26"/>
          <w:szCs w:val="26"/>
        </w:rPr>
        <w:t>đóng lại và kẹp chặt cánh tay của anh.</w:t>
      </w:r>
    </w:p>
    <w:p w14:paraId="0449E1F7" w14:textId="6395A9FF" w:rsidR="00670A95" w:rsidRPr="00670A95" w:rsidRDefault="00670A95" w:rsidP="00E01036">
      <w:pPr>
        <w:jc w:val="center"/>
      </w:pPr>
      <w:r w:rsidRPr="00670A95">
        <w:rPr>
          <w:noProof/>
        </w:rPr>
        <w:drawing>
          <wp:inline distT="0" distB="0" distL="0" distR="0" wp14:anchorId="1A0376B7" wp14:editId="1A4FBE03">
            <wp:extent cx="5715000" cy="5943600"/>
            <wp:effectExtent l="0" t="0" r="0" b="0"/>
            <wp:docPr id="1075146546" name="Picture 10" descr="Credits: nautisn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redits: nautisnt.or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5943600"/>
                    </a:xfrm>
                    <a:prstGeom prst="rect">
                      <a:avLst/>
                    </a:prstGeom>
                    <a:noFill/>
                    <a:ln>
                      <a:noFill/>
                    </a:ln>
                  </pic:spPr>
                </pic:pic>
              </a:graphicData>
            </a:graphic>
          </wp:inline>
        </w:drawing>
      </w:r>
    </w:p>
    <w:p w14:paraId="40E045E2" w14:textId="42865105" w:rsidR="00E01036" w:rsidRPr="00E040CD" w:rsidRDefault="00E01036" w:rsidP="00E01036">
      <w:pPr>
        <w:spacing w:before="120" w:after="120"/>
        <w:jc w:val="both"/>
        <w:rPr>
          <w:rFonts w:ascii="Times New Roman" w:hAnsi="Times New Roman" w:cs="Times New Roman"/>
          <w:sz w:val="26"/>
          <w:szCs w:val="26"/>
        </w:rPr>
      </w:pPr>
      <w:r w:rsidRPr="00E040CD">
        <w:rPr>
          <w:rFonts w:ascii="Times New Roman" w:hAnsi="Times New Roman" w:cs="Times New Roman"/>
          <w:sz w:val="26"/>
          <w:szCs w:val="26"/>
        </w:rPr>
        <w:t xml:space="preserve">Bị kẹt chặt cánh tay, </w:t>
      </w:r>
      <w:r>
        <w:rPr>
          <w:rFonts w:ascii="Times New Roman" w:hAnsi="Times New Roman" w:cs="Times New Roman"/>
          <w:sz w:val="26"/>
          <w:szCs w:val="26"/>
        </w:rPr>
        <w:t>Máy tư</w:t>
      </w:r>
      <w:r w:rsidRPr="00E040CD">
        <w:rPr>
          <w:rFonts w:ascii="Times New Roman" w:hAnsi="Times New Roman" w:cs="Times New Roman"/>
          <w:sz w:val="26"/>
          <w:szCs w:val="26"/>
        </w:rPr>
        <w:t xml:space="preserve"> cố kêu cứu nhưng không ai nghe thấy. Sau giờ uống cà phê, </w:t>
      </w:r>
      <w:r>
        <w:rPr>
          <w:rFonts w:ascii="Times New Roman" w:hAnsi="Times New Roman" w:cs="Times New Roman"/>
          <w:sz w:val="26"/>
          <w:szCs w:val="26"/>
        </w:rPr>
        <w:t>Máy hai</w:t>
      </w:r>
      <w:r w:rsidRPr="00E040CD">
        <w:rPr>
          <w:rFonts w:ascii="Times New Roman" w:hAnsi="Times New Roman" w:cs="Times New Roman"/>
          <w:sz w:val="26"/>
          <w:szCs w:val="26"/>
        </w:rPr>
        <w:t xml:space="preserve"> đi đến buồng lò đốt rác để xem công việc tiến triển thế nào và tìm hiểu vì sao </w:t>
      </w:r>
      <w:r>
        <w:rPr>
          <w:rFonts w:ascii="Times New Roman" w:hAnsi="Times New Roman" w:cs="Times New Roman"/>
          <w:sz w:val="26"/>
          <w:szCs w:val="26"/>
        </w:rPr>
        <w:t>Máy tư</w:t>
      </w:r>
      <w:r w:rsidRPr="00E040CD">
        <w:rPr>
          <w:rFonts w:ascii="Times New Roman" w:hAnsi="Times New Roman" w:cs="Times New Roman"/>
          <w:sz w:val="26"/>
          <w:szCs w:val="26"/>
        </w:rPr>
        <w:t xml:space="preserve"> không có mặt. Anh phát hiện </w:t>
      </w:r>
      <w:r>
        <w:rPr>
          <w:rFonts w:ascii="Times New Roman" w:hAnsi="Times New Roman" w:cs="Times New Roman"/>
          <w:sz w:val="26"/>
          <w:szCs w:val="26"/>
        </w:rPr>
        <w:t>Máy tư đã</w:t>
      </w:r>
      <w:r w:rsidRPr="00E040CD">
        <w:rPr>
          <w:rFonts w:ascii="Times New Roman" w:hAnsi="Times New Roman" w:cs="Times New Roman"/>
          <w:sz w:val="26"/>
          <w:szCs w:val="26"/>
        </w:rPr>
        <w:t xml:space="preserve"> bị kẹt, lập tức giải cứu nạn nhân và đưa vào phòng y tế của tàu. Các thông báo khẩn cấp được thực hiện và việc điều trị được tiến hành theo chỉ dẫn y tế. Tàu phải đổi hướng hành trình, nhưng việc sơ tán bị trì hoãn do thời tiết xấu và trời tối. Sáng hôm sau, tàu cập cầu và nạn nhân được sơ tán bằng đường bộ.</w:t>
      </w:r>
    </w:p>
    <w:p w14:paraId="76E5D081" w14:textId="77777777" w:rsidR="00E01036" w:rsidRPr="00E040CD" w:rsidRDefault="00E01036" w:rsidP="00E01036">
      <w:pPr>
        <w:spacing w:before="120" w:after="120"/>
        <w:jc w:val="both"/>
        <w:rPr>
          <w:rFonts w:ascii="Times New Roman" w:hAnsi="Times New Roman" w:cs="Times New Roman"/>
          <w:sz w:val="26"/>
          <w:szCs w:val="26"/>
        </w:rPr>
      </w:pPr>
      <w:r w:rsidRPr="00E040CD">
        <w:rPr>
          <w:rFonts w:ascii="Times New Roman" w:hAnsi="Times New Roman" w:cs="Times New Roman"/>
          <w:sz w:val="26"/>
          <w:szCs w:val="26"/>
        </w:rPr>
        <w:t>Tại bệnh viện, không phát hiện gãy xương, nhưng xác nhận có tình trạng tắc nghẽn hoàn toàn dòng máu đến bàn tay và cẳng tay. Phẫu thuật được tiến hành ngay lập tức nhưng không mang lại kết quả, và việc cắt cụt cẳng tay là không thể tránh khỏi.</w:t>
      </w:r>
    </w:p>
    <w:p w14:paraId="55010691" w14:textId="77777777" w:rsidR="00E040CD" w:rsidRPr="00F81B7B" w:rsidRDefault="00E040CD" w:rsidP="00E040CD">
      <w:pPr>
        <w:spacing w:before="120" w:after="120"/>
        <w:jc w:val="both"/>
        <w:rPr>
          <w:rFonts w:ascii="Times New Roman" w:hAnsi="Times New Roman" w:cs="Times New Roman"/>
          <w:sz w:val="26"/>
          <w:szCs w:val="26"/>
        </w:rPr>
      </w:pPr>
      <w:r w:rsidRPr="00F81B7B">
        <w:rPr>
          <w:rFonts w:ascii="Times New Roman" w:hAnsi="Times New Roman" w:cs="Times New Roman"/>
          <w:b/>
          <w:bCs/>
          <w:sz w:val="26"/>
          <w:szCs w:val="26"/>
        </w:rPr>
        <w:lastRenderedPageBreak/>
        <w:t>Bài học kinh nghiệm</w:t>
      </w:r>
    </w:p>
    <w:p w14:paraId="2365BAB9" w14:textId="35DF090E" w:rsidR="00E040CD" w:rsidRPr="00E01036" w:rsidRDefault="00E040CD" w:rsidP="00E040CD">
      <w:pPr>
        <w:numPr>
          <w:ilvl w:val="0"/>
          <w:numId w:val="11"/>
        </w:numPr>
        <w:spacing w:before="120" w:after="120"/>
        <w:jc w:val="both"/>
        <w:rPr>
          <w:rFonts w:ascii="Times New Roman" w:hAnsi="Times New Roman" w:cs="Times New Roman"/>
          <w:sz w:val="26"/>
          <w:szCs w:val="26"/>
        </w:rPr>
      </w:pPr>
      <w:r w:rsidRPr="00E01036">
        <w:rPr>
          <w:rFonts w:ascii="Times New Roman" w:hAnsi="Times New Roman" w:cs="Times New Roman"/>
          <w:sz w:val="26"/>
          <w:szCs w:val="26"/>
        </w:rPr>
        <w:t>Không bao giờ vô hiệu hoặc bỏ qua các tính năng an toàn</w:t>
      </w:r>
      <w:r w:rsidRPr="00F81B7B">
        <w:rPr>
          <w:rFonts w:ascii="Times New Roman" w:hAnsi="Times New Roman" w:cs="Times New Roman"/>
          <w:sz w:val="26"/>
          <w:szCs w:val="26"/>
        </w:rPr>
        <w:t xml:space="preserve"> của thiết bị/hệ thống </w:t>
      </w:r>
      <w:r w:rsidRPr="00E01036">
        <w:rPr>
          <w:rFonts w:ascii="Times New Roman" w:hAnsi="Times New Roman" w:cs="Times New Roman"/>
          <w:sz w:val="26"/>
          <w:szCs w:val="26"/>
        </w:rPr>
        <w:t>và luôn tuân thủ các quy trình.</w:t>
      </w:r>
    </w:p>
    <w:p w14:paraId="10B92114" w14:textId="77777777" w:rsidR="00E040CD" w:rsidRPr="00F81B7B" w:rsidRDefault="00E040CD" w:rsidP="00E040CD">
      <w:pPr>
        <w:numPr>
          <w:ilvl w:val="0"/>
          <w:numId w:val="11"/>
        </w:numPr>
        <w:spacing w:before="120" w:after="120"/>
        <w:jc w:val="both"/>
        <w:rPr>
          <w:rFonts w:ascii="Times New Roman" w:hAnsi="Times New Roman" w:cs="Times New Roman"/>
          <w:sz w:val="26"/>
          <w:szCs w:val="26"/>
        </w:rPr>
      </w:pPr>
      <w:r w:rsidRPr="00E01036">
        <w:rPr>
          <w:rFonts w:ascii="Times New Roman" w:hAnsi="Times New Roman" w:cs="Times New Roman"/>
          <w:sz w:val="26"/>
          <w:szCs w:val="26"/>
        </w:rPr>
        <w:t>Lượng chất thải đưa vào mỗi lần</w:t>
      </w:r>
      <w:r w:rsidRPr="00F81B7B">
        <w:rPr>
          <w:rFonts w:ascii="Times New Roman" w:hAnsi="Times New Roman" w:cs="Times New Roman"/>
          <w:sz w:val="26"/>
          <w:szCs w:val="26"/>
        </w:rPr>
        <w:t xml:space="preserve"> phải ở </w:t>
      </w:r>
      <w:r w:rsidRPr="00E01036">
        <w:rPr>
          <w:rFonts w:ascii="Times New Roman" w:hAnsi="Times New Roman" w:cs="Times New Roman"/>
          <w:sz w:val="26"/>
          <w:szCs w:val="26"/>
        </w:rPr>
        <w:t>mức không có xu hướng làm kẹt cửa lò đốt</w:t>
      </w:r>
      <w:r w:rsidRPr="00F81B7B">
        <w:rPr>
          <w:rFonts w:ascii="Times New Roman" w:hAnsi="Times New Roman" w:cs="Times New Roman"/>
          <w:sz w:val="26"/>
          <w:szCs w:val="26"/>
        </w:rPr>
        <w:t>.</w:t>
      </w:r>
    </w:p>
    <w:p w14:paraId="2936B5E3" w14:textId="77777777" w:rsidR="00E040CD" w:rsidRPr="00E01036" w:rsidRDefault="00E040CD" w:rsidP="00E040CD">
      <w:pPr>
        <w:numPr>
          <w:ilvl w:val="0"/>
          <w:numId w:val="11"/>
        </w:numPr>
        <w:spacing w:before="120" w:after="120"/>
        <w:jc w:val="both"/>
        <w:rPr>
          <w:rFonts w:ascii="Times New Roman" w:hAnsi="Times New Roman" w:cs="Times New Roman"/>
          <w:sz w:val="26"/>
          <w:szCs w:val="26"/>
        </w:rPr>
      </w:pPr>
      <w:r w:rsidRPr="00E01036">
        <w:rPr>
          <w:rFonts w:ascii="Times New Roman" w:hAnsi="Times New Roman" w:cs="Times New Roman"/>
          <w:sz w:val="26"/>
          <w:szCs w:val="26"/>
        </w:rPr>
        <w:t>Làm việc một mình ở các khu vực cách biệt</w:t>
      </w:r>
      <w:r w:rsidRPr="00F81B7B">
        <w:rPr>
          <w:rFonts w:ascii="Times New Roman" w:hAnsi="Times New Roman" w:cs="Times New Roman"/>
          <w:sz w:val="26"/>
          <w:szCs w:val="26"/>
        </w:rPr>
        <w:t xml:space="preserve"> tiềm ẩn </w:t>
      </w:r>
      <w:r w:rsidRPr="00E01036">
        <w:rPr>
          <w:rFonts w:ascii="Times New Roman" w:hAnsi="Times New Roman" w:cs="Times New Roman"/>
          <w:sz w:val="26"/>
          <w:szCs w:val="26"/>
        </w:rPr>
        <w:t>rủi ro cao hơn</w:t>
      </w:r>
      <w:r w:rsidRPr="00F81B7B">
        <w:rPr>
          <w:rFonts w:ascii="Times New Roman" w:hAnsi="Times New Roman" w:cs="Times New Roman"/>
          <w:sz w:val="26"/>
          <w:szCs w:val="26"/>
        </w:rPr>
        <w:t xml:space="preserve"> và cần </w:t>
      </w:r>
      <w:r w:rsidRPr="00E01036">
        <w:rPr>
          <w:rFonts w:ascii="Times New Roman" w:hAnsi="Times New Roman" w:cs="Times New Roman"/>
          <w:sz w:val="26"/>
          <w:szCs w:val="26"/>
        </w:rPr>
        <w:t>được phân tích rủi ro.</w:t>
      </w:r>
    </w:p>
    <w:p w14:paraId="32EC9317" w14:textId="2D5D66FF" w:rsidR="00E040CD" w:rsidRPr="00F81B7B" w:rsidRDefault="00E040CD" w:rsidP="00E040CD">
      <w:pPr>
        <w:numPr>
          <w:ilvl w:val="0"/>
          <w:numId w:val="11"/>
        </w:numPr>
        <w:spacing w:before="120" w:after="120"/>
        <w:jc w:val="both"/>
        <w:rPr>
          <w:rFonts w:ascii="Times New Roman" w:hAnsi="Times New Roman" w:cs="Times New Roman"/>
          <w:sz w:val="26"/>
          <w:szCs w:val="26"/>
        </w:rPr>
      </w:pPr>
      <w:r w:rsidRPr="00F81B7B">
        <w:rPr>
          <w:rFonts w:ascii="Times New Roman" w:hAnsi="Times New Roman" w:cs="Times New Roman"/>
          <w:sz w:val="26"/>
          <w:szCs w:val="26"/>
        </w:rPr>
        <w:t xml:space="preserve">Thực tế cho thấy </w:t>
      </w:r>
      <w:r w:rsidRPr="00E01036">
        <w:rPr>
          <w:rFonts w:ascii="Times New Roman" w:hAnsi="Times New Roman" w:cs="Times New Roman"/>
          <w:sz w:val="26"/>
          <w:szCs w:val="26"/>
        </w:rPr>
        <w:t>việc các vật thể làm kẹt cửa lò đốt</w:t>
      </w:r>
      <w:r w:rsidRPr="00F81B7B">
        <w:rPr>
          <w:rFonts w:ascii="Times New Roman" w:hAnsi="Times New Roman" w:cs="Times New Roman"/>
          <w:sz w:val="26"/>
          <w:szCs w:val="26"/>
        </w:rPr>
        <w:t xml:space="preserve"> xảy ra </w:t>
      </w:r>
      <w:r w:rsidRPr="00E01036">
        <w:rPr>
          <w:rFonts w:ascii="Times New Roman" w:hAnsi="Times New Roman" w:cs="Times New Roman"/>
          <w:sz w:val="26"/>
          <w:szCs w:val="26"/>
        </w:rPr>
        <w:t>khá thường xuyên (khoảng mỗi tháng một lần)</w:t>
      </w:r>
      <w:r w:rsidRPr="00F81B7B">
        <w:rPr>
          <w:rFonts w:ascii="Times New Roman" w:hAnsi="Times New Roman" w:cs="Times New Roman"/>
          <w:sz w:val="26"/>
          <w:szCs w:val="26"/>
        </w:rPr>
        <w:t xml:space="preserve"> trên con tàu này. Có khả năng việc coi đây là một </w:t>
      </w:r>
      <w:r w:rsidRPr="00E01036">
        <w:rPr>
          <w:rFonts w:ascii="Times New Roman" w:hAnsi="Times New Roman" w:cs="Times New Roman"/>
          <w:sz w:val="26"/>
          <w:szCs w:val="26"/>
        </w:rPr>
        <w:t>“hiện tượng thường gặp”</w:t>
      </w:r>
      <w:r w:rsidRPr="00F81B7B">
        <w:rPr>
          <w:rFonts w:ascii="Times New Roman" w:hAnsi="Times New Roman" w:cs="Times New Roman"/>
          <w:sz w:val="26"/>
          <w:szCs w:val="26"/>
        </w:rPr>
        <w:t xml:space="preserve"> đã </w:t>
      </w:r>
      <w:r w:rsidRPr="00E01036">
        <w:rPr>
          <w:rFonts w:ascii="Times New Roman" w:hAnsi="Times New Roman" w:cs="Times New Roman"/>
          <w:sz w:val="26"/>
          <w:szCs w:val="26"/>
        </w:rPr>
        <w:t xml:space="preserve">khuyến khích tâm lý chủ quan và hành vi </w:t>
      </w:r>
      <w:r w:rsidR="00E01036">
        <w:rPr>
          <w:rFonts w:ascii="Times New Roman" w:hAnsi="Times New Roman" w:cs="Times New Roman"/>
          <w:sz w:val="26"/>
          <w:szCs w:val="26"/>
        </w:rPr>
        <w:t xml:space="preserve">có </w:t>
      </w:r>
      <w:r w:rsidRPr="00E01036">
        <w:rPr>
          <w:rFonts w:ascii="Times New Roman" w:hAnsi="Times New Roman" w:cs="Times New Roman"/>
          <w:sz w:val="26"/>
          <w:szCs w:val="26"/>
        </w:rPr>
        <w:t>rủi ro</w:t>
      </w:r>
      <w:r w:rsidRPr="00F81B7B">
        <w:rPr>
          <w:rFonts w:ascii="Times New Roman" w:hAnsi="Times New Roman" w:cs="Times New Roman"/>
          <w:sz w:val="26"/>
          <w:szCs w:val="26"/>
        </w:rPr>
        <w:t xml:space="preserve">, như </w:t>
      </w:r>
      <w:r w:rsidRPr="00E01036">
        <w:rPr>
          <w:rFonts w:ascii="Times New Roman" w:hAnsi="Times New Roman" w:cs="Times New Roman"/>
          <w:sz w:val="26"/>
          <w:szCs w:val="26"/>
        </w:rPr>
        <w:t xml:space="preserve">đi tắt và bỏ qua các tính năng an toàn </w:t>
      </w:r>
      <w:r w:rsidRPr="00F81B7B">
        <w:rPr>
          <w:rFonts w:ascii="Times New Roman" w:hAnsi="Times New Roman" w:cs="Times New Roman"/>
          <w:sz w:val="26"/>
          <w:szCs w:val="26"/>
        </w:rPr>
        <w:t>của thiết bị.</w:t>
      </w:r>
    </w:p>
    <w:p w14:paraId="113A8ACF" w14:textId="378C8EC8" w:rsidR="00670A95" w:rsidRPr="00E01036" w:rsidRDefault="00670A95" w:rsidP="00E01036">
      <w:pPr>
        <w:pStyle w:val="Heading1"/>
        <w:numPr>
          <w:ilvl w:val="0"/>
          <w:numId w:val="8"/>
        </w:numPr>
        <w:spacing w:before="0" w:after="0" w:line="450" w:lineRule="atLeast"/>
        <w:rPr>
          <w:rFonts w:ascii="Times New Roman" w:hAnsi="Times New Roman" w:cs="Times New Roman"/>
          <w:b/>
          <w:bCs/>
          <w:color w:val="auto"/>
          <w:sz w:val="32"/>
          <w:szCs w:val="32"/>
        </w:rPr>
      </w:pPr>
      <w:r>
        <w:rPr>
          <w:rFonts w:ascii="Lato" w:hAnsi="Lato"/>
          <w:color w:val="1A202C"/>
          <w:sz w:val="42"/>
          <w:szCs w:val="42"/>
        </w:rPr>
        <w:t xml:space="preserve"> </w:t>
      </w:r>
      <w:r w:rsidR="00E01036" w:rsidRPr="00E01036">
        <w:rPr>
          <w:rFonts w:ascii="Times New Roman" w:hAnsi="Times New Roman" w:cs="Times New Roman"/>
          <w:b/>
          <w:bCs/>
          <w:color w:val="auto"/>
          <w:sz w:val="32"/>
          <w:szCs w:val="32"/>
        </w:rPr>
        <w:t xml:space="preserve">Thủy thủ trưởng rơi từ </w:t>
      </w:r>
      <w:r w:rsidR="00E01036">
        <w:rPr>
          <w:rFonts w:ascii="Times New Roman" w:hAnsi="Times New Roman" w:cs="Times New Roman"/>
          <w:b/>
          <w:bCs/>
          <w:color w:val="auto"/>
          <w:sz w:val="32"/>
          <w:szCs w:val="32"/>
        </w:rPr>
        <w:t xml:space="preserve">cầu </w:t>
      </w:r>
      <w:r w:rsidR="00E01036" w:rsidRPr="00E01036">
        <w:rPr>
          <w:rFonts w:ascii="Times New Roman" w:hAnsi="Times New Roman" w:cs="Times New Roman"/>
          <w:b/>
          <w:bCs/>
          <w:color w:val="auto"/>
          <w:sz w:val="32"/>
          <w:szCs w:val="32"/>
        </w:rPr>
        <w:t xml:space="preserve">thang mạn, thi thể </w:t>
      </w:r>
      <w:r w:rsidR="00E01036">
        <w:rPr>
          <w:rFonts w:ascii="Times New Roman" w:hAnsi="Times New Roman" w:cs="Times New Roman"/>
          <w:b/>
          <w:bCs/>
          <w:color w:val="auto"/>
          <w:sz w:val="32"/>
          <w:szCs w:val="32"/>
        </w:rPr>
        <w:t xml:space="preserve">chỉ </w:t>
      </w:r>
      <w:r w:rsidR="00E01036" w:rsidRPr="00E01036">
        <w:rPr>
          <w:rFonts w:ascii="Times New Roman" w:hAnsi="Times New Roman" w:cs="Times New Roman"/>
          <w:b/>
          <w:bCs/>
          <w:color w:val="auto"/>
          <w:sz w:val="32"/>
          <w:szCs w:val="32"/>
        </w:rPr>
        <w:t>được tìm thấy sau ba tuần</w:t>
      </w:r>
    </w:p>
    <w:p w14:paraId="5F9DF695" w14:textId="3AD5DF4C" w:rsidR="00E01036" w:rsidRPr="001445F8" w:rsidRDefault="001445F8" w:rsidP="001445F8">
      <w:pPr>
        <w:pStyle w:val="NormalWeb"/>
        <w:shd w:val="clear" w:color="auto" w:fill="FFFFFF"/>
        <w:spacing w:before="120" w:beforeAutospacing="0" w:after="120" w:afterAutospacing="0"/>
        <w:jc w:val="both"/>
        <w:rPr>
          <w:color w:val="000000" w:themeColor="text1"/>
          <w:sz w:val="26"/>
          <w:szCs w:val="26"/>
        </w:rPr>
      </w:pPr>
      <w:r>
        <w:rPr>
          <w:color w:val="000000" w:themeColor="text1"/>
          <w:sz w:val="26"/>
          <w:szCs w:val="26"/>
        </w:rPr>
        <w:t>Một</w:t>
      </w:r>
      <w:r w:rsidR="00E01036" w:rsidRPr="001445F8">
        <w:rPr>
          <w:color w:val="000000" w:themeColor="text1"/>
          <w:sz w:val="26"/>
          <w:szCs w:val="26"/>
        </w:rPr>
        <w:t xml:space="preserve"> tàu đang hành trình trong điều kiện trời tối, vừa cho hoa tiêu rời tàu. Gió ở mức vừa phải cấp 6 Beaufort, có sóng </w:t>
      </w:r>
      <w:r>
        <w:rPr>
          <w:color w:val="000000" w:themeColor="text1"/>
          <w:sz w:val="26"/>
          <w:szCs w:val="26"/>
        </w:rPr>
        <w:t>lừng cao</w:t>
      </w:r>
      <w:r w:rsidR="00E01036" w:rsidRPr="001445F8">
        <w:rPr>
          <w:color w:val="000000" w:themeColor="text1"/>
          <w:sz w:val="26"/>
          <w:szCs w:val="26"/>
        </w:rPr>
        <w:t xml:space="preserve"> khoảng 3 mét. Nhiệt độ không khí mát, khoảng 8°C. Thủy thủ trưởng, cùng với </w:t>
      </w:r>
      <w:r>
        <w:rPr>
          <w:color w:val="000000" w:themeColor="text1"/>
          <w:sz w:val="26"/>
          <w:szCs w:val="26"/>
        </w:rPr>
        <w:t>3</w:t>
      </w:r>
      <w:r w:rsidR="00E01036" w:rsidRPr="001445F8">
        <w:rPr>
          <w:color w:val="000000" w:themeColor="text1"/>
          <w:sz w:val="26"/>
          <w:szCs w:val="26"/>
        </w:rPr>
        <w:t xml:space="preserve"> thuyền viên khác hỗ trợ, đang thu và cố định lại </w:t>
      </w:r>
      <w:r>
        <w:rPr>
          <w:color w:val="000000" w:themeColor="text1"/>
          <w:sz w:val="26"/>
          <w:szCs w:val="26"/>
        </w:rPr>
        <w:t>cầu thang</w:t>
      </w:r>
      <w:r w:rsidR="00E01036" w:rsidRPr="001445F8">
        <w:rPr>
          <w:color w:val="000000" w:themeColor="text1"/>
          <w:sz w:val="26"/>
          <w:szCs w:val="26"/>
        </w:rPr>
        <w:t xml:space="preserve"> hoa tiêu. Thủy thủ trưởng xuống sàn dưới của </w:t>
      </w:r>
      <w:r>
        <w:rPr>
          <w:color w:val="000000" w:themeColor="text1"/>
          <w:sz w:val="26"/>
          <w:szCs w:val="26"/>
        </w:rPr>
        <w:t xml:space="preserve">cầu </w:t>
      </w:r>
      <w:r w:rsidR="00E01036" w:rsidRPr="001445F8">
        <w:rPr>
          <w:color w:val="000000" w:themeColor="text1"/>
          <w:sz w:val="26"/>
          <w:szCs w:val="26"/>
        </w:rPr>
        <w:t xml:space="preserve">thang mạn để tháo cơ cấu chốt khóa đang cố định thang hoa tiêu với </w:t>
      </w:r>
      <w:r>
        <w:rPr>
          <w:color w:val="000000" w:themeColor="text1"/>
          <w:sz w:val="26"/>
          <w:szCs w:val="26"/>
        </w:rPr>
        <w:t xml:space="preserve">cầu </w:t>
      </w:r>
      <w:r w:rsidR="00E01036" w:rsidRPr="001445F8">
        <w:rPr>
          <w:color w:val="000000" w:themeColor="text1"/>
          <w:sz w:val="26"/>
          <w:szCs w:val="26"/>
        </w:rPr>
        <w:t>thang mạn.</w:t>
      </w:r>
    </w:p>
    <w:p w14:paraId="4A09A6A4" w14:textId="0E046688" w:rsidR="00E01036" w:rsidRPr="001445F8" w:rsidRDefault="00E01036" w:rsidP="001445F8">
      <w:pPr>
        <w:pStyle w:val="NormalWeb"/>
        <w:shd w:val="clear" w:color="auto" w:fill="FFFFFF"/>
        <w:spacing w:before="120" w:beforeAutospacing="0" w:after="120" w:afterAutospacing="0"/>
        <w:jc w:val="both"/>
        <w:rPr>
          <w:color w:val="000000" w:themeColor="text1"/>
          <w:sz w:val="26"/>
          <w:szCs w:val="26"/>
        </w:rPr>
      </w:pPr>
      <w:r w:rsidRPr="001445F8">
        <w:rPr>
          <w:color w:val="000000" w:themeColor="text1"/>
          <w:sz w:val="26"/>
          <w:szCs w:val="26"/>
        </w:rPr>
        <w:t xml:space="preserve">Sau khi thủy thủ trưởng kéo phần dưới của thang hoa tiêu lên và đặt nó lên </w:t>
      </w:r>
      <w:r w:rsidR="001445F8">
        <w:rPr>
          <w:color w:val="000000" w:themeColor="text1"/>
          <w:sz w:val="26"/>
          <w:szCs w:val="26"/>
        </w:rPr>
        <w:t xml:space="preserve">sàn dưới của cầu </w:t>
      </w:r>
      <w:r w:rsidRPr="001445F8">
        <w:rPr>
          <w:color w:val="000000" w:themeColor="text1"/>
          <w:sz w:val="26"/>
          <w:szCs w:val="26"/>
        </w:rPr>
        <w:t xml:space="preserve">thang mạn, anh yêu cầu một thuyền viên kéo </w:t>
      </w:r>
      <w:r w:rsidR="001445F8">
        <w:rPr>
          <w:color w:val="000000" w:themeColor="text1"/>
          <w:sz w:val="26"/>
          <w:szCs w:val="26"/>
        </w:rPr>
        <w:t xml:space="preserve">cầu </w:t>
      </w:r>
      <w:r w:rsidRPr="001445F8">
        <w:rPr>
          <w:color w:val="000000" w:themeColor="text1"/>
          <w:sz w:val="26"/>
          <w:szCs w:val="26"/>
        </w:rPr>
        <w:t xml:space="preserve">thang mạn lên. Mỗi lần thuyền viên cố nâng </w:t>
      </w:r>
      <w:r w:rsidR="001445F8">
        <w:rPr>
          <w:color w:val="000000" w:themeColor="text1"/>
          <w:sz w:val="26"/>
          <w:szCs w:val="26"/>
        </w:rPr>
        <w:t xml:space="preserve">cầu </w:t>
      </w:r>
      <w:r w:rsidRPr="001445F8">
        <w:rPr>
          <w:color w:val="000000" w:themeColor="text1"/>
          <w:sz w:val="26"/>
          <w:szCs w:val="26"/>
        </w:rPr>
        <w:t>thang</w:t>
      </w:r>
      <w:r w:rsidR="001445F8">
        <w:rPr>
          <w:color w:val="000000" w:themeColor="text1"/>
          <w:sz w:val="26"/>
          <w:szCs w:val="26"/>
        </w:rPr>
        <w:t xml:space="preserve"> lên thì nó </w:t>
      </w:r>
      <w:r w:rsidRPr="001445F8">
        <w:rPr>
          <w:color w:val="000000" w:themeColor="text1"/>
          <w:sz w:val="26"/>
          <w:szCs w:val="26"/>
        </w:rPr>
        <w:t xml:space="preserve">lại hạ xuống thay vì đi lên. Sau vài lần thử, thuyền viên </w:t>
      </w:r>
      <w:r w:rsidR="001445F8">
        <w:rPr>
          <w:color w:val="000000" w:themeColor="text1"/>
          <w:sz w:val="26"/>
          <w:szCs w:val="26"/>
        </w:rPr>
        <w:t xml:space="preserve">này </w:t>
      </w:r>
      <w:r w:rsidRPr="001445F8">
        <w:rPr>
          <w:color w:val="000000" w:themeColor="text1"/>
          <w:sz w:val="26"/>
          <w:szCs w:val="26"/>
        </w:rPr>
        <w:t xml:space="preserve">dừng </w:t>
      </w:r>
      <w:r w:rsidR="001445F8">
        <w:rPr>
          <w:color w:val="000000" w:themeColor="text1"/>
          <w:sz w:val="26"/>
          <w:szCs w:val="26"/>
        </w:rPr>
        <w:t>việc nâng cầu thang mạn lên</w:t>
      </w:r>
      <w:r w:rsidRPr="001445F8">
        <w:rPr>
          <w:color w:val="000000" w:themeColor="text1"/>
          <w:sz w:val="26"/>
          <w:szCs w:val="26"/>
        </w:rPr>
        <w:t xml:space="preserve">; đúng lúc đó có tiếng động phát ra và mọi người nhận ra </w:t>
      </w:r>
      <w:r w:rsidR="001445F8">
        <w:rPr>
          <w:color w:val="000000" w:themeColor="text1"/>
          <w:sz w:val="26"/>
          <w:szCs w:val="26"/>
        </w:rPr>
        <w:t xml:space="preserve">cầu </w:t>
      </w:r>
      <w:r w:rsidRPr="001445F8">
        <w:rPr>
          <w:color w:val="000000" w:themeColor="text1"/>
          <w:sz w:val="26"/>
          <w:szCs w:val="26"/>
        </w:rPr>
        <w:t xml:space="preserve">thang mạn lúc này đang </w:t>
      </w:r>
      <w:r w:rsidR="001445F8">
        <w:rPr>
          <w:color w:val="000000" w:themeColor="text1"/>
          <w:sz w:val="26"/>
          <w:szCs w:val="26"/>
        </w:rPr>
        <w:t xml:space="preserve">bị </w:t>
      </w:r>
      <w:r w:rsidRPr="001445F8">
        <w:rPr>
          <w:color w:val="000000" w:themeColor="text1"/>
          <w:sz w:val="26"/>
          <w:szCs w:val="26"/>
        </w:rPr>
        <w:t>treo thẳng đứng xuống dưới. Không còn</w:t>
      </w:r>
      <w:r w:rsidR="001445F8">
        <w:rPr>
          <w:color w:val="000000" w:themeColor="text1"/>
          <w:sz w:val="26"/>
          <w:szCs w:val="26"/>
        </w:rPr>
        <w:t xml:space="preserve"> nhìn </w:t>
      </w:r>
      <w:r w:rsidRPr="001445F8">
        <w:rPr>
          <w:color w:val="000000" w:themeColor="text1"/>
          <w:sz w:val="26"/>
          <w:szCs w:val="26"/>
        </w:rPr>
        <w:t xml:space="preserve">thấy thủy thủ trưởng đâu; anh </w:t>
      </w:r>
      <w:r w:rsidR="001445F8">
        <w:rPr>
          <w:color w:val="000000" w:themeColor="text1"/>
          <w:sz w:val="26"/>
          <w:szCs w:val="26"/>
        </w:rPr>
        <w:t xml:space="preserve">ta lại </w:t>
      </w:r>
      <w:r w:rsidRPr="001445F8">
        <w:rPr>
          <w:color w:val="000000" w:themeColor="text1"/>
          <w:sz w:val="26"/>
          <w:szCs w:val="26"/>
        </w:rPr>
        <w:t>không mặc áo phao</w:t>
      </w:r>
      <w:r w:rsidR="001445F8">
        <w:rPr>
          <w:color w:val="000000" w:themeColor="text1"/>
          <w:sz w:val="26"/>
          <w:szCs w:val="26"/>
        </w:rPr>
        <w:t xml:space="preserve"> và</w:t>
      </w:r>
      <w:r w:rsidRPr="001445F8">
        <w:rPr>
          <w:color w:val="000000" w:themeColor="text1"/>
          <w:sz w:val="26"/>
          <w:szCs w:val="26"/>
        </w:rPr>
        <w:t xml:space="preserve"> cũng không có dây an toàn. Một phao cứu sinh </w:t>
      </w:r>
      <w:r w:rsidR="001445F8">
        <w:rPr>
          <w:color w:val="000000" w:themeColor="text1"/>
          <w:sz w:val="26"/>
          <w:szCs w:val="26"/>
        </w:rPr>
        <w:t xml:space="preserve">có gắn </w:t>
      </w:r>
      <w:r w:rsidRPr="001445F8">
        <w:rPr>
          <w:color w:val="000000" w:themeColor="text1"/>
          <w:sz w:val="26"/>
          <w:szCs w:val="26"/>
        </w:rPr>
        <w:t>đèn được thả xuống nước và buồng lái được thông báo.</w:t>
      </w:r>
    </w:p>
    <w:p w14:paraId="6F4ACCB9" w14:textId="4F160C05" w:rsidR="00E01036" w:rsidRPr="001445F8" w:rsidRDefault="00E01036" w:rsidP="001445F8">
      <w:pPr>
        <w:pStyle w:val="NormalWeb"/>
        <w:shd w:val="clear" w:color="auto" w:fill="FFFFFF"/>
        <w:spacing w:before="120" w:beforeAutospacing="0" w:after="120" w:afterAutospacing="0"/>
        <w:jc w:val="both"/>
        <w:rPr>
          <w:color w:val="000000" w:themeColor="text1"/>
          <w:sz w:val="26"/>
          <w:szCs w:val="26"/>
        </w:rPr>
      </w:pPr>
      <w:r w:rsidRPr="001445F8">
        <w:rPr>
          <w:color w:val="000000" w:themeColor="text1"/>
          <w:sz w:val="26"/>
          <w:szCs w:val="26"/>
        </w:rPr>
        <w:t>Mặc dù đã tìm kiếm trong nhiều giờ bằng xuồng cứu sinh của tàu, chính con tàu, xuồng hoa tiêu và các phương tiện khác trong khu vực,</w:t>
      </w:r>
      <w:r w:rsidR="001445F8">
        <w:rPr>
          <w:color w:val="000000" w:themeColor="text1"/>
          <w:sz w:val="26"/>
          <w:szCs w:val="26"/>
        </w:rPr>
        <w:t xml:space="preserve"> vẫn không tìm thấy được</w:t>
      </w:r>
      <w:r w:rsidRPr="001445F8">
        <w:rPr>
          <w:color w:val="000000" w:themeColor="text1"/>
          <w:sz w:val="26"/>
          <w:szCs w:val="26"/>
        </w:rPr>
        <w:t xml:space="preserve"> thủy thủ trưởng. Thi thể của anh dạt vào bờ </w:t>
      </w:r>
      <w:r w:rsidR="001445F8">
        <w:rPr>
          <w:color w:val="000000" w:themeColor="text1"/>
          <w:sz w:val="26"/>
          <w:szCs w:val="26"/>
        </w:rPr>
        <w:t>3</w:t>
      </w:r>
      <w:r w:rsidRPr="001445F8">
        <w:rPr>
          <w:color w:val="000000" w:themeColor="text1"/>
          <w:sz w:val="26"/>
          <w:szCs w:val="26"/>
        </w:rPr>
        <w:t xml:space="preserve"> tuần sau đó. Cuộc điều tra kết luận rằng rất có thể khi thang bị hạ nhầm (thay vì được nâng lên), tải trọng của thang đã chuyển từ dây nâng sang cơ cấu chốt khóa. Cơ cấu này bị quá tải so với thiết kế, và tải trọng xung kích phát sinh trên dây đã gây đứt, khiến phần dưới của thang mạn rơi tự do và treo ở vị trí thẳng đứng.</w:t>
      </w:r>
    </w:p>
    <w:p w14:paraId="239CCBAC" w14:textId="3DB4F10E" w:rsidR="00E01036" w:rsidRPr="001445F8" w:rsidRDefault="00E01036" w:rsidP="001445F8">
      <w:pPr>
        <w:pStyle w:val="NormalWeb"/>
        <w:shd w:val="clear" w:color="auto" w:fill="FFFFFF"/>
        <w:spacing w:before="120" w:beforeAutospacing="0" w:after="120" w:afterAutospacing="0"/>
        <w:jc w:val="both"/>
        <w:rPr>
          <w:color w:val="000000" w:themeColor="text1"/>
          <w:sz w:val="26"/>
          <w:szCs w:val="26"/>
        </w:rPr>
      </w:pPr>
      <w:r w:rsidRPr="001445F8">
        <w:rPr>
          <w:color w:val="000000" w:themeColor="text1"/>
          <w:sz w:val="26"/>
          <w:szCs w:val="26"/>
        </w:rPr>
        <w:t xml:space="preserve">Điều tra cũng cho thấy nhiều khả năng các đầu nối ống khí nén không cố định dùng để cấp nguồn cho chức năng nâng/hạ của thang mạn — vốn không được đánh dấu — đã bị nối ngược ngay từ đầu, dẫn đến thao tác hạ thang </w:t>
      </w:r>
      <w:r w:rsidR="001445F8">
        <w:rPr>
          <w:color w:val="000000" w:themeColor="text1"/>
          <w:sz w:val="26"/>
          <w:szCs w:val="26"/>
        </w:rPr>
        <w:t xml:space="preserve">xuống </w:t>
      </w:r>
      <w:r w:rsidRPr="001445F8">
        <w:rPr>
          <w:color w:val="000000" w:themeColor="text1"/>
          <w:sz w:val="26"/>
          <w:szCs w:val="26"/>
        </w:rPr>
        <w:t>khi thuyền viên muốn nâng thang</w:t>
      </w:r>
      <w:r w:rsidR="001445F8">
        <w:rPr>
          <w:color w:val="000000" w:themeColor="text1"/>
          <w:sz w:val="26"/>
          <w:szCs w:val="26"/>
        </w:rPr>
        <w:t xml:space="preserve"> lên</w:t>
      </w:r>
      <w:r w:rsidRPr="001445F8">
        <w:rPr>
          <w:color w:val="000000" w:themeColor="text1"/>
          <w:sz w:val="26"/>
          <w:szCs w:val="26"/>
        </w:rPr>
        <w:t>.</w:t>
      </w:r>
    </w:p>
    <w:p w14:paraId="513E3FB4" w14:textId="3C4AE79C" w:rsidR="00E01036" w:rsidRPr="001445F8" w:rsidRDefault="00E01036" w:rsidP="001445F8">
      <w:pPr>
        <w:pStyle w:val="NormalWeb"/>
        <w:shd w:val="clear" w:color="auto" w:fill="FFFFFF"/>
        <w:spacing w:before="120" w:beforeAutospacing="0" w:after="120" w:afterAutospacing="0"/>
        <w:jc w:val="both"/>
        <w:rPr>
          <w:color w:val="000000" w:themeColor="text1"/>
          <w:sz w:val="26"/>
          <w:szCs w:val="26"/>
        </w:rPr>
      </w:pPr>
      <w:r w:rsidRPr="001445F8">
        <w:rPr>
          <w:color w:val="000000" w:themeColor="text1"/>
          <w:sz w:val="26"/>
          <w:szCs w:val="26"/>
        </w:rPr>
        <w:t xml:space="preserve">Ngoài ra, phát hiện dây cáp của </w:t>
      </w:r>
      <w:r w:rsidR="001445F8">
        <w:rPr>
          <w:color w:val="000000" w:themeColor="text1"/>
          <w:sz w:val="26"/>
          <w:szCs w:val="26"/>
        </w:rPr>
        <w:t xml:space="preserve">cầu </w:t>
      </w:r>
      <w:r w:rsidRPr="001445F8">
        <w:rPr>
          <w:color w:val="000000" w:themeColor="text1"/>
          <w:sz w:val="26"/>
          <w:szCs w:val="26"/>
        </w:rPr>
        <w:t xml:space="preserve">thang mạn bị sự cố thực tế chỉ dài 55 mét, thay vì 67 mét theo khuyến cáo của nhà sản xuất. Điều này có thể đã gây ứng suất quá mức và làm suy giảm thêm độ bền của dây, </w:t>
      </w:r>
      <w:r w:rsidR="001445F8">
        <w:rPr>
          <w:color w:val="000000" w:themeColor="text1"/>
          <w:sz w:val="26"/>
          <w:szCs w:val="26"/>
        </w:rPr>
        <w:t>nhất là</w:t>
      </w:r>
      <w:r w:rsidRPr="001445F8">
        <w:rPr>
          <w:color w:val="000000" w:themeColor="text1"/>
          <w:sz w:val="26"/>
          <w:szCs w:val="26"/>
        </w:rPr>
        <w:t xml:space="preserve"> tại thời điểm xả tối đa </w:t>
      </w:r>
      <w:r w:rsidR="001445F8">
        <w:rPr>
          <w:color w:val="000000" w:themeColor="text1"/>
          <w:sz w:val="26"/>
          <w:szCs w:val="26"/>
        </w:rPr>
        <w:t xml:space="preserve">vẫn </w:t>
      </w:r>
      <w:r w:rsidRPr="001445F8">
        <w:rPr>
          <w:color w:val="000000" w:themeColor="text1"/>
          <w:sz w:val="26"/>
          <w:szCs w:val="26"/>
        </w:rPr>
        <w:t xml:space="preserve">cần </w:t>
      </w:r>
      <w:r w:rsidR="001445F8">
        <w:rPr>
          <w:color w:val="000000" w:themeColor="text1"/>
          <w:sz w:val="26"/>
          <w:szCs w:val="26"/>
        </w:rPr>
        <w:t xml:space="preserve">có </w:t>
      </w:r>
      <w:r w:rsidRPr="001445F8">
        <w:rPr>
          <w:color w:val="000000" w:themeColor="text1"/>
          <w:sz w:val="26"/>
          <w:szCs w:val="26"/>
        </w:rPr>
        <w:t xml:space="preserve">tối thiểu hai vòng </w:t>
      </w:r>
      <w:r w:rsidR="001445F8">
        <w:rPr>
          <w:color w:val="000000" w:themeColor="text1"/>
          <w:sz w:val="26"/>
          <w:szCs w:val="26"/>
        </w:rPr>
        <w:t xml:space="preserve">cáp được </w:t>
      </w:r>
      <w:r w:rsidRPr="001445F8">
        <w:rPr>
          <w:color w:val="000000" w:themeColor="text1"/>
          <w:sz w:val="26"/>
          <w:szCs w:val="26"/>
        </w:rPr>
        <w:t>quấn trên tang.</w:t>
      </w:r>
    </w:p>
    <w:p w14:paraId="0DF522C2" w14:textId="4133E5F8" w:rsidR="00670A95" w:rsidRDefault="00670A95" w:rsidP="001445F8">
      <w:pPr>
        <w:pStyle w:val="NormalWeb"/>
        <w:shd w:val="clear" w:color="auto" w:fill="FFFFFF"/>
        <w:spacing w:before="0" w:beforeAutospacing="0" w:after="480" w:afterAutospacing="0"/>
        <w:jc w:val="center"/>
        <w:rPr>
          <w:rFonts w:ascii="Lato" w:hAnsi="Lato"/>
          <w:color w:val="2D3748"/>
          <w:sz w:val="33"/>
          <w:szCs w:val="33"/>
        </w:rPr>
      </w:pPr>
      <w:r>
        <w:rPr>
          <w:rFonts w:ascii="Lato" w:hAnsi="Lato"/>
          <w:noProof/>
          <w:color w:val="2D3748"/>
          <w:sz w:val="33"/>
          <w:szCs w:val="33"/>
        </w:rPr>
        <w:lastRenderedPageBreak/>
        <w:drawing>
          <wp:inline distT="0" distB="0" distL="0" distR="0" wp14:anchorId="57DE9658" wp14:editId="744CCBD0">
            <wp:extent cx="4762500" cy="3665220"/>
            <wp:effectExtent l="0" t="0" r="0" b="0"/>
            <wp:docPr id="361444427" name="Picture 11" descr="series of wrong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ries of wrong step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665220"/>
                    </a:xfrm>
                    <a:prstGeom prst="rect">
                      <a:avLst/>
                    </a:prstGeom>
                    <a:noFill/>
                    <a:ln>
                      <a:noFill/>
                    </a:ln>
                  </pic:spPr>
                </pic:pic>
              </a:graphicData>
            </a:graphic>
          </wp:inline>
        </w:drawing>
      </w:r>
    </w:p>
    <w:p w14:paraId="5E82D493" w14:textId="77777777" w:rsidR="001445F8" w:rsidRPr="001445F8" w:rsidRDefault="001445F8" w:rsidP="001445F8">
      <w:pPr>
        <w:pStyle w:val="NormalWeb"/>
        <w:shd w:val="clear" w:color="auto" w:fill="FFFFFF"/>
        <w:spacing w:before="120" w:beforeAutospacing="0" w:after="120" w:afterAutospacing="0"/>
        <w:jc w:val="both"/>
        <w:rPr>
          <w:color w:val="000000" w:themeColor="text1"/>
          <w:sz w:val="26"/>
          <w:szCs w:val="26"/>
        </w:rPr>
      </w:pPr>
      <w:r w:rsidRPr="001445F8">
        <w:rPr>
          <w:color w:val="000000" w:themeColor="text1"/>
          <w:sz w:val="26"/>
          <w:szCs w:val="26"/>
        </w:rPr>
        <w:t>Cuộc điều tra còn xác định thủy thủ trưởng đã làm việc trái với quy trình của công ty cho thao tác này, khi không mặc áo phao và không sử dụng dây an toàn. Không có thuyền viên nào làm việc cùng anh lên tiếng can ngăn hay nhắc nhở về những hành động tắt nguy hiểm đó.</w:t>
      </w:r>
    </w:p>
    <w:p w14:paraId="5C2204A3" w14:textId="4D21088A" w:rsidR="001445F8" w:rsidRPr="001445F8" w:rsidRDefault="001445F8" w:rsidP="001445F8">
      <w:pPr>
        <w:pStyle w:val="NormalWeb"/>
        <w:shd w:val="clear" w:color="auto" w:fill="FFFFFF"/>
        <w:spacing w:before="120" w:beforeAutospacing="0" w:after="120" w:afterAutospacing="0"/>
        <w:jc w:val="both"/>
        <w:rPr>
          <w:i/>
          <w:iCs/>
          <w:color w:val="000000" w:themeColor="text1"/>
          <w:sz w:val="26"/>
          <w:szCs w:val="26"/>
        </w:rPr>
      </w:pPr>
      <w:r w:rsidRPr="001445F8">
        <w:rPr>
          <w:b/>
          <w:bCs/>
          <w:i/>
          <w:iCs/>
          <w:color w:val="000000" w:themeColor="text1"/>
          <w:sz w:val="26"/>
          <w:szCs w:val="26"/>
        </w:rPr>
        <w:t>Ghi chú của biên tập viên:</w:t>
      </w:r>
      <w:r w:rsidRPr="001445F8">
        <w:rPr>
          <w:i/>
          <w:iCs/>
          <w:color w:val="000000" w:themeColor="text1"/>
          <w:sz w:val="26"/>
          <w:szCs w:val="26"/>
        </w:rPr>
        <w:t xml:space="preserve"> Cũng như hầu hết các tai nạn khác, một chuỗi các hành vi không an toàn và điều kiện không an toàn đã kết hợp lại, dẫn đến hậu quả rất nghiêm trọng. Chỉ cần một mắt xích trong chuỗi đó không tồn tại, tai nạn có thể đã không xảy ra. Trước hết và trên hết, ở đây thể hiện sự thiếu vắng văn hóa an toàn. Nếu an toàn thực sự là một giá trị của tập thể thuyền viên</w:t>
      </w:r>
      <w:r>
        <w:rPr>
          <w:i/>
          <w:iCs/>
          <w:color w:val="000000" w:themeColor="text1"/>
          <w:sz w:val="26"/>
          <w:szCs w:val="26"/>
        </w:rPr>
        <w:t xml:space="preserve"> thì</w:t>
      </w:r>
      <w:r w:rsidRPr="001445F8">
        <w:rPr>
          <w:i/>
          <w:iCs/>
          <w:color w:val="000000" w:themeColor="text1"/>
          <w:sz w:val="26"/>
          <w:szCs w:val="26"/>
        </w:rPr>
        <w:t xml:space="preserve"> thủy thủ trưởng sẽ không bao giờ ra </w:t>
      </w:r>
      <w:r w:rsidR="00CB0D17">
        <w:rPr>
          <w:i/>
          <w:iCs/>
          <w:color w:val="000000" w:themeColor="text1"/>
          <w:sz w:val="26"/>
          <w:szCs w:val="26"/>
        </w:rPr>
        <w:t xml:space="preserve">ngoài </w:t>
      </w:r>
      <w:r w:rsidRPr="001445F8">
        <w:rPr>
          <w:i/>
          <w:iCs/>
          <w:color w:val="000000" w:themeColor="text1"/>
          <w:sz w:val="26"/>
          <w:szCs w:val="26"/>
        </w:rPr>
        <w:t xml:space="preserve">mạn tàu mà không </w:t>
      </w:r>
      <w:r w:rsidR="00CB0D17">
        <w:rPr>
          <w:i/>
          <w:iCs/>
          <w:color w:val="000000" w:themeColor="text1"/>
          <w:sz w:val="26"/>
          <w:szCs w:val="26"/>
        </w:rPr>
        <w:t>mặc</w:t>
      </w:r>
      <w:r w:rsidRPr="001445F8">
        <w:rPr>
          <w:i/>
          <w:iCs/>
          <w:color w:val="000000" w:themeColor="text1"/>
          <w:sz w:val="26"/>
          <w:szCs w:val="26"/>
        </w:rPr>
        <w:t xml:space="preserve"> áo phao và </w:t>
      </w:r>
      <w:r w:rsidR="00CB0D17">
        <w:rPr>
          <w:i/>
          <w:iCs/>
          <w:color w:val="000000" w:themeColor="text1"/>
          <w:sz w:val="26"/>
          <w:szCs w:val="26"/>
        </w:rPr>
        <w:t xml:space="preserve">đeo </w:t>
      </w:r>
      <w:r w:rsidRPr="001445F8">
        <w:rPr>
          <w:i/>
          <w:iCs/>
          <w:color w:val="000000" w:themeColor="text1"/>
          <w:sz w:val="26"/>
          <w:szCs w:val="26"/>
        </w:rPr>
        <w:t xml:space="preserve">dây an toàn. Và ngay cả khi anh vẫn muốn làm vậy để hoàn thành công việc nhanh chóng, các thuyền viên khác cũng đã phải lên tiếng ngăn chặn </w:t>
      </w:r>
      <w:r w:rsidR="00CB0D17">
        <w:rPr>
          <w:i/>
          <w:iCs/>
          <w:color w:val="000000" w:themeColor="text1"/>
          <w:sz w:val="26"/>
          <w:szCs w:val="26"/>
        </w:rPr>
        <w:t>cách</w:t>
      </w:r>
      <w:r w:rsidRPr="001445F8">
        <w:rPr>
          <w:i/>
          <w:iCs/>
          <w:color w:val="000000" w:themeColor="text1"/>
          <w:sz w:val="26"/>
          <w:szCs w:val="26"/>
        </w:rPr>
        <w:t xml:space="preserve"> </w:t>
      </w:r>
      <w:r w:rsidR="00CB0D17">
        <w:rPr>
          <w:i/>
          <w:iCs/>
          <w:color w:val="000000" w:themeColor="text1"/>
          <w:sz w:val="26"/>
          <w:szCs w:val="26"/>
        </w:rPr>
        <w:t xml:space="preserve">làm </w:t>
      </w:r>
      <w:r w:rsidRPr="001445F8">
        <w:rPr>
          <w:i/>
          <w:iCs/>
          <w:color w:val="000000" w:themeColor="text1"/>
          <w:sz w:val="26"/>
          <w:szCs w:val="26"/>
        </w:rPr>
        <w:t>tắt nguy hiểm đó.</w:t>
      </w:r>
    </w:p>
    <w:p w14:paraId="08908100" w14:textId="4BEB8647" w:rsidR="00244576" w:rsidRPr="00CB0D17" w:rsidRDefault="00CB0D17" w:rsidP="00CB0D17">
      <w:pPr>
        <w:pStyle w:val="ListParagraph"/>
        <w:numPr>
          <w:ilvl w:val="0"/>
          <w:numId w:val="8"/>
        </w:numPr>
        <w:jc w:val="both"/>
        <w:rPr>
          <w:rFonts w:ascii="Times New Roman" w:hAnsi="Times New Roman" w:cs="Times New Roman"/>
          <w:b/>
          <w:bCs/>
          <w:sz w:val="32"/>
          <w:szCs w:val="32"/>
        </w:rPr>
      </w:pPr>
      <w:r w:rsidRPr="00CB0D17">
        <w:rPr>
          <w:rFonts w:ascii="Times New Roman" w:hAnsi="Times New Roman" w:cs="Times New Roman"/>
          <w:b/>
          <w:bCs/>
          <w:sz w:val="32"/>
          <w:szCs w:val="32"/>
        </w:rPr>
        <w:t xml:space="preserve">Máy tư bị chấn thương nghiêm trọng ở tay </w:t>
      </w:r>
    </w:p>
    <w:p w14:paraId="7392B0C4" w14:textId="3E61DC45" w:rsidR="00CB0D17" w:rsidRPr="00CB0D17" w:rsidRDefault="00CB0D17" w:rsidP="00CB0D17">
      <w:p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 xml:space="preserve">Trong khi cố gắng hạ cụm bát của máy phân ly (purifier bowl assembly) xuống giá </w:t>
      </w:r>
      <w:r>
        <w:rPr>
          <w:rFonts w:ascii="Times New Roman" w:hAnsi="Times New Roman" w:cs="Times New Roman"/>
          <w:sz w:val="26"/>
          <w:szCs w:val="26"/>
        </w:rPr>
        <w:t>để</w:t>
      </w:r>
      <w:r w:rsidRPr="00CB0D17">
        <w:rPr>
          <w:rFonts w:ascii="Times New Roman" w:hAnsi="Times New Roman" w:cs="Times New Roman"/>
          <w:sz w:val="26"/>
          <w:szCs w:val="26"/>
        </w:rPr>
        <w:t xml:space="preserve"> đại tu, ngón trỏ tay trái của máy tư</w:t>
      </w:r>
      <w:r>
        <w:rPr>
          <w:rFonts w:ascii="Times New Roman" w:hAnsi="Times New Roman" w:cs="Times New Roman"/>
          <w:sz w:val="26"/>
          <w:szCs w:val="26"/>
        </w:rPr>
        <w:t xml:space="preserve"> đã</w:t>
      </w:r>
      <w:r w:rsidRPr="00CB0D17">
        <w:rPr>
          <w:rFonts w:ascii="Times New Roman" w:hAnsi="Times New Roman" w:cs="Times New Roman"/>
          <w:sz w:val="26"/>
          <w:szCs w:val="26"/>
        </w:rPr>
        <w:t xml:space="preserve"> bị kẹ</w:t>
      </w:r>
      <w:r>
        <w:rPr>
          <w:rFonts w:ascii="Times New Roman" w:hAnsi="Times New Roman" w:cs="Times New Roman"/>
          <w:sz w:val="26"/>
          <w:szCs w:val="26"/>
        </w:rPr>
        <w:t>p</w:t>
      </w:r>
      <w:r w:rsidRPr="00CB0D17">
        <w:rPr>
          <w:rFonts w:ascii="Times New Roman" w:hAnsi="Times New Roman" w:cs="Times New Roman"/>
          <w:sz w:val="26"/>
          <w:szCs w:val="26"/>
        </w:rPr>
        <w:t xml:space="preserve"> giữa bát máy và bề mặt trên của bàn làm việc. Phần đầu ngón tay đã bị cắt đứt.</w:t>
      </w:r>
    </w:p>
    <w:p w14:paraId="5D944C08" w14:textId="77777777" w:rsidR="00CB0D17" w:rsidRPr="00CB0D17" w:rsidRDefault="00CB0D17" w:rsidP="00CB0D17">
      <w:pPr>
        <w:spacing w:before="120" w:after="120"/>
        <w:jc w:val="both"/>
        <w:rPr>
          <w:rFonts w:ascii="Times New Roman" w:hAnsi="Times New Roman" w:cs="Times New Roman"/>
          <w:b/>
          <w:bCs/>
          <w:sz w:val="26"/>
          <w:szCs w:val="26"/>
        </w:rPr>
      </w:pPr>
      <w:r w:rsidRPr="00CB0D17">
        <w:rPr>
          <w:rFonts w:ascii="Times New Roman" w:hAnsi="Times New Roman" w:cs="Times New Roman"/>
          <w:b/>
          <w:bCs/>
          <w:sz w:val="26"/>
          <w:szCs w:val="26"/>
        </w:rPr>
        <w:t>Kết quả điều tra</w:t>
      </w:r>
    </w:p>
    <w:p w14:paraId="1D35C06D" w14:textId="4218047B" w:rsidR="00CB0D17" w:rsidRPr="00CB0D17" w:rsidRDefault="00CB0D17" w:rsidP="00CB0D17">
      <w:pPr>
        <w:numPr>
          <w:ilvl w:val="0"/>
          <w:numId w:val="13"/>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 xml:space="preserve">Thanh ray treo phía trên của pa lăng xích di động không nằm thẳng đứng </w:t>
      </w:r>
      <w:r>
        <w:rPr>
          <w:rFonts w:ascii="Times New Roman" w:hAnsi="Times New Roman" w:cs="Times New Roman"/>
          <w:sz w:val="26"/>
          <w:szCs w:val="26"/>
        </w:rPr>
        <w:t xml:space="preserve">ở </w:t>
      </w:r>
      <w:r w:rsidRPr="00CB0D17">
        <w:rPr>
          <w:rFonts w:ascii="Times New Roman" w:hAnsi="Times New Roman" w:cs="Times New Roman"/>
          <w:sz w:val="26"/>
          <w:szCs w:val="26"/>
        </w:rPr>
        <w:t xml:space="preserve">phía trên giá đại tu bát máy, buộc người thao tác phải kéo cụm bát đang treo và dẫn hướng </w:t>
      </w:r>
      <w:r>
        <w:rPr>
          <w:rFonts w:ascii="Times New Roman" w:hAnsi="Times New Roman" w:cs="Times New Roman"/>
          <w:sz w:val="26"/>
          <w:szCs w:val="26"/>
        </w:rPr>
        <w:t xml:space="preserve">bằng </w:t>
      </w:r>
      <w:r w:rsidRPr="00CB0D17">
        <w:rPr>
          <w:rFonts w:ascii="Times New Roman" w:hAnsi="Times New Roman" w:cs="Times New Roman"/>
          <w:sz w:val="26"/>
          <w:szCs w:val="26"/>
        </w:rPr>
        <w:t>thủ công vào giá. Điều này làm tăng nguy cơ chấn thương cho các ngón tay;</w:t>
      </w:r>
    </w:p>
    <w:p w14:paraId="3223D031" w14:textId="40BABEA9" w:rsidR="00CB0D17" w:rsidRPr="00CB0D17" w:rsidRDefault="00CB0D17" w:rsidP="00CB0D17">
      <w:pPr>
        <w:numPr>
          <w:ilvl w:val="0"/>
          <w:numId w:val="13"/>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 xml:space="preserve">Mặc dù đã thực hiện đánh giá rủi ro thường quy trước khi bắt đầu công việc, nhưng đánh giá này mang </w:t>
      </w:r>
      <w:r>
        <w:rPr>
          <w:rFonts w:ascii="Times New Roman" w:hAnsi="Times New Roman" w:cs="Times New Roman"/>
          <w:sz w:val="26"/>
          <w:szCs w:val="26"/>
        </w:rPr>
        <w:t xml:space="preserve">chỉ </w:t>
      </w:r>
      <w:r w:rsidRPr="00CB0D17">
        <w:rPr>
          <w:rFonts w:ascii="Times New Roman" w:hAnsi="Times New Roman" w:cs="Times New Roman"/>
          <w:sz w:val="26"/>
          <w:szCs w:val="26"/>
        </w:rPr>
        <w:t xml:space="preserve">tính chung chung và không đề cập đến các mối nguy </w:t>
      </w:r>
      <w:r>
        <w:rPr>
          <w:rFonts w:ascii="Times New Roman" w:hAnsi="Times New Roman" w:cs="Times New Roman"/>
          <w:sz w:val="26"/>
          <w:szCs w:val="26"/>
        </w:rPr>
        <w:t xml:space="preserve">hiểm </w:t>
      </w:r>
      <w:r w:rsidRPr="00CB0D17">
        <w:rPr>
          <w:rFonts w:ascii="Times New Roman" w:hAnsi="Times New Roman" w:cs="Times New Roman"/>
          <w:sz w:val="26"/>
          <w:szCs w:val="26"/>
        </w:rPr>
        <w:t>và rủi ro cụ thể của thao tác</w:t>
      </w:r>
      <w:r>
        <w:rPr>
          <w:rFonts w:ascii="Times New Roman" w:hAnsi="Times New Roman" w:cs="Times New Roman"/>
          <w:sz w:val="26"/>
          <w:szCs w:val="26"/>
        </w:rPr>
        <w:t xml:space="preserve"> này</w:t>
      </w:r>
      <w:r w:rsidRPr="00CB0D17">
        <w:rPr>
          <w:rFonts w:ascii="Times New Roman" w:hAnsi="Times New Roman" w:cs="Times New Roman"/>
          <w:sz w:val="26"/>
          <w:szCs w:val="26"/>
        </w:rPr>
        <w:t>;</w:t>
      </w:r>
    </w:p>
    <w:p w14:paraId="73D4E772" w14:textId="73913E6A" w:rsidR="00244576" w:rsidRDefault="00244576" w:rsidP="00CB0D17">
      <w:pPr>
        <w:jc w:val="center"/>
      </w:pPr>
      <w:r w:rsidRPr="00244576">
        <w:rPr>
          <w:noProof/>
        </w:rPr>
        <w:lastRenderedPageBreak/>
        <w:drawing>
          <wp:inline distT="0" distB="0" distL="0" distR="0" wp14:anchorId="60EEF4D2" wp14:editId="0B6BC672">
            <wp:extent cx="5913120" cy="4607503"/>
            <wp:effectExtent l="0" t="0" r="0" b="3175"/>
            <wp:docPr id="198900614" name="Picture 17" descr="Serious hand injury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erious hand injury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9403" cy="4620191"/>
                    </a:xfrm>
                    <a:prstGeom prst="rect">
                      <a:avLst/>
                    </a:prstGeom>
                    <a:noFill/>
                    <a:ln>
                      <a:noFill/>
                    </a:ln>
                  </pic:spPr>
                </pic:pic>
              </a:graphicData>
            </a:graphic>
          </wp:inline>
        </w:drawing>
      </w:r>
    </w:p>
    <w:p w14:paraId="3CB6E93E" w14:textId="02FB9E62" w:rsidR="00CB0D17" w:rsidRPr="00CB0D17" w:rsidRDefault="00CB0D17" w:rsidP="00CB0D17">
      <w:pPr>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t>Có đủ số</w:t>
      </w:r>
      <w:r w:rsidRPr="00CB0D17">
        <w:rPr>
          <w:rFonts w:ascii="Times New Roman" w:hAnsi="Times New Roman" w:cs="Times New Roman"/>
          <w:sz w:val="26"/>
          <w:szCs w:val="26"/>
        </w:rPr>
        <w:t xml:space="preserve"> thuyền viên được phân công cho công việc </w:t>
      </w:r>
      <w:r>
        <w:rPr>
          <w:rFonts w:ascii="Times New Roman" w:hAnsi="Times New Roman" w:cs="Times New Roman"/>
          <w:sz w:val="26"/>
          <w:szCs w:val="26"/>
        </w:rPr>
        <w:t>này</w:t>
      </w:r>
      <w:r w:rsidRPr="00CB0D17">
        <w:rPr>
          <w:rFonts w:ascii="Times New Roman" w:hAnsi="Times New Roman" w:cs="Times New Roman"/>
          <w:sz w:val="26"/>
          <w:szCs w:val="26"/>
        </w:rPr>
        <w:t>;</w:t>
      </w:r>
    </w:p>
    <w:p w14:paraId="501EB847" w14:textId="77777777" w:rsidR="00CB0D17" w:rsidRPr="00CB0D17" w:rsidRDefault="00CB0D17" w:rsidP="00CB0D17">
      <w:pPr>
        <w:numPr>
          <w:ilvl w:val="0"/>
          <w:numId w:val="13"/>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Máy tư có tình trạng sức khỏe tốt, tỉnh táo, được nghỉ ngơi đầy đủ và mang trang bị bảo hộ cá nhân (PPE) phù hợp. Trước đó, anh đã từng phục vụ trên chính con tàu này và nắm vững các công việc thường nhật;</w:t>
      </w:r>
    </w:p>
    <w:p w14:paraId="459063F1" w14:textId="77777777" w:rsidR="00CB0D17" w:rsidRPr="00CB0D17" w:rsidRDefault="00CB0D17" w:rsidP="00CB0D17">
      <w:pPr>
        <w:numPr>
          <w:ilvl w:val="0"/>
          <w:numId w:val="13"/>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Mặc dù giá đại tu đã bị đặt sai vị trí ngay từ khi tàu được đưa vào khai thác, nhưng thuyền viên trên tàu không đề xuất bất kỳ yêu cầu cải hoán nào;</w:t>
      </w:r>
    </w:p>
    <w:p w14:paraId="4F5700D2" w14:textId="69AA8BDE" w:rsidR="00CB0D17" w:rsidRPr="00CB0D17" w:rsidRDefault="00CB0D17" w:rsidP="00CB0D17">
      <w:pPr>
        <w:numPr>
          <w:ilvl w:val="0"/>
          <w:numId w:val="13"/>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 xml:space="preserve">Không một thuyền viên nào được phân công cho công việc nhận ra mối nguy </w:t>
      </w:r>
      <w:r>
        <w:rPr>
          <w:rFonts w:ascii="Times New Roman" w:hAnsi="Times New Roman" w:cs="Times New Roman"/>
          <w:sz w:val="26"/>
          <w:szCs w:val="26"/>
        </w:rPr>
        <w:t xml:space="preserve">hiểm </w:t>
      </w:r>
      <w:r w:rsidRPr="00CB0D17">
        <w:rPr>
          <w:rFonts w:ascii="Times New Roman" w:hAnsi="Times New Roman" w:cs="Times New Roman"/>
          <w:sz w:val="26"/>
          <w:szCs w:val="26"/>
        </w:rPr>
        <w:t xml:space="preserve">rõ ràng phát sinh từ </w:t>
      </w:r>
      <w:r>
        <w:rPr>
          <w:rFonts w:ascii="Times New Roman" w:hAnsi="Times New Roman" w:cs="Times New Roman"/>
          <w:sz w:val="26"/>
          <w:szCs w:val="26"/>
        </w:rPr>
        <w:t>cách</w:t>
      </w:r>
      <w:r w:rsidRPr="00CB0D17">
        <w:rPr>
          <w:rFonts w:ascii="Times New Roman" w:hAnsi="Times New Roman" w:cs="Times New Roman"/>
          <w:sz w:val="26"/>
          <w:szCs w:val="26"/>
        </w:rPr>
        <w:t xml:space="preserve"> làm việc sai — cụ thể là định vị một vật lớn, nặng bằng tay trong khi nó đang được hạ xuống;</w:t>
      </w:r>
    </w:p>
    <w:p w14:paraId="57C7642F" w14:textId="59A1A60B" w:rsidR="00CB0D17" w:rsidRPr="00CB0D17" w:rsidRDefault="00CB0D17" w:rsidP="00CB0D17">
      <w:pPr>
        <w:numPr>
          <w:ilvl w:val="0"/>
          <w:numId w:val="13"/>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 xml:space="preserve">Dường như tồn tại </w:t>
      </w:r>
      <w:r>
        <w:rPr>
          <w:rFonts w:ascii="Times New Roman" w:hAnsi="Times New Roman" w:cs="Times New Roman"/>
          <w:sz w:val="26"/>
          <w:szCs w:val="26"/>
        </w:rPr>
        <w:t xml:space="preserve">một </w:t>
      </w:r>
      <w:r w:rsidRPr="00CB0D17">
        <w:rPr>
          <w:rFonts w:ascii="Times New Roman" w:hAnsi="Times New Roman" w:cs="Times New Roman"/>
          <w:sz w:val="26"/>
          <w:szCs w:val="26"/>
        </w:rPr>
        <w:t xml:space="preserve">khoảng trống trong công tác huấn luyện trên tàu — không có </w:t>
      </w:r>
      <w:r>
        <w:rPr>
          <w:rFonts w:ascii="Times New Roman" w:hAnsi="Times New Roman" w:cs="Times New Roman"/>
          <w:sz w:val="26"/>
          <w:szCs w:val="26"/>
        </w:rPr>
        <w:t>sỹ quan máy</w:t>
      </w:r>
      <w:r w:rsidRPr="00CB0D17">
        <w:rPr>
          <w:rFonts w:ascii="Times New Roman" w:hAnsi="Times New Roman" w:cs="Times New Roman"/>
          <w:sz w:val="26"/>
          <w:szCs w:val="26"/>
        </w:rPr>
        <w:t xml:space="preserve"> cấp cao hay thợ máy nào hướng dẫn, kèm cặp máy tư trẻ về các</w:t>
      </w:r>
      <w:r>
        <w:rPr>
          <w:rFonts w:ascii="Times New Roman" w:hAnsi="Times New Roman" w:cs="Times New Roman"/>
          <w:sz w:val="26"/>
          <w:szCs w:val="26"/>
        </w:rPr>
        <w:t>h</w:t>
      </w:r>
      <w:r w:rsidRPr="00CB0D17">
        <w:rPr>
          <w:rFonts w:ascii="Times New Roman" w:hAnsi="Times New Roman" w:cs="Times New Roman"/>
          <w:sz w:val="26"/>
          <w:szCs w:val="26"/>
        </w:rPr>
        <w:t xml:space="preserve"> làm việc an toàn;</w:t>
      </w:r>
    </w:p>
    <w:p w14:paraId="175B4E7F" w14:textId="77777777" w:rsidR="00CB0D17" w:rsidRDefault="00CB0D17" w:rsidP="00CB0D17">
      <w:pPr>
        <w:numPr>
          <w:ilvl w:val="0"/>
          <w:numId w:val="13"/>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Cách bố trí tương tự trong buồng máy phân ly của một tàu chị em lại hoàn toàn đúng, với pa lăng được căn chỉnh thẳng với các máy phân ly và giá đại tu.</w:t>
      </w:r>
    </w:p>
    <w:p w14:paraId="35F21060" w14:textId="77777777" w:rsidR="00CB0D17" w:rsidRDefault="00CB0D17" w:rsidP="00CB0D17">
      <w:pPr>
        <w:spacing w:before="120" w:after="120"/>
        <w:jc w:val="both"/>
        <w:rPr>
          <w:rFonts w:ascii="Times New Roman" w:hAnsi="Times New Roman" w:cs="Times New Roman"/>
          <w:sz w:val="26"/>
          <w:szCs w:val="26"/>
        </w:rPr>
      </w:pPr>
    </w:p>
    <w:p w14:paraId="7EF6441B" w14:textId="77777777" w:rsidR="00CB0D17" w:rsidRPr="00CB0D17" w:rsidRDefault="00CB0D17" w:rsidP="00CB0D17">
      <w:pPr>
        <w:spacing w:before="120" w:after="120"/>
        <w:jc w:val="both"/>
        <w:rPr>
          <w:rFonts w:ascii="Times New Roman" w:hAnsi="Times New Roman" w:cs="Times New Roman"/>
          <w:sz w:val="26"/>
          <w:szCs w:val="26"/>
        </w:rPr>
      </w:pPr>
    </w:p>
    <w:p w14:paraId="5AD6B443" w14:textId="77777777" w:rsidR="001C1CEC" w:rsidRDefault="00244576" w:rsidP="001C1CEC">
      <w:pPr>
        <w:jc w:val="center"/>
      </w:pPr>
      <w:r w:rsidRPr="00244576">
        <w:rPr>
          <w:noProof/>
        </w:rPr>
        <w:lastRenderedPageBreak/>
        <w:drawing>
          <wp:inline distT="0" distB="0" distL="0" distR="0" wp14:anchorId="4A33087C" wp14:editId="1CCFC158">
            <wp:extent cx="4762500" cy="3246120"/>
            <wp:effectExtent l="0" t="0" r="0" b="0"/>
            <wp:docPr id="1051104654" name="Picture 16" descr="Serious hand injury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erious hand injury 2">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3246120"/>
                    </a:xfrm>
                    <a:prstGeom prst="rect">
                      <a:avLst/>
                    </a:prstGeom>
                    <a:noFill/>
                    <a:ln>
                      <a:noFill/>
                    </a:ln>
                  </pic:spPr>
                </pic:pic>
              </a:graphicData>
            </a:graphic>
          </wp:inline>
        </w:drawing>
      </w:r>
    </w:p>
    <w:p w14:paraId="79CE609A" w14:textId="77777777" w:rsidR="001C1CEC" w:rsidRPr="00CB0D17" w:rsidRDefault="001C1CEC" w:rsidP="001C1CEC">
      <w:pPr>
        <w:spacing w:before="120" w:after="120"/>
        <w:jc w:val="both"/>
        <w:rPr>
          <w:rFonts w:ascii="Times New Roman" w:hAnsi="Times New Roman" w:cs="Times New Roman"/>
          <w:b/>
          <w:bCs/>
          <w:sz w:val="26"/>
          <w:szCs w:val="26"/>
        </w:rPr>
      </w:pPr>
      <w:r w:rsidRPr="00CB0D17">
        <w:rPr>
          <w:rFonts w:ascii="Times New Roman" w:hAnsi="Times New Roman" w:cs="Times New Roman"/>
          <w:b/>
          <w:bCs/>
          <w:sz w:val="26"/>
          <w:szCs w:val="26"/>
        </w:rPr>
        <w:t>Hành động khắc phục</w:t>
      </w:r>
    </w:p>
    <w:p w14:paraId="7D5CF438" w14:textId="77777777" w:rsidR="001C1CEC" w:rsidRPr="00CB0D17" w:rsidRDefault="001C1CEC" w:rsidP="001C1CEC">
      <w:pPr>
        <w:numPr>
          <w:ilvl w:val="0"/>
          <w:numId w:val="14"/>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Sau tai nạn, giá đại tu đã được căn chỉnh đúng vị trí, thẳng hàng với pa lăng xích và các máy phân ly;</w:t>
      </w:r>
    </w:p>
    <w:p w14:paraId="72120758" w14:textId="77777777" w:rsidR="001C1CEC" w:rsidRPr="00CB0D17" w:rsidRDefault="001C1CEC" w:rsidP="001C1CEC">
      <w:pPr>
        <w:numPr>
          <w:ilvl w:val="0"/>
          <w:numId w:val="14"/>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 xml:space="preserve">Ban hành thông báo toàn đội tàu, yêu cầu tất cả các tàu thảo luận </w:t>
      </w:r>
      <w:r>
        <w:rPr>
          <w:rFonts w:ascii="Times New Roman" w:hAnsi="Times New Roman" w:cs="Times New Roman"/>
          <w:sz w:val="26"/>
          <w:szCs w:val="26"/>
        </w:rPr>
        <w:t xml:space="preserve">về </w:t>
      </w:r>
      <w:r w:rsidRPr="00CB0D17">
        <w:rPr>
          <w:rFonts w:ascii="Times New Roman" w:hAnsi="Times New Roman" w:cs="Times New Roman"/>
          <w:sz w:val="26"/>
          <w:szCs w:val="26"/>
        </w:rPr>
        <w:t>sự cố này trong cuộc họp an toàn gần nhất;</w:t>
      </w:r>
    </w:p>
    <w:p w14:paraId="293D2874" w14:textId="77777777" w:rsidR="001C1CEC" w:rsidRDefault="00244576" w:rsidP="001C1CEC">
      <w:pPr>
        <w:jc w:val="center"/>
      </w:pPr>
      <w:r w:rsidRPr="00244576">
        <w:rPr>
          <w:noProof/>
        </w:rPr>
        <w:drawing>
          <wp:inline distT="0" distB="0" distL="0" distR="0" wp14:anchorId="22D961FA" wp14:editId="51DA8CCF">
            <wp:extent cx="6004560" cy="3862133"/>
            <wp:effectExtent l="0" t="0" r="0" b="5080"/>
            <wp:docPr id="1690735623" name="Picture 15" descr="Serious hand injury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erious hand injury 3">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7819" cy="3877093"/>
                    </a:xfrm>
                    <a:prstGeom prst="rect">
                      <a:avLst/>
                    </a:prstGeom>
                    <a:noFill/>
                    <a:ln>
                      <a:noFill/>
                    </a:ln>
                  </pic:spPr>
                </pic:pic>
              </a:graphicData>
            </a:graphic>
          </wp:inline>
        </w:drawing>
      </w:r>
    </w:p>
    <w:p w14:paraId="2A45B9DE" w14:textId="77777777" w:rsidR="001C1CEC" w:rsidRDefault="001C1CEC" w:rsidP="001C1CEC">
      <w:pPr>
        <w:numPr>
          <w:ilvl w:val="0"/>
          <w:numId w:val="14"/>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lastRenderedPageBreak/>
        <w:t>Sĩ quan bờ sẽ được phổ biến về sự cố thông qua:</w:t>
      </w:r>
    </w:p>
    <w:p w14:paraId="4FF83750" w14:textId="77777777" w:rsidR="001C1CEC" w:rsidRPr="00CB0D17" w:rsidRDefault="001C1CEC" w:rsidP="001C1CEC">
      <w:pPr>
        <w:pStyle w:val="ListParagraph"/>
        <w:numPr>
          <w:ilvl w:val="1"/>
          <w:numId w:val="14"/>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Các hội thảo do DPA tổ chức;</w:t>
      </w:r>
    </w:p>
    <w:p w14:paraId="006EE4B6" w14:textId="77777777" w:rsidR="001C1CEC" w:rsidRDefault="001C1CEC" w:rsidP="001C1CEC">
      <w:pPr>
        <w:pStyle w:val="ListParagraph"/>
        <w:numPr>
          <w:ilvl w:val="1"/>
          <w:numId w:val="14"/>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Các buổi phổ biến trước khi thuyền viên lên tàu cùng với các superintendent;</w:t>
      </w:r>
    </w:p>
    <w:p w14:paraId="3948DC21" w14:textId="77777777" w:rsidR="001C1CEC" w:rsidRPr="00CB0D17" w:rsidRDefault="001C1CEC" w:rsidP="001C1CEC">
      <w:pPr>
        <w:pStyle w:val="ListParagraph"/>
        <w:numPr>
          <w:ilvl w:val="1"/>
          <w:numId w:val="14"/>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Sĩ quan mới gia nhập công ty sẽ được phổ biến chi tiết trong quá trình huấn luyện làm quen tại văn phòng;</w:t>
      </w:r>
    </w:p>
    <w:p w14:paraId="3B31B8CE" w14:textId="77777777" w:rsidR="001C1CEC" w:rsidRPr="00CB0D17" w:rsidRDefault="001C1CEC" w:rsidP="001C1CEC">
      <w:pPr>
        <w:numPr>
          <w:ilvl w:val="0"/>
          <w:numId w:val="14"/>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Kiến thức, sự hiểu biết và việc áp dụng đúng các</w:t>
      </w:r>
      <w:r>
        <w:rPr>
          <w:rFonts w:ascii="Times New Roman" w:hAnsi="Times New Roman" w:cs="Times New Roman"/>
          <w:sz w:val="26"/>
          <w:szCs w:val="26"/>
        </w:rPr>
        <w:t>h</w:t>
      </w:r>
      <w:r w:rsidRPr="00CB0D17">
        <w:rPr>
          <w:rFonts w:ascii="Times New Roman" w:hAnsi="Times New Roman" w:cs="Times New Roman"/>
          <w:sz w:val="26"/>
          <w:szCs w:val="26"/>
        </w:rPr>
        <w:t xml:space="preserve"> làm việc an toàn sẽ được kiểm tra, xác minh trong các đợt đánh giá nội bộ và các chuyến thăm tàu khác của superintendent.</w:t>
      </w:r>
    </w:p>
    <w:p w14:paraId="7D8B7B78" w14:textId="77777777" w:rsidR="001C1CEC" w:rsidRPr="00CB0D17" w:rsidRDefault="001C1CEC" w:rsidP="001C1CEC">
      <w:pPr>
        <w:spacing w:before="120" w:after="120"/>
        <w:jc w:val="both"/>
        <w:rPr>
          <w:rFonts w:ascii="Times New Roman" w:hAnsi="Times New Roman" w:cs="Times New Roman"/>
          <w:b/>
          <w:bCs/>
          <w:sz w:val="26"/>
          <w:szCs w:val="26"/>
        </w:rPr>
      </w:pPr>
      <w:r w:rsidRPr="00CB0D17">
        <w:rPr>
          <w:rFonts w:ascii="Times New Roman" w:hAnsi="Times New Roman" w:cs="Times New Roman"/>
          <w:b/>
          <w:bCs/>
          <w:sz w:val="26"/>
          <w:szCs w:val="26"/>
        </w:rPr>
        <w:t>Bài học kinh nghiệm</w:t>
      </w:r>
    </w:p>
    <w:p w14:paraId="6B0C931E" w14:textId="77777777" w:rsidR="001C1CEC" w:rsidRPr="00CB0D17" w:rsidRDefault="001C1CEC" w:rsidP="001C1CEC">
      <w:pPr>
        <w:numPr>
          <w:ilvl w:val="0"/>
          <w:numId w:val="15"/>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Tai nạn này một lần nữa cho thấy giá trị của việc thực hiện đánh giá rủi ro một cách đầy đủ và tầm quan trọng của việc huấn luyện, kèm cặp các sĩ quan trẻ;</w:t>
      </w:r>
    </w:p>
    <w:p w14:paraId="5C74CEB9" w14:textId="77777777" w:rsidR="001C1CEC" w:rsidRPr="00CB0D17" w:rsidRDefault="001C1CEC" w:rsidP="001C1CEC">
      <w:pPr>
        <w:numPr>
          <w:ilvl w:val="0"/>
          <w:numId w:val="15"/>
        </w:numPr>
        <w:spacing w:before="120" w:after="120"/>
        <w:jc w:val="both"/>
        <w:rPr>
          <w:rFonts w:ascii="Times New Roman" w:hAnsi="Times New Roman" w:cs="Times New Roman"/>
          <w:sz w:val="26"/>
          <w:szCs w:val="26"/>
        </w:rPr>
      </w:pPr>
      <w:r w:rsidRPr="00CB0D17">
        <w:rPr>
          <w:rFonts w:ascii="Times New Roman" w:hAnsi="Times New Roman" w:cs="Times New Roman"/>
          <w:sz w:val="26"/>
          <w:szCs w:val="26"/>
        </w:rPr>
        <w:t>Cần tổ chức họp toolbox với toàn bộ thuyền viên liên quan đến từng công việc. Các rủi ro và biện pháp phòng ngừa phải được thảo luận và mọi người được phân công cần hiểu rõ trước khi tiến hành công việc.</w:t>
      </w:r>
    </w:p>
    <w:p w14:paraId="1336A4F6" w14:textId="2A937049" w:rsidR="00244576" w:rsidRPr="00244576" w:rsidRDefault="001C1CEC" w:rsidP="001C1CEC">
      <w:pPr>
        <w:jc w:val="center"/>
      </w:pPr>
      <w:r>
        <w:t>--------------------------------------------------</w:t>
      </w:r>
    </w:p>
    <w:p w14:paraId="3B333071" w14:textId="77777777" w:rsidR="00670A95" w:rsidRDefault="00670A95"/>
    <w:sectPr w:rsidR="00670A95" w:rsidSect="00CB0D17">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437"/>
    <w:multiLevelType w:val="multilevel"/>
    <w:tmpl w:val="7528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F25CB"/>
    <w:multiLevelType w:val="multilevel"/>
    <w:tmpl w:val="4C96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646F0"/>
    <w:multiLevelType w:val="multilevel"/>
    <w:tmpl w:val="510C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E41DB4"/>
    <w:multiLevelType w:val="multilevel"/>
    <w:tmpl w:val="7AF0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CB5828"/>
    <w:multiLevelType w:val="multilevel"/>
    <w:tmpl w:val="6F82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70101"/>
    <w:multiLevelType w:val="multilevel"/>
    <w:tmpl w:val="7DBE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2911B4"/>
    <w:multiLevelType w:val="multilevel"/>
    <w:tmpl w:val="D6A4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03018"/>
    <w:multiLevelType w:val="multilevel"/>
    <w:tmpl w:val="8952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8B3166"/>
    <w:multiLevelType w:val="multilevel"/>
    <w:tmpl w:val="85DC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8F627E"/>
    <w:multiLevelType w:val="multilevel"/>
    <w:tmpl w:val="74D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914738"/>
    <w:multiLevelType w:val="multilevel"/>
    <w:tmpl w:val="CBC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C33DD"/>
    <w:multiLevelType w:val="hybridMultilevel"/>
    <w:tmpl w:val="3F9488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46025"/>
    <w:multiLevelType w:val="multilevel"/>
    <w:tmpl w:val="868C2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DD3F06"/>
    <w:multiLevelType w:val="multilevel"/>
    <w:tmpl w:val="3B8AA212"/>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6D4B8B"/>
    <w:multiLevelType w:val="multilevel"/>
    <w:tmpl w:val="A77E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3991757">
    <w:abstractNumId w:val="8"/>
  </w:num>
  <w:num w:numId="2" w16cid:durableId="328681161">
    <w:abstractNumId w:val="9"/>
  </w:num>
  <w:num w:numId="3" w16cid:durableId="132917987">
    <w:abstractNumId w:val="7"/>
  </w:num>
  <w:num w:numId="4" w16cid:durableId="1386876265">
    <w:abstractNumId w:val="1"/>
  </w:num>
  <w:num w:numId="5" w16cid:durableId="2091731956">
    <w:abstractNumId w:val="2"/>
  </w:num>
  <w:num w:numId="6" w16cid:durableId="1884753623">
    <w:abstractNumId w:val="0"/>
  </w:num>
  <w:num w:numId="7" w16cid:durableId="1239514583">
    <w:abstractNumId w:val="5"/>
  </w:num>
  <w:num w:numId="8" w16cid:durableId="1229728394">
    <w:abstractNumId w:val="11"/>
  </w:num>
  <w:num w:numId="9" w16cid:durableId="827134948">
    <w:abstractNumId w:val="10"/>
  </w:num>
  <w:num w:numId="10" w16cid:durableId="1370108365">
    <w:abstractNumId w:val="6"/>
  </w:num>
  <w:num w:numId="11" w16cid:durableId="516234389">
    <w:abstractNumId w:val="3"/>
  </w:num>
  <w:num w:numId="12" w16cid:durableId="2051104764">
    <w:abstractNumId w:val="4"/>
  </w:num>
  <w:num w:numId="13" w16cid:durableId="1749573046">
    <w:abstractNumId w:val="12"/>
  </w:num>
  <w:num w:numId="14" w16cid:durableId="1925531568">
    <w:abstractNumId w:val="13"/>
  </w:num>
  <w:num w:numId="15" w16cid:durableId="447163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95"/>
    <w:rsid w:val="0002184B"/>
    <w:rsid w:val="000501D0"/>
    <w:rsid w:val="001445F8"/>
    <w:rsid w:val="001C1CEC"/>
    <w:rsid w:val="00244576"/>
    <w:rsid w:val="004248DA"/>
    <w:rsid w:val="00670A95"/>
    <w:rsid w:val="00677B98"/>
    <w:rsid w:val="00781171"/>
    <w:rsid w:val="007E578C"/>
    <w:rsid w:val="00C13E10"/>
    <w:rsid w:val="00CB0D17"/>
    <w:rsid w:val="00D03435"/>
    <w:rsid w:val="00E01036"/>
    <w:rsid w:val="00E040CD"/>
    <w:rsid w:val="00EA6F43"/>
    <w:rsid w:val="00F81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2BFBB"/>
  <w15:chartTrackingRefBased/>
  <w15:docId w15:val="{F22427F9-4835-4522-896C-1574DD1EA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A95"/>
    <w:rPr>
      <w:rFonts w:eastAsiaTheme="majorEastAsia" w:cstheme="majorBidi"/>
      <w:color w:val="272727" w:themeColor="text1" w:themeTint="D8"/>
    </w:rPr>
  </w:style>
  <w:style w:type="paragraph" w:styleId="Title">
    <w:name w:val="Title"/>
    <w:basedOn w:val="Normal"/>
    <w:next w:val="Normal"/>
    <w:link w:val="TitleChar"/>
    <w:uiPriority w:val="10"/>
    <w:qFormat/>
    <w:rsid w:val="00670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A95"/>
    <w:pPr>
      <w:spacing w:before="160"/>
      <w:jc w:val="center"/>
    </w:pPr>
    <w:rPr>
      <w:i/>
      <w:iCs/>
      <w:color w:val="404040" w:themeColor="text1" w:themeTint="BF"/>
    </w:rPr>
  </w:style>
  <w:style w:type="character" w:customStyle="1" w:styleId="QuoteChar">
    <w:name w:val="Quote Char"/>
    <w:basedOn w:val="DefaultParagraphFont"/>
    <w:link w:val="Quote"/>
    <w:uiPriority w:val="29"/>
    <w:rsid w:val="00670A95"/>
    <w:rPr>
      <w:i/>
      <w:iCs/>
      <w:color w:val="404040" w:themeColor="text1" w:themeTint="BF"/>
    </w:rPr>
  </w:style>
  <w:style w:type="paragraph" w:styleId="ListParagraph">
    <w:name w:val="List Paragraph"/>
    <w:basedOn w:val="Normal"/>
    <w:uiPriority w:val="34"/>
    <w:qFormat/>
    <w:rsid w:val="00670A95"/>
    <w:pPr>
      <w:ind w:left="720"/>
      <w:contextualSpacing/>
    </w:pPr>
  </w:style>
  <w:style w:type="character" w:styleId="IntenseEmphasis">
    <w:name w:val="Intense Emphasis"/>
    <w:basedOn w:val="DefaultParagraphFont"/>
    <w:uiPriority w:val="21"/>
    <w:qFormat/>
    <w:rsid w:val="00670A95"/>
    <w:rPr>
      <w:i/>
      <w:iCs/>
      <w:color w:val="0F4761" w:themeColor="accent1" w:themeShade="BF"/>
    </w:rPr>
  </w:style>
  <w:style w:type="paragraph" w:styleId="IntenseQuote">
    <w:name w:val="Intense Quote"/>
    <w:basedOn w:val="Normal"/>
    <w:next w:val="Normal"/>
    <w:link w:val="IntenseQuoteChar"/>
    <w:uiPriority w:val="30"/>
    <w:qFormat/>
    <w:rsid w:val="00670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A95"/>
    <w:rPr>
      <w:i/>
      <w:iCs/>
      <w:color w:val="0F4761" w:themeColor="accent1" w:themeShade="BF"/>
    </w:rPr>
  </w:style>
  <w:style w:type="character" w:styleId="IntenseReference">
    <w:name w:val="Intense Reference"/>
    <w:basedOn w:val="DefaultParagraphFont"/>
    <w:uiPriority w:val="32"/>
    <w:qFormat/>
    <w:rsid w:val="00670A95"/>
    <w:rPr>
      <w:b/>
      <w:bCs/>
      <w:smallCaps/>
      <w:color w:val="0F4761" w:themeColor="accent1" w:themeShade="BF"/>
      <w:spacing w:val="5"/>
    </w:rPr>
  </w:style>
  <w:style w:type="character" w:styleId="Hyperlink">
    <w:name w:val="Hyperlink"/>
    <w:basedOn w:val="DefaultParagraphFont"/>
    <w:uiPriority w:val="99"/>
    <w:unhideWhenUsed/>
    <w:rsid w:val="00670A95"/>
    <w:rPr>
      <w:color w:val="467886" w:themeColor="hyperlink"/>
      <w:u w:val="single"/>
    </w:rPr>
  </w:style>
  <w:style w:type="character" w:styleId="UnresolvedMention">
    <w:name w:val="Unresolved Mention"/>
    <w:basedOn w:val="DefaultParagraphFont"/>
    <w:uiPriority w:val="99"/>
    <w:semiHidden/>
    <w:unhideWhenUsed/>
    <w:rsid w:val="00670A95"/>
    <w:rPr>
      <w:color w:val="605E5C"/>
      <w:shd w:val="clear" w:color="auto" w:fill="E1DFDD"/>
    </w:rPr>
  </w:style>
  <w:style w:type="character" w:customStyle="1" w:styleId="meta-label">
    <w:name w:val="meta-label"/>
    <w:basedOn w:val="DefaultParagraphFont"/>
    <w:rsid w:val="00670A95"/>
  </w:style>
  <w:style w:type="character" w:customStyle="1" w:styleId="author">
    <w:name w:val="author"/>
    <w:basedOn w:val="DefaultParagraphFont"/>
    <w:rsid w:val="00670A95"/>
  </w:style>
  <w:style w:type="character" w:customStyle="1" w:styleId="posted-on">
    <w:name w:val="posted-on"/>
    <w:basedOn w:val="DefaultParagraphFont"/>
    <w:rsid w:val="00670A95"/>
  </w:style>
  <w:style w:type="character" w:customStyle="1" w:styleId="category-link-items">
    <w:name w:val="category-link-items"/>
    <w:basedOn w:val="DefaultParagraphFont"/>
    <w:rsid w:val="00670A95"/>
  </w:style>
  <w:style w:type="paragraph" w:styleId="NormalWeb">
    <w:name w:val="Normal (Web)"/>
    <w:basedOn w:val="Normal"/>
    <w:uiPriority w:val="99"/>
    <w:semiHidden/>
    <w:unhideWhenUsed/>
    <w:rsid w:val="00670A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70A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neinsight.com/wp-content/uploads/2018/01/real-life-incident_-engine-room-on-fire.png" TargetMode="External"/><Relationship Id="rId13" Type="http://schemas.openxmlformats.org/officeDocument/2006/relationships/image" Target="media/image6.jpeg"/><Relationship Id="rId18" Type="http://schemas.openxmlformats.org/officeDocument/2006/relationships/hyperlink" Target="https://www.marineinsight.com/wp-content/uploads/2013/10/Serious-hand-injury-3.jp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www.marineinsight.com/wp-content/uploads/2013/10/Serious-hand-injury-2.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marineinsight.com/wp-content/uploads/2018/01/engine-room-on-fire.png"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rineinsight.com/wp-content/uploads/2013/10/Serious-hand-injury-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18991-66BC-461E-BD1D-D9638156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2026-01-18T09:09:00Z</dcterms:created>
  <dcterms:modified xsi:type="dcterms:W3CDTF">2026-01-27T03:44:00Z</dcterms:modified>
</cp:coreProperties>
</file>