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617A1" w14:textId="436361A6" w:rsidR="0041243B" w:rsidRPr="0041243B" w:rsidRDefault="0041243B" w:rsidP="0041243B">
      <w:pPr>
        <w:ind w:right="360"/>
        <w:jc w:val="center"/>
        <w:rPr>
          <w:rFonts w:ascii="Times New Roman" w:hAnsi="Times New Roman" w:cs="Times New Roman"/>
          <w:b/>
          <w:bCs/>
          <w:sz w:val="40"/>
          <w:szCs w:val="40"/>
        </w:rPr>
      </w:pPr>
      <w:r w:rsidRPr="0041243B">
        <w:rPr>
          <w:rFonts w:ascii="Times New Roman" w:hAnsi="Times New Roman" w:cs="Times New Roman"/>
          <w:b/>
          <w:bCs/>
          <w:sz w:val="40"/>
          <w:szCs w:val="40"/>
        </w:rPr>
        <w:t>Hiệp định Thương mại Tự do Ấn Độ – EU báo hiệu một sự chuyển dịch chiến lược trong thương mại toàn cầu</w:t>
      </w:r>
    </w:p>
    <w:p w14:paraId="76138FC4" w14:textId="3967132B" w:rsidR="0041243B" w:rsidRPr="0041243B" w:rsidRDefault="0041243B" w:rsidP="0041243B">
      <w:pPr>
        <w:jc w:val="right"/>
      </w:pPr>
      <w:hyperlink r:id="rId5" w:tgtFrame="_blank" w:history="1">
        <w:r w:rsidRPr="0041243B">
          <w:rPr>
            <w:rStyle w:val="Hyperlink"/>
            <w:b/>
            <w:bCs/>
          </w:rPr>
          <w:t>News Desk</w:t>
        </w:r>
      </w:hyperlink>
    </w:p>
    <w:p w14:paraId="2CAC2BFB" w14:textId="0236D330" w:rsidR="0041243B" w:rsidRPr="0041243B" w:rsidRDefault="0041243B" w:rsidP="0041243B">
      <w:r w:rsidRPr="0041243B">
        <w:drawing>
          <wp:inline distT="0" distB="0" distL="0" distR="0" wp14:anchorId="0C5097AE" wp14:editId="788B5D27">
            <wp:extent cx="5943600" cy="3994785"/>
            <wp:effectExtent l="0" t="0" r="0" b="5715"/>
            <wp:docPr id="1990698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698314" name=""/>
                    <pic:cNvPicPr/>
                  </pic:nvPicPr>
                  <pic:blipFill>
                    <a:blip r:embed="rId6"/>
                    <a:stretch>
                      <a:fillRect/>
                    </a:stretch>
                  </pic:blipFill>
                  <pic:spPr>
                    <a:xfrm>
                      <a:off x="0" y="0"/>
                      <a:ext cx="5943600" cy="3994785"/>
                    </a:xfrm>
                    <a:prstGeom prst="rect">
                      <a:avLst/>
                    </a:prstGeom>
                  </pic:spPr>
                </pic:pic>
              </a:graphicData>
            </a:graphic>
          </wp:inline>
        </w:drawing>
      </w:r>
    </w:p>
    <w:p w14:paraId="45B75D9E" w14:textId="77777777" w:rsidR="0041243B" w:rsidRPr="0041243B" w:rsidRDefault="0041243B" w:rsidP="0041243B">
      <w:pPr>
        <w:spacing w:before="120" w:after="120"/>
        <w:jc w:val="both"/>
        <w:rPr>
          <w:rFonts w:ascii="Times New Roman" w:hAnsi="Times New Roman" w:cs="Times New Roman"/>
          <w:sz w:val="26"/>
          <w:szCs w:val="26"/>
        </w:rPr>
      </w:pPr>
      <w:r w:rsidRPr="0041243B">
        <w:rPr>
          <w:rFonts w:ascii="Times New Roman" w:hAnsi="Times New Roman" w:cs="Times New Roman"/>
          <w:sz w:val="26"/>
          <w:szCs w:val="26"/>
        </w:rPr>
        <w:t xml:space="preserve">Sau gần hai thập kỷ đàm phán, Ấn Độ và Liên minh châu Âu đã kết thúc đàm phán ở cấp chính trị đối với thỏa thuận mà các nhà lãnh đạo gọi là </w:t>
      </w:r>
      <w:r w:rsidRPr="0041243B">
        <w:rPr>
          <w:rFonts w:ascii="Times New Roman" w:hAnsi="Times New Roman" w:cs="Times New Roman"/>
          <w:i/>
          <w:iCs/>
          <w:sz w:val="26"/>
          <w:szCs w:val="26"/>
        </w:rPr>
        <w:t>“mẹ của mọi thỏa thuận”</w:t>
      </w:r>
      <w:r w:rsidRPr="0041243B">
        <w:rPr>
          <w:rFonts w:ascii="Times New Roman" w:hAnsi="Times New Roman" w:cs="Times New Roman"/>
          <w:sz w:val="26"/>
          <w:szCs w:val="26"/>
        </w:rPr>
        <w:t xml:space="preserve"> – một Hiệp định Thương mại Tự do mang tính bước ngoặt, mở ra giai đoạn mới trong hợp tác kinh tế song phương.</w:t>
      </w:r>
    </w:p>
    <w:p w14:paraId="268F4599" w14:textId="77777777" w:rsidR="0041243B" w:rsidRPr="0041243B" w:rsidRDefault="0041243B" w:rsidP="0041243B">
      <w:pPr>
        <w:spacing w:before="120" w:after="120"/>
        <w:jc w:val="both"/>
        <w:rPr>
          <w:rFonts w:ascii="Times New Roman" w:hAnsi="Times New Roman" w:cs="Times New Roman"/>
          <w:sz w:val="26"/>
          <w:szCs w:val="26"/>
        </w:rPr>
      </w:pPr>
      <w:r w:rsidRPr="0041243B">
        <w:rPr>
          <w:rFonts w:ascii="Times New Roman" w:hAnsi="Times New Roman" w:cs="Times New Roman"/>
          <w:sz w:val="26"/>
          <w:szCs w:val="26"/>
        </w:rPr>
        <w:t>Thỏa thuận được ký kết trong bối cảnh thương mại toàn cầu đầy bất định, các tín hiệu bảo hộ gia tăng tại những thị trường chủ chốt và chuỗi cung ứng đang được tái cấu trúc. Trong bối cảnh đó, FTA Ấn Độ – EU thể hiện một lựa chọn có chủ đích hướng tới sự ổn định, đa dạng hóa và hội nhập kinh tế dài hạn.</w:t>
      </w:r>
    </w:p>
    <w:p w14:paraId="4E0BD94B" w14:textId="194C395A" w:rsidR="0041243B" w:rsidRPr="0041243B" w:rsidRDefault="0041243B" w:rsidP="0041243B">
      <w:pPr>
        <w:spacing w:before="120" w:after="120"/>
        <w:jc w:val="both"/>
        <w:rPr>
          <w:rFonts w:ascii="Times New Roman" w:hAnsi="Times New Roman" w:cs="Times New Roman"/>
          <w:b/>
          <w:bCs/>
          <w:sz w:val="26"/>
          <w:szCs w:val="26"/>
        </w:rPr>
      </w:pPr>
      <w:r>
        <w:rPr>
          <w:rFonts w:ascii="Times New Roman" w:hAnsi="Times New Roman" w:cs="Times New Roman"/>
          <w:b/>
          <w:bCs/>
          <w:sz w:val="26"/>
          <w:szCs w:val="26"/>
        </w:rPr>
        <w:t>Các m</w:t>
      </w:r>
      <w:r w:rsidRPr="0041243B">
        <w:rPr>
          <w:rFonts w:ascii="Times New Roman" w:hAnsi="Times New Roman" w:cs="Times New Roman"/>
          <w:b/>
          <w:bCs/>
          <w:sz w:val="26"/>
          <w:szCs w:val="26"/>
        </w:rPr>
        <w:t>ục tiêu của thỏa thuận</w:t>
      </w:r>
    </w:p>
    <w:p w14:paraId="379BF800" w14:textId="77777777" w:rsidR="0041243B" w:rsidRPr="0041243B" w:rsidRDefault="0041243B" w:rsidP="0041243B">
      <w:pPr>
        <w:spacing w:before="120" w:after="120"/>
        <w:jc w:val="both"/>
        <w:rPr>
          <w:rFonts w:ascii="Times New Roman" w:hAnsi="Times New Roman" w:cs="Times New Roman"/>
          <w:sz w:val="26"/>
          <w:szCs w:val="26"/>
        </w:rPr>
      </w:pPr>
      <w:r w:rsidRPr="0041243B">
        <w:rPr>
          <w:rFonts w:ascii="Times New Roman" w:hAnsi="Times New Roman" w:cs="Times New Roman"/>
          <w:sz w:val="26"/>
          <w:szCs w:val="26"/>
        </w:rPr>
        <w:t>FTA được thiết kế nhằm cải thiện khả năng tiếp cận thị trường trên nhiều lĩnh vực, bao gồm sản xuất, dịch vụ, hàng công nghiệp và một số nhóm hàng tiêu dùng được chọn lọc.</w:t>
      </w:r>
    </w:p>
    <w:p w14:paraId="7585E519" w14:textId="77777777" w:rsidR="0041243B" w:rsidRPr="0041243B" w:rsidRDefault="0041243B" w:rsidP="0041243B">
      <w:pPr>
        <w:numPr>
          <w:ilvl w:val="0"/>
          <w:numId w:val="2"/>
        </w:numPr>
        <w:spacing w:before="120" w:after="120"/>
        <w:jc w:val="both"/>
        <w:rPr>
          <w:rFonts w:ascii="Times New Roman" w:hAnsi="Times New Roman" w:cs="Times New Roman"/>
          <w:sz w:val="26"/>
          <w:szCs w:val="26"/>
        </w:rPr>
      </w:pPr>
      <w:r w:rsidRPr="0041243B">
        <w:rPr>
          <w:rFonts w:ascii="Times New Roman" w:hAnsi="Times New Roman" w:cs="Times New Roman"/>
          <w:sz w:val="26"/>
          <w:szCs w:val="26"/>
        </w:rPr>
        <w:t>Đối với Ấn Độ, điều này có thể đồng nghĩa với động lực xuất khẩu mạnh mẽ hơn trong các lĩnh vực như hàng cơ khí – kỹ thuật, dệt may, dược phẩm và linh kiện ô tô.</w:t>
      </w:r>
    </w:p>
    <w:p w14:paraId="2CB2ECC4" w14:textId="77777777" w:rsidR="0041243B" w:rsidRPr="0041243B" w:rsidRDefault="0041243B" w:rsidP="0041243B">
      <w:pPr>
        <w:numPr>
          <w:ilvl w:val="0"/>
          <w:numId w:val="2"/>
        </w:numPr>
        <w:spacing w:before="120" w:after="120"/>
        <w:jc w:val="both"/>
        <w:rPr>
          <w:rFonts w:ascii="Times New Roman" w:hAnsi="Times New Roman" w:cs="Times New Roman"/>
          <w:sz w:val="26"/>
          <w:szCs w:val="26"/>
        </w:rPr>
      </w:pPr>
      <w:r w:rsidRPr="0041243B">
        <w:rPr>
          <w:rFonts w:ascii="Times New Roman" w:hAnsi="Times New Roman" w:cs="Times New Roman"/>
          <w:sz w:val="26"/>
          <w:szCs w:val="26"/>
        </w:rPr>
        <w:lastRenderedPageBreak/>
        <w:t>Đối với EU, thỏa thuận mở ra khả năng tiếp cận sâu hơn tới một trong những thị trường lớn tăng trưởng nhanh nhất thế giới.</w:t>
      </w:r>
    </w:p>
    <w:p w14:paraId="6731D845" w14:textId="77777777" w:rsidR="0041243B" w:rsidRPr="0041243B" w:rsidRDefault="0041243B" w:rsidP="0041243B">
      <w:pPr>
        <w:spacing w:before="120" w:after="120"/>
        <w:jc w:val="both"/>
        <w:rPr>
          <w:rFonts w:ascii="Times New Roman" w:hAnsi="Times New Roman" w:cs="Times New Roman"/>
          <w:sz w:val="26"/>
          <w:szCs w:val="26"/>
        </w:rPr>
      </w:pPr>
      <w:r w:rsidRPr="0041243B">
        <w:rPr>
          <w:rFonts w:ascii="Times New Roman" w:hAnsi="Times New Roman" w:cs="Times New Roman"/>
          <w:sz w:val="26"/>
          <w:szCs w:val="26"/>
        </w:rPr>
        <w:t xml:space="preserve">Theo </w:t>
      </w:r>
      <w:r w:rsidRPr="0041243B">
        <w:rPr>
          <w:rFonts w:ascii="Times New Roman" w:hAnsi="Times New Roman" w:cs="Times New Roman"/>
          <w:i/>
          <w:iCs/>
          <w:sz w:val="26"/>
          <w:szCs w:val="26"/>
        </w:rPr>
        <w:t>India Today</w:t>
      </w:r>
      <w:r w:rsidRPr="0041243B">
        <w:rPr>
          <w:rFonts w:ascii="Times New Roman" w:hAnsi="Times New Roman" w:cs="Times New Roman"/>
          <w:sz w:val="26"/>
          <w:szCs w:val="26"/>
        </w:rPr>
        <w:t xml:space="preserve">, thỏa thuận được kỳ vọng sẽ </w:t>
      </w:r>
      <w:r w:rsidRPr="0041243B">
        <w:rPr>
          <w:rFonts w:ascii="Times New Roman" w:hAnsi="Times New Roman" w:cs="Times New Roman"/>
          <w:i/>
          <w:iCs/>
          <w:sz w:val="26"/>
          <w:szCs w:val="26"/>
        </w:rPr>
        <w:t>“nâng cao năng lực cạnh tranh của ngành sản xuất và củng cố niềm tin dài hạn của nhà đầu tư”</w:t>
      </w:r>
      <w:r w:rsidRPr="0041243B">
        <w:rPr>
          <w:rFonts w:ascii="Times New Roman" w:hAnsi="Times New Roman" w:cs="Times New Roman"/>
          <w:sz w:val="26"/>
          <w:szCs w:val="26"/>
        </w:rPr>
        <w:t>, nhấn mạnh rằng đây không chỉ đơn thuần là câu chuyện cắt giảm thuế quan, mà là một quan hệ đối tác kinh tế mang tính cấu trúc.</w:t>
      </w:r>
    </w:p>
    <w:p w14:paraId="7E42AA53" w14:textId="3FF05959" w:rsidR="0041243B" w:rsidRPr="0041243B" w:rsidRDefault="0041243B" w:rsidP="0041243B">
      <w:pPr>
        <w:spacing w:before="120" w:after="120"/>
        <w:jc w:val="both"/>
        <w:rPr>
          <w:rFonts w:ascii="Times New Roman" w:hAnsi="Times New Roman" w:cs="Times New Roman"/>
          <w:sz w:val="26"/>
          <w:szCs w:val="26"/>
        </w:rPr>
      </w:pPr>
      <w:r w:rsidRPr="0041243B">
        <w:rPr>
          <w:rFonts w:ascii="Times New Roman" w:hAnsi="Times New Roman" w:cs="Times New Roman"/>
          <w:sz w:val="26"/>
          <w:szCs w:val="26"/>
        </w:rPr>
        <w:t xml:space="preserve">Đáng chú ý, thỏa thuận </w:t>
      </w:r>
      <w:r>
        <w:rPr>
          <w:rFonts w:ascii="Times New Roman" w:hAnsi="Times New Roman" w:cs="Times New Roman"/>
          <w:sz w:val="26"/>
          <w:szCs w:val="26"/>
        </w:rPr>
        <w:t xml:space="preserve">này </w:t>
      </w:r>
      <w:r w:rsidRPr="0041243B">
        <w:rPr>
          <w:rFonts w:ascii="Times New Roman" w:hAnsi="Times New Roman" w:cs="Times New Roman"/>
          <w:sz w:val="26"/>
          <w:szCs w:val="26"/>
        </w:rPr>
        <w:t>cũng tăng cường thương mại dịch vụ và hợp tác đầu tư – những lĩnh vực mà các ngành CNTT, tư vấn và dịch vụ kinh doanh của Ấn Độ đã có sự hiện diện sâu rộng tại thị trường châu Âu.</w:t>
      </w:r>
    </w:p>
    <w:p w14:paraId="6B304F06" w14:textId="77777777" w:rsidR="0041243B" w:rsidRPr="0041243B" w:rsidRDefault="0041243B" w:rsidP="0041243B">
      <w:pPr>
        <w:spacing w:before="120" w:after="120"/>
        <w:jc w:val="both"/>
        <w:rPr>
          <w:rFonts w:ascii="Times New Roman" w:hAnsi="Times New Roman" w:cs="Times New Roman"/>
          <w:b/>
          <w:bCs/>
          <w:sz w:val="26"/>
          <w:szCs w:val="26"/>
        </w:rPr>
      </w:pPr>
      <w:r w:rsidRPr="0041243B">
        <w:rPr>
          <w:rFonts w:ascii="Times New Roman" w:hAnsi="Times New Roman" w:cs="Times New Roman"/>
          <w:b/>
          <w:bCs/>
          <w:sz w:val="26"/>
          <w:szCs w:val="26"/>
        </w:rPr>
        <w:t>Khi nào thỏa thuận có hiệu lực?</w:t>
      </w:r>
    </w:p>
    <w:p w14:paraId="37549BDB" w14:textId="6405A7ED" w:rsidR="0041243B" w:rsidRPr="0041243B" w:rsidRDefault="0041243B" w:rsidP="0041243B">
      <w:pPr>
        <w:spacing w:before="120" w:after="120"/>
        <w:jc w:val="both"/>
        <w:rPr>
          <w:rFonts w:ascii="Times New Roman" w:hAnsi="Times New Roman" w:cs="Times New Roman"/>
          <w:sz w:val="26"/>
          <w:szCs w:val="26"/>
        </w:rPr>
      </w:pPr>
      <w:r w:rsidRPr="0041243B">
        <w:rPr>
          <w:rFonts w:ascii="Times New Roman" w:hAnsi="Times New Roman" w:cs="Times New Roman"/>
          <w:sz w:val="26"/>
          <w:szCs w:val="26"/>
        </w:rPr>
        <w:t>Mặc dù đàm phán đã được kết thúc về mặt chính trị</w:t>
      </w:r>
      <w:r>
        <w:rPr>
          <w:rFonts w:ascii="Times New Roman" w:hAnsi="Times New Roman" w:cs="Times New Roman"/>
          <w:sz w:val="26"/>
          <w:szCs w:val="26"/>
        </w:rPr>
        <w:t xml:space="preserve"> nhưng </w:t>
      </w:r>
      <w:r w:rsidRPr="0041243B">
        <w:rPr>
          <w:rFonts w:ascii="Times New Roman" w:hAnsi="Times New Roman" w:cs="Times New Roman"/>
          <w:sz w:val="26"/>
          <w:szCs w:val="26"/>
        </w:rPr>
        <w:t xml:space="preserve">thỏa thuận </w:t>
      </w:r>
      <w:r w:rsidRPr="0041243B">
        <w:rPr>
          <w:rFonts w:ascii="Times New Roman" w:hAnsi="Times New Roman" w:cs="Times New Roman"/>
          <w:sz w:val="26"/>
          <w:szCs w:val="26"/>
        </w:rPr>
        <w:t xml:space="preserve">này </w:t>
      </w:r>
      <w:r w:rsidRPr="0041243B">
        <w:rPr>
          <w:rFonts w:ascii="Times New Roman" w:hAnsi="Times New Roman" w:cs="Times New Roman"/>
          <w:sz w:val="26"/>
          <w:szCs w:val="26"/>
        </w:rPr>
        <w:t xml:space="preserve">chưa có hiệu lực ngay lập tức. Hiệp định </w:t>
      </w:r>
      <w:r>
        <w:rPr>
          <w:rFonts w:ascii="Times New Roman" w:hAnsi="Times New Roman" w:cs="Times New Roman"/>
          <w:sz w:val="26"/>
          <w:szCs w:val="26"/>
        </w:rPr>
        <w:t xml:space="preserve">này </w:t>
      </w:r>
      <w:r w:rsidRPr="0041243B">
        <w:rPr>
          <w:rFonts w:ascii="Times New Roman" w:hAnsi="Times New Roman" w:cs="Times New Roman"/>
          <w:sz w:val="26"/>
          <w:szCs w:val="26"/>
        </w:rPr>
        <w:t>vẫn phải trải qua các bước rà soát pháp lý, dịch sang các ngôn ngữ chính thức của EU và các quy trình phê chuẩn chính thức.</w:t>
      </w:r>
    </w:p>
    <w:p w14:paraId="43EBF201" w14:textId="77777777" w:rsidR="0041243B" w:rsidRPr="0041243B" w:rsidRDefault="0041243B" w:rsidP="0041243B">
      <w:pPr>
        <w:spacing w:before="120" w:after="120"/>
        <w:jc w:val="both"/>
        <w:rPr>
          <w:rFonts w:ascii="Times New Roman" w:hAnsi="Times New Roman" w:cs="Times New Roman"/>
          <w:sz w:val="26"/>
          <w:szCs w:val="26"/>
        </w:rPr>
      </w:pPr>
      <w:r w:rsidRPr="0041243B">
        <w:rPr>
          <w:rFonts w:ascii="Times New Roman" w:hAnsi="Times New Roman" w:cs="Times New Roman"/>
          <w:sz w:val="26"/>
          <w:szCs w:val="26"/>
        </w:rPr>
        <w:t>Ở phía châu Âu, cần có sự phê chuẩn của Nghị viện châu Âu, và tùy theo cấu trúc cuối cùng, có thể còn phải thực hiện thêm các thủ tục ở từng quốc gia thành viên. Ấn Độ cũng phải hoàn tất các quy trình phê duyệt trong nước.</w:t>
      </w:r>
    </w:p>
    <w:p w14:paraId="4DAFFB36" w14:textId="77777777" w:rsidR="0041243B" w:rsidRPr="0041243B" w:rsidRDefault="0041243B" w:rsidP="0041243B">
      <w:pPr>
        <w:spacing w:before="120" w:after="120"/>
        <w:jc w:val="both"/>
        <w:rPr>
          <w:rFonts w:ascii="Times New Roman" w:hAnsi="Times New Roman" w:cs="Times New Roman"/>
          <w:sz w:val="26"/>
          <w:szCs w:val="26"/>
        </w:rPr>
      </w:pPr>
      <w:r w:rsidRPr="0041243B">
        <w:rPr>
          <w:rFonts w:ascii="Times New Roman" w:hAnsi="Times New Roman" w:cs="Times New Roman"/>
          <w:sz w:val="26"/>
          <w:szCs w:val="26"/>
        </w:rPr>
        <w:t>Trên thực tế, doanh nghiệp nên kỳ vọng lộ trình triển khai theo từng giai đoạn sau khi phê chuẩn hoàn tất, với việc cắt giảm thuế quan được áp dụng dần dần, thay vì diễn ra ngay lập tức.</w:t>
      </w:r>
    </w:p>
    <w:p w14:paraId="3E17B8E2" w14:textId="77777777" w:rsidR="0041243B" w:rsidRPr="0041243B" w:rsidRDefault="0041243B" w:rsidP="0041243B">
      <w:pPr>
        <w:spacing w:before="120" w:after="120"/>
        <w:jc w:val="both"/>
        <w:rPr>
          <w:rFonts w:ascii="Times New Roman" w:hAnsi="Times New Roman" w:cs="Times New Roman"/>
          <w:b/>
          <w:bCs/>
          <w:sz w:val="26"/>
          <w:szCs w:val="26"/>
        </w:rPr>
      </w:pPr>
      <w:r w:rsidRPr="0041243B">
        <w:rPr>
          <w:rFonts w:ascii="Times New Roman" w:hAnsi="Times New Roman" w:cs="Times New Roman"/>
          <w:b/>
          <w:bCs/>
          <w:sz w:val="26"/>
          <w:szCs w:val="26"/>
        </w:rPr>
        <w:t>Hàm ý chiến lược trong bối cảnh thương mại toàn cầu thay đổi</w:t>
      </w:r>
    </w:p>
    <w:p w14:paraId="2F1C8CA5" w14:textId="0440AB4C" w:rsidR="0041243B" w:rsidRPr="0041243B" w:rsidRDefault="0041243B" w:rsidP="0041243B">
      <w:pPr>
        <w:spacing w:before="120" w:after="120"/>
        <w:jc w:val="both"/>
        <w:rPr>
          <w:rFonts w:ascii="Times New Roman" w:hAnsi="Times New Roman" w:cs="Times New Roman"/>
          <w:sz w:val="26"/>
          <w:szCs w:val="26"/>
        </w:rPr>
      </w:pPr>
      <w:r w:rsidRPr="0041243B">
        <w:rPr>
          <w:rFonts w:ascii="Times New Roman" w:hAnsi="Times New Roman" w:cs="Times New Roman"/>
          <w:sz w:val="26"/>
          <w:szCs w:val="26"/>
        </w:rPr>
        <w:t xml:space="preserve">FTA này còn mang ý nghĩa địa chính trị và kinh tế đáng kể. Trong bối cảnh </w:t>
      </w:r>
      <w:r>
        <w:rPr>
          <w:rFonts w:ascii="Times New Roman" w:hAnsi="Times New Roman" w:cs="Times New Roman"/>
          <w:sz w:val="26"/>
          <w:szCs w:val="26"/>
        </w:rPr>
        <w:t>Mỹ</w:t>
      </w:r>
      <w:r w:rsidRPr="0041243B">
        <w:rPr>
          <w:rFonts w:ascii="Times New Roman" w:hAnsi="Times New Roman" w:cs="Times New Roman"/>
          <w:sz w:val="26"/>
          <w:szCs w:val="26"/>
        </w:rPr>
        <w:t xml:space="preserve"> phát đi tín hiệu cứng rắn hơn về thuế quan và các biện pháp thương mại ở một số lĩnh vực, cả Ấn Độ và EU đều đang tìm cách đa dạng hóa các quan hệ kinh tế. Một hiệp định có cấu trúc giữa hai khối kinh tế lớn giúp giảm sự phụ thuộc vào một thị trường duy nhất và tăng cường khả năng chống chịu của chuỗi cung ứng.</w:t>
      </w:r>
    </w:p>
    <w:p w14:paraId="754C67E9" w14:textId="77777777" w:rsidR="0041243B" w:rsidRPr="0041243B" w:rsidRDefault="0041243B" w:rsidP="0041243B">
      <w:pPr>
        <w:spacing w:before="120" w:after="120"/>
        <w:jc w:val="both"/>
        <w:rPr>
          <w:rFonts w:ascii="Times New Roman" w:hAnsi="Times New Roman" w:cs="Times New Roman"/>
          <w:sz w:val="26"/>
          <w:szCs w:val="26"/>
        </w:rPr>
      </w:pPr>
      <w:r w:rsidRPr="0041243B">
        <w:rPr>
          <w:rFonts w:ascii="Times New Roman" w:hAnsi="Times New Roman" w:cs="Times New Roman"/>
          <w:sz w:val="26"/>
          <w:szCs w:val="26"/>
        </w:rPr>
        <w:t>Đối với các nhà xuất khẩu, nhà sản xuất và doanh nghiệp logistics, sự đa dạng hóa này có thể giúp ổn định dòng chảy thương mại giữa Ấn Độ và châu Âu, phần nào bù đắp cho những biến động liên quan đến thay đổi chính sách thương mại của Mỹ và căng thẳng địa chính trị.</w:t>
      </w:r>
    </w:p>
    <w:p w14:paraId="70B58A75" w14:textId="77777777" w:rsidR="0041243B" w:rsidRPr="0041243B" w:rsidRDefault="0041243B" w:rsidP="0041243B">
      <w:pPr>
        <w:spacing w:before="120" w:after="120"/>
        <w:jc w:val="both"/>
        <w:rPr>
          <w:rFonts w:ascii="Times New Roman" w:hAnsi="Times New Roman" w:cs="Times New Roman"/>
          <w:b/>
          <w:bCs/>
          <w:sz w:val="26"/>
          <w:szCs w:val="26"/>
        </w:rPr>
      </w:pPr>
      <w:r w:rsidRPr="0041243B">
        <w:rPr>
          <w:rFonts w:ascii="Times New Roman" w:hAnsi="Times New Roman" w:cs="Times New Roman"/>
          <w:b/>
          <w:bCs/>
          <w:sz w:val="26"/>
          <w:szCs w:val="26"/>
        </w:rPr>
        <w:t>Ý nghĩa đối với ngành vận tải biển</w:t>
      </w:r>
    </w:p>
    <w:p w14:paraId="7F8DA515" w14:textId="47AD7599" w:rsidR="0041243B" w:rsidRPr="0041243B" w:rsidRDefault="0041243B" w:rsidP="0041243B">
      <w:pPr>
        <w:spacing w:before="120" w:after="120"/>
        <w:jc w:val="both"/>
        <w:rPr>
          <w:rFonts w:ascii="Times New Roman" w:hAnsi="Times New Roman" w:cs="Times New Roman"/>
          <w:sz w:val="26"/>
          <w:szCs w:val="26"/>
        </w:rPr>
      </w:pPr>
      <w:r w:rsidRPr="0041243B">
        <w:rPr>
          <w:rFonts w:ascii="Times New Roman" w:hAnsi="Times New Roman" w:cs="Times New Roman"/>
          <w:sz w:val="26"/>
          <w:szCs w:val="26"/>
        </w:rPr>
        <w:t xml:space="preserve">Về dài hạn, mức độ hội nhập sâu hơn giữa Ấn Độ và EU có thể thúc đẩy luồng hàng container mạnh hơn giữa các cảng của Ấn Độ và châu Âu, </w:t>
      </w:r>
      <w:r>
        <w:rPr>
          <w:rFonts w:ascii="Times New Roman" w:hAnsi="Times New Roman" w:cs="Times New Roman"/>
          <w:sz w:val="26"/>
          <w:szCs w:val="26"/>
        </w:rPr>
        <w:t>nhất</w:t>
      </w:r>
      <w:r w:rsidRPr="0041243B">
        <w:rPr>
          <w:rFonts w:ascii="Times New Roman" w:hAnsi="Times New Roman" w:cs="Times New Roman"/>
          <w:sz w:val="26"/>
          <w:szCs w:val="26"/>
        </w:rPr>
        <w:t xml:space="preserve"> </w:t>
      </w:r>
      <w:r>
        <w:rPr>
          <w:rFonts w:ascii="Times New Roman" w:hAnsi="Times New Roman" w:cs="Times New Roman"/>
          <w:sz w:val="26"/>
          <w:szCs w:val="26"/>
        </w:rPr>
        <w:t xml:space="preserve">là </w:t>
      </w:r>
      <w:r w:rsidRPr="0041243B">
        <w:rPr>
          <w:rFonts w:ascii="Times New Roman" w:hAnsi="Times New Roman" w:cs="Times New Roman"/>
          <w:sz w:val="26"/>
          <w:szCs w:val="26"/>
        </w:rPr>
        <w:t>trong các ngành dẫn dắt bởi sản xuất.</w:t>
      </w:r>
    </w:p>
    <w:p w14:paraId="78031D1F" w14:textId="77777777" w:rsidR="0041243B" w:rsidRPr="0041243B" w:rsidRDefault="0041243B" w:rsidP="0041243B">
      <w:pPr>
        <w:spacing w:before="120" w:after="120"/>
        <w:jc w:val="both"/>
        <w:rPr>
          <w:rFonts w:ascii="Times New Roman" w:hAnsi="Times New Roman" w:cs="Times New Roman"/>
          <w:sz w:val="26"/>
          <w:szCs w:val="26"/>
        </w:rPr>
      </w:pPr>
      <w:r w:rsidRPr="0041243B">
        <w:rPr>
          <w:rFonts w:ascii="Times New Roman" w:hAnsi="Times New Roman" w:cs="Times New Roman"/>
          <w:sz w:val="26"/>
          <w:szCs w:val="26"/>
        </w:rPr>
        <w:t>Tính dự đoán cao hơn trong thương mại thường kéo theo hợp đồng cước ổn định hơn và khả năng dự báo nhu cầu rõ ràng hơn cho các hãng tàu và đơn vị giao nhận.</w:t>
      </w:r>
    </w:p>
    <w:p w14:paraId="2A813044" w14:textId="75717979" w:rsidR="0041243B" w:rsidRDefault="0041243B" w:rsidP="0041243B">
      <w:pPr>
        <w:spacing w:before="120" w:after="120"/>
        <w:jc w:val="both"/>
        <w:rPr>
          <w:rFonts w:ascii="Times New Roman" w:hAnsi="Times New Roman" w:cs="Times New Roman"/>
          <w:sz w:val="26"/>
          <w:szCs w:val="26"/>
        </w:rPr>
      </w:pPr>
      <w:r w:rsidRPr="0041243B">
        <w:rPr>
          <w:rFonts w:ascii="Times New Roman" w:hAnsi="Times New Roman" w:cs="Times New Roman"/>
          <w:sz w:val="26"/>
          <w:szCs w:val="26"/>
        </w:rPr>
        <w:t>Mặc dù sản lượng vận chuyển sẽ chưa thay đổi ngay lập tức</w:t>
      </w:r>
      <w:r>
        <w:rPr>
          <w:rFonts w:ascii="Times New Roman" w:hAnsi="Times New Roman" w:cs="Times New Roman"/>
          <w:sz w:val="26"/>
          <w:szCs w:val="26"/>
        </w:rPr>
        <w:t xml:space="preserve"> nhưng</w:t>
      </w:r>
      <w:r w:rsidRPr="0041243B">
        <w:rPr>
          <w:rFonts w:ascii="Times New Roman" w:hAnsi="Times New Roman" w:cs="Times New Roman"/>
          <w:sz w:val="26"/>
          <w:szCs w:val="26"/>
        </w:rPr>
        <w:t xml:space="preserve"> thỏa thuận này có tiềm năng củng cố tuyến thương mại Ấn Độ – châu Âu trở thành một hành lang thương mại có cấu trúc rõ ràng và mang tính chiến lược hơn trong trung hạn.</w:t>
      </w:r>
    </w:p>
    <w:p w14:paraId="5596ABC4" w14:textId="77777777" w:rsidR="0041243B" w:rsidRPr="0041243B" w:rsidRDefault="0041243B" w:rsidP="0041243B">
      <w:pPr>
        <w:spacing w:before="120" w:after="120"/>
        <w:jc w:val="both"/>
        <w:rPr>
          <w:rFonts w:ascii="Times New Roman" w:hAnsi="Times New Roman" w:cs="Times New Roman"/>
          <w:sz w:val="26"/>
          <w:szCs w:val="26"/>
        </w:rPr>
      </w:pPr>
    </w:p>
    <w:p w14:paraId="68F5B08D" w14:textId="77777777" w:rsidR="0041243B" w:rsidRPr="0041243B" w:rsidRDefault="0041243B" w:rsidP="0041243B">
      <w:pPr>
        <w:spacing w:before="120" w:after="120"/>
        <w:jc w:val="both"/>
        <w:rPr>
          <w:rFonts w:ascii="Times New Roman" w:hAnsi="Times New Roman" w:cs="Times New Roman"/>
          <w:b/>
          <w:bCs/>
          <w:sz w:val="26"/>
          <w:szCs w:val="26"/>
        </w:rPr>
      </w:pPr>
      <w:r w:rsidRPr="0041243B">
        <w:rPr>
          <w:rFonts w:ascii="Times New Roman" w:hAnsi="Times New Roman" w:cs="Times New Roman"/>
          <w:b/>
          <w:bCs/>
          <w:sz w:val="26"/>
          <w:szCs w:val="26"/>
        </w:rPr>
        <w:lastRenderedPageBreak/>
        <w:t>Một bước tiến thận trọng nhưng có ý nghĩa</w:t>
      </w:r>
    </w:p>
    <w:p w14:paraId="34830AAF" w14:textId="77777777" w:rsidR="0041243B" w:rsidRPr="0041243B" w:rsidRDefault="0041243B" w:rsidP="0041243B">
      <w:pPr>
        <w:spacing w:before="120" w:after="120"/>
        <w:jc w:val="both"/>
        <w:rPr>
          <w:rFonts w:ascii="Times New Roman" w:hAnsi="Times New Roman" w:cs="Times New Roman"/>
          <w:sz w:val="26"/>
          <w:szCs w:val="26"/>
        </w:rPr>
      </w:pPr>
      <w:r w:rsidRPr="0041243B">
        <w:rPr>
          <w:rFonts w:ascii="Times New Roman" w:hAnsi="Times New Roman" w:cs="Times New Roman"/>
          <w:sz w:val="26"/>
          <w:szCs w:val="26"/>
        </w:rPr>
        <w:t>Hiệp định Thương mại Tự do Ấn Độ – EU không phải là sự chuyển đổi tức thì. Đây là một khuôn khổ cho hội nhập từng bước, củng cố niềm tin đầu tư và tăng trưởng đa dạng hóa.</w:t>
      </w:r>
    </w:p>
    <w:p w14:paraId="223D9FE9" w14:textId="55B546F8" w:rsidR="0041243B" w:rsidRPr="0041243B" w:rsidRDefault="0041243B" w:rsidP="0041243B">
      <w:pPr>
        <w:spacing w:before="120" w:after="120"/>
        <w:jc w:val="both"/>
        <w:rPr>
          <w:rFonts w:ascii="Times New Roman" w:hAnsi="Times New Roman" w:cs="Times New Roman"/>
          <w:sz w:val="26"/>
          <w:szCs w:val="26"/>
        </w:rPr>
      </w:pPr>
      <w:r w:rsidRPr="0041243B">
        <w:rPr>
          <w:rFonts w:ascii="Times New Roman" w:hAnsi="Times New Roman" w:cs="Times New Roman"/>
          <w:sz w:val="26"/>
          <w:szCs w:val="26"/>
        </w:rPr>
        <w:t>Nếu được triển khai suôn sẻ, hiệp định có thể nâng cao năng lực cạnh tranh sản xuất, làm sâu sắc hơn hợp tác dịch vụ và tăng cường khả năng chống chịu chuỗi cung ứng cho cả hai khu vực. Trong kỷ nguyên thương mại toàn cầu bị phân mảnh</w:t>
      </w:r>
      <w:r>
        <w:rPr>
          <w:rFonts w:ascii="Times New Roman" w:hAnsi="Times New Roman" w:cs="Times New Roman"/>
          <w:sz w:val="26"/>
          <w:szCs w:val="26"/>
        </w:rPr>
        <w:t xml:space="preserve"> thì</w:t>
      </w:r>
      <w:r w:rsidRPr="0041243B">
        <w:rPr>
          <w:rFonts w:ascii="Times New Roman" w:hAnsi="Times New Roman" w:cs="Times New Roman"/>
          <w:sz w:val="26"/>
          <w:szCs w:val="26"/>
        </w:rPr>
        <w:t xml:space="preserve"> chỉ riêng yếu tố ổn định đó cũng đã khiến thỏa thuận này trở nên đặc biệt quan trọng.</w:t>
      </w:r>
    </w:p>
    <w:p w14:paraId="312C7A4C" w14:textId="19E00CA2" w:rsidR="0041243B" w:rsidRPr="0041243B" w:rsidRDefault="0041243B" w:rsidP="0041243B">
      <w:pPr>
        <w:spacing w:before="120" w:after="120"/>
        <w:jc w:val="both"/>
        <w:rPr>
          <w:rFonts w:ascii="Times New Roman" w:hAnsi="Times New Roman" w:cs="Times New Roman"/>
          <w:sz w:val="26"/>
          <w:szCs w:val="26"/>
        </w:rPr>
      </w:pPr>
      <w:r w:rsidRPr="0041243B">
        <w:rPr>
          <w:rFonts w:ascii="Times New Roman" w:hAnsi="Times New Roman" w:cs="Times New Roman"/>
          <w:sz w:val="26"/>
          <w:szCs w:val="26"/>
        </w:rPr>
        <w:t>Đối với các nhà lãnh đạo ngành</w:t>
      </w:r>
      <w:r>
        <w:rPr>
          <w:rFonts w:ascii="Times New Roman" w:hAnsi="Times New Roman" w:cs="Times New Roman"/>
          <w:sz w:val="26"/>
          <w:szCs w:val="26"/>
        </w:rPr>
        <w:t xml:space="preserve"> hàng hải</w:t>
      </w:r>
      <w:r w:rsidRPr="0041243B">
        <w:rPr>
          <w:rFonts w:ascii="Times New Roman" w:hAnsi="Times New Roman" w:cs="Times New Roman"/>
          <w:sz w:val="26"/>
          <w:szCs w:val="26"/>
        </w:rPr>
        <w:t>, trọng tâm hiện nay chuyển từ các tiêu đề đàm phán sang chuẩn bị thực tiễn: hiểu rõ biểu thuế, các yêu cầu tuân thủ và cơ hội theo từng ngành khi hiệp định tiến tới giai đoạn triển khai chính thức.</w:t>
      </w:r>
    </w:p>
    <w:p w14:paraId="6AB3E886" w14:textId="17D9CED2" w:rsidR="00C13E10" w:rsidRDefault="0041243B" w:rsidP="0041243B">
      <w:pPr>
        <w:jc w:val="center"/>
      </w:pPr>
      <w:r>
        <w:rPr>
          <w:b/>
          <w:bCs/>
        </w:rPr>
        <w:t>------------------------------------</w:t>
      </w:r>
    </w:p>
    <w:sectPr w:rsidR="00C13E10" w:rsidSect="0041243B">
      <w:pgSz w:w="12240" w:h="15840"/>
      <w:pgMar w:top="90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25BA1"/>
    <w:multiLevelType w:val="multilevel"/>
    <w:tmpl w:val="E3107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23EFC"/>
    <w:multiLevelType w:val="multilevel"/>
    <w:tmpl w:val="1738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204334">
    <w:abstractNumId w:val="1"/>
  </w:num>
  <w:num w:numId="2" w16cid:durableId="1074233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43B"/>
    <w:rsid w:val="000501D0"/>
    <w:rsid w:val="001114F9"/>
    <w:rsid w:val="0041243B"/>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1C949"/>
  <w15:chartTrackingRefBased/>
  <w15:docId w15:val="{33AB5112-CAF2-495F-8402-8E910F32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4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4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4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4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4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4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4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4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4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4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4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4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4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4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4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4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4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43B"/>
    <w:rPr>
      <w:rFonts w:eastAsiaTheme="majorEastAsia" w:cstheme="majorBidi"/>
      <w:color w:val="272727" w:themeColor="text1" w:themeTint="D8"/>
    </w:rPr>
  </w:style>
  <w:style w:type="paragraph" w:styleId="Title">
    <w:name w:val="Title"/>
    <w:basedOn w:val="Normal"/>
    <w:next w:val="Normal"/>
    <w:link w:val="TitleChar"/>
    <w:uiPriority w:val="10"/>
    <w:qFormat/>
    <w:rsid w:val="004124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4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4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4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43B"/>
    <w:pPr>
      <w:spacing w:before="160"/>
      <w:jc w:val="center"/>
    </w:pPr>
    <w:rPr>
      <w:i/>
      <w:iCs/>
      <w:color w:val="404040" w:themeColor="text1" w:themeTint="BF"/>
    </w:rPr>
  </w:style>
  <w:style w:type="character" w:customStyle="1" w:styleId="QuoteChar">
    <w:name w:val="Quote Char"/>
    <w:basedOn w:val="DefaultParagraphFont"/>
    <w:link w:val="Quote"/>
    <w:uiPriority w:val="29"/>
    <w:rsid w:val="0041243B"/>
    <w:rPr>
      <w:i/>
      <w:iCs/>
      <w:color w:val="404040" w:themeColor="text1" w:themeTint="BF"/>
    </w:rPr>
  </w:style>
  <w:style w:type="paragraph" w:styleId="ListParagraph">
    <w:name w:val="List Paragraph"/>
    <w:basedOn w:val="Normal"/>
    <w:uiPriority w:val="34"/>
    <w:qFormat/>
    <w:rsid w:val="0041243B"/>
    <w:pPr>
      <w:ind w:left="720"/>
      <w:contextualSpacing/>
    </w:pPr>
  </w:style>
  <w:style w:type="character" w:styleId="IntenseEmphasis">
    <w:name w:val="Intense Emphasis"/>
    <w:basedOn w:val="DefaultParagraphFont"/>
    <w:uiPriority w:val="21"/>
    <w:qFormat/>
    <w:rsid w:val="0041243B"/>
    <w:rPr>
      <w:i/>
      <w:iCs/>
      <w:color w:val="0F4761" w:themeColor="accent1" w:themeShade="BF"/>
    </w:rPr>
  </w:style>
  <w:style w:type="paragraph" w:styleId="IntenseQuote">
    <w:name w:val="Intense Quote"/>
    <w:basedOn w:val="Normal"/>
    <w:next w:val="Normal"/>
    <w:link w:val="IntenseQuoteChar"/>
    <w:uiPriority w:val="30"/>
    <w:qFormat/>
    <w:rsid w:val="004124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43B"/>
    <w:rPr>
      <w:i/>
      <w:iCs/>
      <w:color w:val="0F4761" w:themeColor="accent1" w:themeShade="BF"/>
    </w:rPr>
  </w:style>
  <w:style w:type="character" w:styleId="IntenseReference">
    <w:name w:val="Intense Reference"/>
    <w:basedOn w:val="DefaultParagraphFont"/>
    <w:uiPriority w:val="32"/>
    <w:qFormat/>
    <w:rsid w:val="0041243B"/>
    <w:rPr>
      <w:b/>
      <w:bCs/>
      <w:smallCaps/>
      <w:color w:val="0F4761" w:themeColor="accent1" w:themeShade="BF"/>
      <w:spacing w:val="5"/>
    </w:rPr>
  </w:style>
  <w:style w:type="character" w:styleId="Hyperlink">
    <w:name w:val="Hyperlink"/>
    <w:basedOn w:val="DefaultParagraphFont"/>
    <w:uiPriority w:val="99"/>
    <w:unhideWhenUsed/>
    <w:rsid w:val="0041243B"/>
    <w:rPr>
      <w:color w:val="467886" w:themeColor="hyperlink"/>
      <w:u w:val="single"/>
    </w:rPr>
  </w:style>
  <w:style w:type="character" w:styleId="UnresolvedMention">
    <w:name w:val="Unresolved Mention"/>
    <w:basedOn w:val="DefaultParagraphFont"/>
    <w:uiPriority w:val="99"/>
    <w:semiHidden/>
    <w:unhideWhenUsed/>
    <w:rsid w:val="00412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hippingandfreightresource.com/author/newsedit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680</Words>
  <Characters>3881</Characters>
  <Application>Microsoft Office Word</Application>
  <DocSecurity>0</DocSecurity>
  <Lines>32</Lines>
  <Paragraphs>9</Paragraphs>
  <ScaleCrop>false</ScaleCrop>
  <Company>HP</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2026-01-30T01:33:00Z</dcterms:created>
  <dcterms:modified xsi:type="dcterms:W3CDTF">2026-01-30T01:42:00Z</dcterms:modified>
</cp:coreProperties>
</file>