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4117" w14:textId="79446B82" w:rsidR="009E28A9" w:rsidRPr="009E28A9" w:rsidRDefault="009E28A9" w:rsidP="009E28A9">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Xem Video: Thuyền viên </w:t>
      </w:r>
      <w:r w:rsidRPr="009E28A9">
        <w:rPr>
          <w:rFonts w:ascii="Times New Roman" w:hAnsi="Times New Roman" w:cs="Times New Roman"/>
          <w:b/>
          <w:bCs/>
          <w:sz w:val="40"/>
          <w:szCs w:val="40"/>
        </w:rPr>
        <w:t>tàu Trung Quốc nhận thực phẩm và nhu yếu phẩm ngay trên tàu thông qua dịch vụ giao hàng bằng drone</w:t>
      </w:r>
    </w:p>
    <w:p w14:paraId="0424FC15" w14:textId="3EFAA6CC" w:rsidR="009E28A9" w:rsidRPr="009E28A9" w:rsidRDefault="009E28A9" w:rsidP="009E28A9">
      <w:pPr>
        <w:jc w:val="right"/>
      </w:pPr>
      <w:hyperlink r:id="rId4" w:history="1">
        <w:r w:rsidRPr="009E28A9">
          <w:rPr>
            <w:rStyle w:val="Hyperlink"/>
          </w:rPr>
          <w:t>Shipping News</w:t>
        </w:r>
      </w:hyperlink>
    </w:p>
    <w:p w14:paraId="19E75440" w14:textId="16FF9C7D" w:rsidR="009E28A9" w:rsidRPr="009E28A9" w:rsidRDefault="009E28A9" w:rsidP="009E28A9">
      <w:r w:rsidRPr="009E28A9">
        <w:rPr>
          <w:noProof/>
        </w:rPr>
        <w:drawing>
          <wp:inline distT="0" distB="0" distL="0" distR="0" wp14:anchorId="736DE050" wp14:editId="4745BAA8">
            <wp:extent cx="5943600" cy="3110230"/>
            <wp:effectExtent l="0" t="0" r="0" b="0"/>
            <wp:docPr id="1667709761" name="Picture 2" descr="drone deliv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one delive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7D060371" w14:textId="0B109A64" w:rsidR="009E28A9" w:rsidRPr="009E28A9" w:rsidRDefault="009E28A9" w:rsidP="009E28A9">
      <w:pPr>
        <w:jc w:val="center"/>
        <w:rPr>
          <w:rFonts w:ascii="Times New Roman" w:hAnsi="Times New Roman" w:cs="Times New Roman"/>
          <w:i/>
          <w:iCs/>
          <w:sz w:val="26"/>
          <w:szCs w:val="26"/>
        </w:rPr>
      </w:pPr>
      <w:r w:rsidRPr="009E28A9">
        <w:rPr>
          <w:rFonts w:ascii="Times New Roman" w:hAnsi="Times New Roman" w:cs="Times New Roman"/>
          <w:i/>
          <w:iCs/>
          <w:sz w:val="26"/>
          <w:szCs w:val="26"/>
        </w:rPr>
        <w:t>Ảnh chụp màn hình từ video trên YouTube do New China TV đăng tải</w:t>
      </w:r>
    </w:p>
    <w:p w14:paraId="6ABF1310" w14:textId="77777777" w:rsidR="009E28A9" w:rsidRPr="009E28A9" w:rsidRDefault="009E28A9" w:rsidP="009E28A9">
      <w:pPr>
        <w:jc w:val="both"/>
        <w:rPr>
          <w:rFonts w:ascii="Times New Roman" w:hAnsi="Times New Roman" w:cs="Times New Roman"/>
          <w:sz w:val="26"/>
          <w:szCs w:val="26"/>
        </w:rPr>
      </w:pPr>
      <w:r w:rsidRPr="009E28A9">
        <w:rPr>
          <w:rFonts w:ascii="Times New Roman" w:hAnsi="Times New Roman" w:cs="Times New Roman"/>
          <w:sz w:val="26"/>
          <w:szCs w:val="26"/>
        </w:rPr>
        <w:t>Các thuyền viên làm việc dọc theo sông Dương Tử và một số đoạn của Đại Vận Hà (Grand Canal) ở Trung Quốc nay có thể nhận thực phẩm và nhu yếu phẩm hằng ngày bằng drone, giúp giảm nhu cầu phải chờ tàu tiếp tế hoặc cập cảng.</w:t>
      </w:r>
    </w:p>
    <w:p w14:paraId="3F4B4752" w14:textId="77777777" w:rsidR="009E28A9" w:rsidRPr="009E28A9" w:rsidRDefault="009E28A9" w:rsidP="009E28A9">
      <w:pPr>
        <w:jc w:val="both"/>
        <w:rPr>
          <w:rFonts w:ascii="Times New Roman" w:hAnsi="Times New Roman" w:cs="Times New Roman"/>
          <w:sz w:val="26"/>
          <w:szCs w:val="26"/>
        </w:rPr>
      </w:pPr>
      <w:r w:rsidRPr="009E28A9">
        <w:rPr>
          <w:rFonts w:ascii="Times New Roman" w:hAnsi="Times New Roman" w:cs="Times New Roman"/>
          <w:sz w:val="26"/>
          <w:szCs w:val="26"/>
        </w:rPr>
        <w:t>Dịch vụ giao hàng bằng drone, được triển khai từ tháng 8, cho phép thuyền viên đặt hàng trong khi vẫn ở trên tàu.</w:t>
      </w:r>
    </w:p>
    <w:p w14:paraId="45FBEDF4" w14:textId="77777777" w:rsidR="009E28A9" w:rsidRPr="009E28A9" w:rsidRDefault="009E28A9" w:rsidP="009E28A9">
      <w:pPr>
        <w:jc w:val="both"/>
        <w:rPr>
          <w:rFonts w:ascii="Times New Roman" w:hAnsi="Times New Roman" w:cs="Times New Roman"/>
          <w:sz w:val="26"/>
          <w:szCs w:val="26"/>
        </w:rPr>
      </w:pPr>
      <w:r w:rsidRPr="009E28A9">
        <w:rPr>
          <w:rFonts w:ascii="Times New Roman" w:hAnsi="Times New Roman" w:cs="Times New Roman"/>
          <w:sz w:val="26"/>
          <w:szCs w:val="26"/>
        </w:rPr>
        <w:t>Dịch vụ được vận hành thông qua một chương trình mini trên WeChat. Đơn hàng được liên kết với các trạm dịch vụ được chỉ định; số nhận dạng tàu cùng với số điện thoại đã đăng ký được sử dụng để xác định chính xác vị trí con tàu trước khi drone được điều động.</w:t>
      </w:r>
    </w:p>
    <w:p w14:paraId="6CE48952" w14:textId="77777777" w:rsidR="009E28A9" w:rsidRPr="009E28A9" w:rsidRDefault="009E28A9" w:rsidP="009E28A9">
      <w:pPr>
        <w:jc w:val="both"/>
        <w:rPr>
          <w:rFonts w:ascii="Times New Roman" w:hAnsi="Times New Roman" w:cs="Times New Roman"/>
          <w:sz w:val="26"/>
          <w:szCs w:val="26"/>
        </w:rPr>
      </w:pPr>
      <w:r w:rsidRPr="009E28A9">
        <w:rPr>
          <w:rFonts w:ascii="Times New Roman" w:hAnsi="Times New Roman" w:cs="Times New Roman"/>
          <w:sz w:val="26"/>
          <w:szCs w:val="26"/>
        </w:rPr>
        <w:t>Khi đến nơi, các gói hàng sẽ được thả tự động, bảo đảm giao hàng an toàn ngay cả đối với những mặt hàng dễ vỡ như đồ uống.</w:t>
      </w:r>
    </w:p>
    <w:p w14:paraId="16750D45" w14:textId="4BC5BC24" w:rsidR="009E28A9" w:rsidRPr="009E28A9" w:rsidRDefault="009E28A9" w:rsidP="009E28A9">
      <w:pPr>
        <w:jc w:val="both"/>
        <w:rPr>
          <w:rFonts w:ascii="Times New Roman" w:hAnsi="Times New Roman" w:cs="Times New Roman"/>
          <w:sz w:val="26"/>
          <w:szCs w:val="26"/>
        </w:rPr>
      </w:pPr>
      <w:r w:rsidRPr="009E28A9">
        <w:rPr>
          <w:rFonts w:ascii="Times New Roman" w:hAnsi="Times New Roman" w:cs="Times New Roman"/>
          <w:sz w:val="26"/>
          <w:szCs w:val="26"/>
        </w:rPr>
        <w:t xml:space="preserve">Một nữ </w:t>
      </w:r>
      <w:r>
        <w:rPr>
          <w:rFonts w:ascii="Times New Roman" w:hAnsi="Times New Roman" w:cs="Times New Roman"/>
          <w:sz w:val="26"/>
          <w:szCs w:val="26"/>
        </w:rPr>
        <w:t>thuyền viên</w:t>
      </w:r>
      <w:r w:rsidRPr="009E28A9">
        <w:rPr>
          <w:rFonts w:ascii="Times New Roman" w:hAnsi="Times New Roman" w:cs="Times New Roman"/>
          <w:sz w:val="26"/>
          <w:szCs w:val="26"/>
        </w:rPr>
        <w:t xml:space="preserve">, Bai Xiaojing, với hơn mười năm kinh nghiệm, đã sử dụng dịch vụ này lần đầu vào tháng 9 và chia sẻ trải nghiệm của mình trên một nền tảng video ngắn, </w:t>
      </w:r>
      <w:r>
        <w:rPr>
          <w:rFonts w:ascii="Times New Roman" w:hAnsi="Times New Roman" w:cs="Times New Roman"/>
          <w:sz w:val="26"/>
          <w:szCs w:val="26"/>
        </w:rPr>
        <w:t>trong đó</w:t>
      </w:r>
      <w:r w:rsidRPr="009E28A9">
        <w:rPr>
          <w:rFonts w:ascii="Times New Roman" w:hAnsi="Times New Roman" w:cs="Times New Roman"/>
          <w:sz w:val="26"/>
          <w:szCs w:val="26"/>
        </w:rPr>
        <w:t xml:space="preserve"> bài đăng đã nhận được hơn 32.000 lượt thích.</w:t>
      </w:r>
    </w:p>
    <w:p w14:paraId="238ADAEC" w14:textId="77777777" w:rsidR="009E28A9" w:rsidRPr="009E28A9" w:rsidRDefault="009E28A9" w:rsidP="009E28A9">
      <w:pPr>
        <w:jc w:val="both"/>
        <w:rPr>
          <w:rFonts w:ascii="Times New Roman" w:hAnsi="Times New Roman" w:cs="Times New Roman"/>
          <w:sz w:val="26"/>
          <w:szCs w:val="26"/>
        </w:rPr>
      </w:pPr>
      <w:r w:rsidRPr="009E28A9">
        <w:rPr>
          <w:rFonts w:ascii="Times New Roman" w:hAnsi="Times New Roman" w:cs="Times New Roman"/>
          <w:sz w:val="26"/>
          <w:szCs w:val="26"/>
        </w:rPr>
        <w:t>Cô nhấn mạnh sự tiện lợi khi có thể đặt mua nhiều loại hàng hóa, từ hamburger, dầu ăn, trà sữa, nông sản tươi, ngũ cốc, đồ ăn vặt đến đồ uống, với mức giá tương đương các nền tảng thương mại điện tử thông thường.</w:t>
      </w:r>
    </w:p>
    <w:p w14:paraId="0A69FA63" w14:textId="579A78D0" w:rsidR="00C13E10" w:rsidRDefault="009E28A9">
      <w:r w:rsidRPr="009E28A9">
        <w:rPr>
          <w:noProof/>
        </w:rPr>
        <w:lastRenderedPageBreak/>
        <w:drawing>
          <wp:inline distT="0" distB="0" distL="0" distR="0" wp14:anchorId="5C19B53A" wp14:editId="614A60F6">
            <wp:extent cx="5325218" cy="3000794"/>
            <wp:effectExtent l="0" t="0" r="0" b="9525"/>
            <wp:docPr id="1041078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78737" name=""/>
                    <pic:cNvPicPr/>
                  </pic:nvPicPr>
                  <pic:blipFill>
                    <a:blip r:embed="rId6"/>
                    <a:stretch>
                      <a:fillRect/>
                    </a:stretch>
                  </pic:blipFill>
                  <pic:spPr>
                    <a:xfrm>
                      <a:off x="0" y="0"/>
                      <a:ext cx="5325218" cy="3000794"/>
                    </a:xfrm>
                    <a:prstGeom prst="rect">
                      <a:avLst/>
                    </a:prstGeom>
                  </pic:spPr>
                </pic:pic>
              </a:graphicData>
            </a:graphic>
          </wp:inline>
        </w:drawing>
      </w:r>
    </w:p>
    <w:p w14:paraId="4E566717" w14:textId="66CC88E5" w:rsidR="009E28A9" w:rsidRDefault="009E28A9">
      <w:hyperlink r:id="rId7" w:history="1">
        <w:r w:rsidRPr="00DD6744">
          <w:rPr>
            <w:rStyle w:val="Hyperlink"/>
          </w:rPr>
          <w:t>https://youtu.be/oAfbQYw_tuA</w:t>
        </w:r>
      </w:hyperlink>
    </w:p>
    <w:p w14:paraId="5D5E4EA4" w14:textId="77777777" w:rsidR="00593B53" w:rsidRPr="00593B53" w:rsidRDefault="00593B53" w:rsidP="00593B53">
      <w:pPr>
        <w:spacing w:before="120" w:after="120"/>
        <w:jc w:val="both"/>
        <w:rPr>
          <w:rFonts w:ascii="Times New Roman" w:hAnsi="Times New Roman" w:cs="Times New Roman"/>
          <w:sz w:val="26"/>
          <w:szCs w:val="26"/>
        </w:rPr>
      </w:pPr>
      <w:r w:rsidRPr="00593B53">
        <w:rPr>
          <w:rFonts w:ascii="Times New Roman" w:hAnsi="Times New Roman" w:cs="Times New Roman"/>
          <w:sz w:val="26"/>
          <w:szCs w:val="26"/>
        </w:rPr>
        <w:t>Từ tháng 1 đến tháng 8 năm nay, các drone hoạt động trong hệ thống này được cho là đã thực hiện 27.000 chuyến bay, bao phủ quãng đường khoảng 143.000 km và vận chuyển 264 tấn hàng tiếp tế đến hơn 8.700 tàu.</w:t>
      </w:r>
    </w:p>
    <w:p w14:paraId="05FBD2C8" w14:textId="77777777" w:rsidR="00593B53" w:rsidRPr="00593B53" w:rsidRDefault="00593B53" w:rsidP="00593B53">
      <w:pPr>
        <w:spacing w:before="120" w:after="120"/>
        <w:jc w:val="both"/>
        <w:rPr>
          <w:rFonts w:ascii="Times New Roman" w:hAnsi="Times New Roman" w:cs="Times New Roman"/>
          <w:sz w:val="26"/>
          <w:szCs w:val="26"/>
        </w:rPr>
      </w:pPr>
      <w:r w:rsidRPr="00593B53">
        <w:rPr>
          <w:rFonts w:ascii="Times New Roman" w:hAnsi="Times New Roman" w:cs="Times New Roman"/>
          <w:sz w:val="26"/>
          <w:szCs w:val="26"/>
        </w:rPr>
        <w:t>Dịch vụ này được Changjiang Hui – một nền tảng thương mại điện tử phục vụ thuyền viên – giới thiệu nhằm giải quyết bài toán logistics “chặng cuối” tồn tại lâu nay đối với tàu thuyền hoạt động trên sông.</w:t>
      </w:r>
    </w:p>
    <w:p w14:paraId="28D1F708" w14:textId="77777777" w:rsidR="00593B53" w:rsidRPr="00593B53" w:rsidRDefault="00593B53" w:rsidP="00593B53">
      <w:pPr>
        <w:spacing w:before="120" w:after="120"/>
        <w:jc w:val="both"/>
        <w:rPr>
          <w:rFonts w:ascii="Times New Roman" w:hAnsi="Times New Roman" w:cs="Times New Roman"/>
          <w:sz w:val="26"/>
          <w:szCs w:val="26"/>
        </w:rPr>
      </w:pPr>
      <w:r w:rsidRPr="00593B53">
        <w:rPr>
          <w:rFonts w:ascii="Times New Roman" w:hAnsi="Times New Roman" w:cs="Times New Roman"/>
          <w:sz w:val="26"/>
          <w:szCs w:val="26"/>
        </w:rPr>
        <w:t xml:space="preserve">Chính quyền thành phố </w:t>
      </w:r>
      <w:r w:rsidRPr="005932C3">
        <w:rPr>
          <w:rFonts w:ascii="Times New Roman" w:hAnsi="Times New Roman" w:cs="Times New Roman"/>
          <w:sz w:val="26"/>
          <w:szCs w:val="26"/>
        </w:rPr>
        <w:t>Nam Kinh</w:t>
      </w:r>
      <w:r w:rsidRPr="00593B53">
        <w:rPr>
          <w:rFonts w:ascii="Times New Roman" w:hAnsi="Times New Roman" w:cs="Times New Roman"/>
          <w:sz w:val="26"/>
          <w:szCs w:val="26"/>
        </w:rPr>
        <w:t xml:space="preserve"> đã xây dựng một </w:t>
      </w:r>
      <w:r w:rsidRPr="005932C3">
        <w:rPr>
          <w:rFonts w:ascii="Times New Roman" w:hAnsi="Times New Roman" w:cs="Times New Roman"/>
          <w:sz w:val="26"/>
          <w:szCs w:val="26"/>
        </w:rPr>
        <w:t>hệ thống dịch vụ tầm thấp</w:t>
      </w:r>
      <w:r w:rsidRPr="00593B53">
        <w:rPr>
          <w:rFonts w:ascii="Times New Roman" w:hAnsi="Times New Roman" w:cs="Times New Roman"/>
          <w:sz w:val="26"/>
          <w:szCs w:val="26"/>
        </w:rPr>
        <w:t xml:space="preserve"> và </w:t>
      </w:r>
      <w:r w:rsidRPr="005932C3">
        <w:rPr>
          <w:rFonts w:ascii="Times New Roman" w:hAnsi="Times New Roman" w:cs="Times New Roman"/>
          <w:sz w:val="26"/>
          <w:szCs w:val="26"/>
        </w:rPr>
        <w:t xml:space="preserve">nền tảng bay </w:t>
      </w:r>
      <w:r w:rsidRPr="00593B53">
        <w:rPr>
          <w:rFonts w:ascii="Times New Roman" w:hAnsi="Times New Roman" w:cs="Times New Roman"/>
          <w:sz w:val="26"/>
          <w:szCs w:val="26"/>
        </w:rPr>
        <w:t xml:space="preserve">như một phần trong các </w:t>
      </w:r>
      <w:r w:rsidRPr="005932C3">
        <w:rPr>
          <w:rFonts w:ascii="Times New Roman" w:hAnsi="Times New Roman" w:cs="Times New Roman"/>
          <w:sz w:val="26"/>
          <w:szCs w:val="26"/>
        </w:rPr>
        <w:t>khu thí điểm hàng không dân dụng không người lái</w:t>
      </w:r>
      <w:r w:rsidRPr="00593B53">
        <w:rPr>
          <w:rFonts w:ascii="Times New Roman" w:hAnsi="Times New Roman" w:cs="Times New Roman"/>
          <w:sz w:val="26"/>
          <w:szCs w:val="26"/>
        </w:rPr>
        <w:t xml:space="preserve"> của Trung Quốc.</w:t>
      </w:r>
    </w:p>
    <w:p w14:paraId="19FEC679" w14:textId="26330886" w:rsidR="00593B53" w:rsidRPr="005932C3" w:rsidRDefault="00593B53" w:rsidP="00593B53">
      <w:pPr>
        <w:spacing w:before="120" w:after="120"/>
        <w:jc w:val="both"/>
        <w:rPr>
          <w:rFonts w:ascii="Times New Roman" w:hAnsi="Times New Roman" w:cs="Times New Roman"/>
          <w:sz w:val="26"/>
          <w:szCs w:val="26"/>
        </w:rPr>
      </w:pPr>
      <w:r w:rsidRPr="00593B53">
        <w:rPr>
          <w:rFonts w:ascii="Times New Roman" w:hAnsi="Times New Roman" w:cs="Times New Roman"/>
          <w:sz w:val="26"/>
          <w:szCs w:val="26"/>
        </w:rPr>
        <w:t xml:space="preserve">Các quan chức cho biết hệ thống này tích hợp </w:t>
      </w:r>
      <w:r w:rsidRPr="005932C3">
        <w:rPr>
          <w:rFonts w:ascii="Times New Roman" w:hAnsi="Times New Roman" w:cs="Times New Roman"/>
          <w:sz w:val="26"/>
          <w:szCs w:val="26"/>
        </w:rPr>
        <w:t xml:space="preserve">điều phối thông minh, thông </w:t>
      </w:r>
      <w:r w:rsidR="005932C3">
        <w:rPr>
          <w:rFonts w:ascii="Times New Roman" w:hAnsi="Times New Roman" w:cs="Times New Roman"/>
          <w:sz w:val="26"/>
          <w:szCs w:val="26"/>
        </w:rPr>
        <w:t xml:space="preserve">tin liên lạc </w:t>
      </w:r>
      <w:r w:rsidRPr="005932C3">
        <w:rPr>
          <w:rFonts w:ascii="Times New Roman" w:hAnsi="Times New Roman" w:cs="Times New Roman"/>
          <w:sz w:val="26"/>
          <w:szCs w:val="26"/>
        </w:rPr>
        <w:t>5G</w:t>
      </w:r>
      <w:r w:rsidRPr="00593B53">
        <w:rPr>
          <w:rFonts w:ascii="Times New Roman" w:hAnsi="Times New Roman" w:cs="Times New Roman"/>
          <w:sz w:val="26"/>
          <w:szCs w:val="26"/>
        </w:rPr>
        <w:t xml:space="preserve">, </w:t>
      </w:r>
      <w:r w:rsidRPr="005932C3">
        <w:rPr>
          <w:rFonts w:ascii="Times New Roman" w:hAnsi="Times New Roman" w:cs="Times New Roman"/>
          <w:sz w:val="26"/>
          <w:szCs w:val="26"/>
        </w:rPr>
        <w:t>lập kế hoạch tuyến bay</w:t>
      </w:r>
      <w:r w:rsidRPr="00593B53">
        <w:rPr>
          <w:rFonts w:ascii="Times New Roman" w:hAnsi="Times New Roman" w:cs="Times New Roman"/>
          <w:sz w:val="26"/>
          <w:szCs w:val="26"/>
        </w:rPr>
        <w:t xml:space="preserve"> và </w:t>
      </w:r>
      <w:r w:rsidRPr="005932C3">
        <w:rPr>
          <w:rFonts w:ascii="Times New Roman" w:hAnsi="Times New Roman" w:cs="Times New Roman"/>
          <w:sz w:val="26"/>
          <w:szCs w:val="26"/>
        </w:rPr>
        <w:t>công nghệ nhận dạng hình ảnh</w:t>
      </w:r>
      <w:r w:rsidRPr="00593B53">
        <w:rPr>
          <w:rFonts w:ascii="Times New Roman" w:hAnsi="Times New Roman" w:cs="Times New Roman"/>
          <w:sz w:val="26"/>
          <w:szCs w:val="26"/>
        </w:rPr>
        <w:t xml:space="preserve">, và hiện đã được đưa vào </w:t>
      </w:r>
      <w:r w:rsidRPr="005932C3">
        <w:rPr>
          <w:rFonts w:ascii="Times New Roman" w:hAnsi="Times New Roman" w:cs="Times New Roman"/>
          <w:sz w:val="26"/>
          <w:szCs w:val="26"/>
        </w:rPr>
        <w:t>vận hành thường xuyên.</w:t>
      </w:r>
    </w:p>
    <w:p w14:paraId="5E10DE41" w14:textId="77777777" w:rsidR="00593B53" w:rsidRPr="005932C3" w:rsidRDefault="00593B53" w:rsidP="00593B53">
      <w:pPr>
        <w:spacing w:before="120" w:after="120"/>
        <w:jc w:val="both"/>
        <w:rPr>
          <w:rFonts w:ascii="Times New Roman" w:hAnsi="Times New Roman" w:cs="Times New Roman"/>
          <w:sz w:val="26"/>
          <w:szCs w:val="26"/>
        </w:rPr>
      </w:pPr>
      <w:r w:rsidRPr="00593B53">
        <w:rPr>
          <w:rFonts w:ascii="Times New Roman" w:hAnsi="Times New Roman" w:cs="Times New Roman"/>
          <w:sz w:val="26"/>
          <w:szCs w:val="26"/>
        </w:rPr>
        <w:t xml:space="preserve">Tại </w:t>
      </w:r>
      <w:r w:rsidRPr="005932C3">
        <w:rPr>
          <w:rFonts w:ascii="Times New Roman" w:hAnsi="Times New Roman" w:cs="Times New Roman"/>
          <w:sz w:val="26"/>
          <w:szCs w:val="26"/>
        </w:rPr>
        <w:t>Hoài An (Huai’an), tỉnh Giang Tô</w:t>
      </w:r>
      <w:r w:rsidRPr="00593B53">
        <w:rPr>
          <w:rFonts w:ascii="Times New Roman" w:hAnsi="Times New Roman" w:cs="Times New Roman"/>
          <w:sz w:val="26"/>
          <w:szCs w:val="26"/>
        </w:rPr>
        <w:t xml:space="preserve">, các tàu di chuyển trên </w:t>
      </w:r>
      <w:r w:rsidRPr="005932C3">
        <w:rPr>
          <w:rFonts w:ascii="Times New Roman" w:hAnsi="Times New Roman" w:cs="Times New Roman"/>
          <w:sz w:val="26"/>
          <w:szCs w:val="26"/>
        </w:rPr>
        <w:t>Đại Vận Hà</w:t>
      </w:r>
      <w:r w:rsidRPr="00593B53">
        <w:rPr>
          <w:rFonts w:ascii="Times New Roman" w:hAnsi="Times New Roman" w:cs="Times New Roman"/>
          <w:sz w:val="26"/>
          <w:szCs w:val="26"/>
        </w:rPr>
        <w:t xml:space="preserve"> cũng đã bắt đầu nhận hàng tiếp tế bằng drone, với </w:t>
      </w:r>
      <w:r w:rsidRPr="005932C3">
        <w:rPr>
          <w:rFonts w:ascii="Times New Roman" w:hAnsi="Times New Roman" w:cs="Times New Roman"/>
          <w:sz w:val="26"/>
          <w:szCs w:val="26"/>
        </w:rPr>
        <w:t>thời gian giao hàng được rút ngắn từ vài giờ xuống chỉ còn vài phút.</w:t>
      </w:r>
    </w:p>
    <w:p w14:paraId="4EA41F2A" w14:textId="0EDAC1EB" w:rsidR="00593B53" w:rsidRDefault="00593B53" w:rsidP="005932C3">
      <w:pPr>
        <w:spacing w:before="120" w:after="120"/>
        <w:jc w:val="both"/>
      </w:pPr>
      <w:r w:rsidRPr="00593B53">
        <w:rPr>
          <w:rFonts w:ascii="Times New Roman" w:hAnsi="Times New Roman" w:cs="Times New Roman"/>
          <w:sz w:val="26"/>
          <w:szCs w:val="26"/>
        </w:rPr>
        <w:t xml:space="preserve">Mặc dù hiện nay dịch vụ mới chỉ triển khai tại những khu vực có </w:t>
      </w:r>
      <w:r w:rsidRPr="005932C3">
        <w:rPr>
          <w:rFonts w:ascii="Times New Roman" w:hAnsi="Times New Roman" w:cs="Times New Roman"/>
          <w:sz w:val="26"/>
          <w:szCs w:val="26"/>
        </w:rPr>
        <w:t>hạ tầng sẵn có</w:t>
      </w:r>
      <w:r w:rsidRPr="00593B53">
        <w:rPr>
          <w:rFonts w:ascii="Times New Roman" w:hAnsi="Times New Roman" w:cs="Times New Roman"/>
          <w:sz w:val="26"/>
          <w:szCs w:val="26"/>
        </w:rPr>
        <w:t xml:space="preserve">, các đơn vị vận hành cho biết họ có kế hoạch </w:t>
      </w:r>
      <w:r w:rsidRPr="005932C3">
        <w:rPr>
          <w:rFonts w:ascii="Times New Roman" w:hAnsi="Times New Roman" w:cs="Times New Roman"/>
          <w:sz w:val="26"/>
          <w:szCs w:val="26"/>
        </w:rPr>
        <w:t>mở rộng phạm vi phủ sóng dọc toàn bộ tuyến chính dài 2.800 km của sông Dương Tử</w:t>
      </w:r>
      <w:r w:rsidRPr="00593B53">
        <w:rPr>
          <w:rFonts w:ascii="Times New Roman" w:hAnsi="Times New Roman" w:cs="Times New Roman"/>
          <w:sz w:val="26"/>
          <w:szCs w:val="26"/>
        </w:rPr>
        <w:t xml:space="preserve">, cho phép thuyền viên có thể nhận hàng </w:t>
      </w:r>
      <w:r w:rsidRPr="005932C3">
        <w:rPr>
          <w:rFonts w:ascii="Times New Roman" w:hAnsi="Times New Roman" w:cs="Times New Roman"/>
          <w:sz w:val="26"/>
          <w:szCs w:val="26"/>
        </w:rPr>
        <w:t>gần như ở bất kỳ đâu trên tuyến hành trình.</w:t>
      </w:r>
    </w:p>
    <w:p w14:paraId="0D3484F3" w14:textId="26F1B603" w:rsidR="009E28A9" w:rsidRDefault="009E28A9" w:rsidP="009E28A9">
      <w:pPr>
        <w:jc w:val="center"/>
      </w:pPr>
      <w:r>
        <w:t>-----------------------------------------------------------</w:t>
      </w:r>
    </w:p>
    <w:sectPr w:rsidR="009E28A9" w:rsidSect="009E28A9">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A9"/>
    <w:rsid w:val="000501D0"/>
    <w:rsid w:val="005932C3"/>
    <w:rsid w:val="00593B53"/>
    <w:rsid w:val="00721BD9"/>
    <w:rsid w:val="009E28A9"/>
    <w:rsid w:val="00C13E10"/>
    <w:rsid w:val="00D4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F56F"/>
  <w15:chartTrackingRefBased/>
  <w15:docId w15:val="{4251C69B-92CD-425A-B743-6498E939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8A9"/>
    <w:rPr>
      <w:rFonts w:eastAsiaTheme="majorEastAsia" w:cstheme="majorBidi"/>
      <w:color w:val="272727" w:themeColor="text1" w:themeTint="D8"/>
    </w:rPr>
  </w:style>
  <w:style w:type="paragraph" w:styleId="Title">
    <w:name w:val="Title"/>
    <w:basedOn w:val="Normal"/>
    <w:next w:val="Normal"/>
    <w:link w:val="TitleChar"/>
    <w:uiPriority w:val="10"/>
    <w:qFormat/>
    <w:rsid w:val="009E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8A9"/>
    <w:pPr>
      <w:spacing w:before="160"/>
      <w:jc w:val="center"/>
    </w:pPr>
    <w:rPr>
      <w:i/>
      <w:iCs/>
      <w:color w:val="404040" w:themeColor="text1" w:themeTint="BF"/>
    </w:rPr>
  </w:style>
  <w:style w:type="character" w:customStyle="1" w:styleId="QuoteChar">
    <w:name w:val="Quote Char"/>
    <w:basedOn w:val="DefaultParagraphFont"/>
    <w:link w:val="Quote"/>
    <w:uiPriority w:val="29"/>
    <w:rsid w:val="009E28A9"/>
    <w:rPr>
      <w:i/>
      <w:iCs/>
      <w:color w:val="404040" w:themeColor="text1" w:themeTint="BF"/>
    </w:rPr>
  </w:style>
  <w:style w:type="paragraph" w:styleId="ListParagraph">
    <w:name w:val="List Paragraph"/>
    <w:basedOn w:val="Normal"/>
    <w:uiPriority w:val="34"/>
    <w:qFormat/>
    <w:rsid w:val="009E28A9"/>
    <w:pPr>
      <w:ind w:left="720"/>
      <w:contextualSpacing/>
    </w:pPr>
  </w:style>
  <w:style w:type="character" w:styleId="IntenseEmphasis">
    <w:name w:val="Intense Emphasis"/>
    <w:basedOn w:val="DefaultParagraphFont"/>
    <w:uiPriority w:val="21"/>
    <w:qFormat/>
    <w:rsid w:val="009E28A9"/>
    <w:rPr>
      <w:i/>
      <w:iCs/>
      <w:color w:val="0F4761" w:themeColor="accent1" w:themeShade="BF"/>
    </w:rPr>
  </w:style>
  <w:style w:type="paragraph" w:styleId="IntenseQuote">
    <w:name w:val="Intense Quote"/>
    <w:basedOn w:val="Normal"/>
    <w:next w:val="Normal"/>
    <w:link w:val="IntenseQuoteChar"/>
    <w:uiPriority w:val="30"/>
    <w:qFormat/>
    <w:rsid w:val="009E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8A9"/>
    <w:rPr>
      <w:i/>
      <w:iCs/>
      <w:color w:val="0F4761" w:themeColor="accent1" w:themeShade="BF"/>
    </w:rPr>
  </w:style>
  <w:style w:type="character" w:styleId="IntenseReference">
    <w:name w:val="Intense Reference"/>
    <w:basedOn w:val="DefaultParagraphFont"/>
    <w:uiPriority w:val="32"/>
    <w:qFormat/>
    <w:rsid w:val="009E28A9"/>
    <w:rPr>
      <w:b/>
      <w:bCs/>
      <w:smallCaps/>
      <w:color w:val="0F4761" w:themeColor="accent1" w:themeShade="BF"/>
      <w:spacing w:val="5"/>
    </w:rPr>
  </w:style>
  <w:style w:type="character" w:styleId="Hyperlink">
    <w:name w:val="Hyperlink"/>
    <w:basedOn w:val="DefaultParagraphFont"/>
    <w:uiPriority w:val="99"/>
    <w:unhideWhenUsed/>
    <w:rsid w:val="009E28A9"/>
    <w:rPr>
      <w:color w:val="467886" w:themeColor="hyperlink"/>
      <w:u w:val="single"/>
    </w:rPr>
  </w:style>
  <w:style w:type="character" w:styleId="UnresolvedMention">
    <w:name w:val="Unresolved Mention"/>
    <w:basedOn w:val="DefaultParagraphFont"/>
    <w:uiPriority w:val="99"/>
    <w:semiHidden/>
    <w:unhideWhenUsed/>
    <w:rsid w:val="009E2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oAfbQYw_t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marineinsight.com/category/shipping-new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2025-12-23T01:13:00Z</dcterms:created>
  <dcterms:modified xsi:type="dcterms:W3CDTF">2025-12-23T02:25:00Z</dcterms:modified>
</cp:coreProperties>
</file>