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FC5B" w14:textId="4FE2EA46" w:rsidR="00C13E10" w:rsidRDefault="00062CD4" w:rsidP="00062CD4">
      <w:pPr>
        <w:spacing w:line="240" w:lineRule="auto"/>
        <w:jc w:val="center"/>
        <w:rPr>
          <w:rFonts w:ascii="Times New Roman" w:hAnsi="Times New Roman" w:cs="Times New Roman"/>
          <w:b/>
          <w:bCs/>
          <w:sz w:val="40"/>
          <w:szCs w:val="40"/>
        </w:rPr>
      </w:pPr>
      <w:r w:rsidRPr="00062CD4">
        <w:rPr>
          <w:rFonts w:ascii="Times New Roman" w:hAnsi="Times New Roman" w:cs="Times New Roman"/>
          <w:b/>
          <w:bCs/>
          <w:sz w:val="40"/>
          <w:szCs w:val="40"/>
        </w:rPr>
        <w:t>Tàu không người lái l</w:t>
      </w:r>
      <w:r w:rsidRPr="00062CD4">
        <w:rPr>
          <w:rFonts w:ascii="Times New Roman" w:hAnsi="Times New Roman" w:cs="Times New Roman"/>
          <w:b/>
          <w:bCs/>
          <w:sz w:val="40"/>
          <w:szCs w:val="40"/>
        </w:rPr>
        <w:t xml:space="preserve">ần đầu tiên </w:t>
      </w:r>
      <w:r w:rsidRPr="00062CD4">
        <w:rPr>
          <w:rFonts w:ascii="Times New Roman" w:hAnsi="Times New Roman" w:cs="Times New Roman"/>
          <w:b/>
          <w:bCs/>
          <w:sz w:val="40"/>
          <w:szCs w:val="40"/>
        </w:rPr>
        <w:t>hành hải trên vùng biển mở của Hà Lan</w:t>
      </w:r>
    </w:p>
    <w:p w14:paraId="69E94633" w14:textId="77777777" w:rsidR="00062CD4" w:rsidRDefault="00062CD4" w:rsidP="00062CD4">
      <w:pPr>
        <w:spacing w:line="240" w:lineRule="auto"/>
        <w:jc w:val="both"/>
        <w:rPr>
          <w:rFonts w:ascii="Verdana" w:hAnsi="Verdana" w:cs="Times New Roman"/>
          <w:i/>
        </w:rPr>
      </w:pPr>
      <w:r w:rsidRPr="003D4332">
        <w:rPr>
          <w:noProof/>
        </w:rPr>
        <w:drawing>
          <wp:inline distT="0" distB="0" distL="0" distR="0" wp14:anchorId="00F8B1EC" wp14:editId="7CC6FA85">
            <wp:extent cx="5890260" cy="2916555"/>
            <wp:effectExtent l="0" t="0" r="0" b="0"/>
            <wp:docPr id="1" name="Picture 1" descr="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0260" cy="2916555"/>
                    </a:xfrm>
                    <a:prstGeom prst="rect">
                      <a:avLst/>
                    </a:prstGeom>
                    <a:noFill/>
                    <a:ln>
                      <a:noFill/>
                    </a:ln>
                  </pic:spPr>
                </pic:pic>
              </a:graphicData>
            </a:graphic>
          </wp:inline>
        </w:drawing>
      </w:r>
    </w:p>
    <w:p w14:paraId="1CBA89F2" w14:textId="648CA93F" w:rsidR="00062CD4" w:rsidRPr="00062CD4" w:rsidRDefault="00062CD4" w:rsidP="00062CD4">
      <w:pPr>
        <w:spacing w:before="120" w:after="120" w:line="240" w:lineRule="auto"/>
        <w:jc w:val="both"/>
        <w:rPr>
          <w:rFonts w:ascii="Times New Roman" w:hAnsi="Times New Roman" w:cs="Times New Roman"/>
          <w:iCs/>
          <w:sz w:val="26"/>
          <w:szCs w:val="26"/>
        </w:rPr>
      </w:pPr>
      <w:r>
        <w:rPr>
          <w:rFonts w:ascii="Times New Roman" w:hAnsi="Times New Roman" w:cs="Times New Roman"/>
          <w:iCs/>
          <w:sz w:val="26"/>
          <w:szCs w:val="26"/>
        </w:rPr>
        <w:t>M</w:t>
      </w:r>
      <w:r w:rsidRPr="00062CD4">
        <w:rPr>
          <w:rFonts w:ascii="Times New Roman" w:hAnsi="Times New Roman" w:cs="Times New Roman"/>
          <w:iCs/>
          <w:sz w:val="26"/>
          <w:szCs w:val="26"/>
        </w:rPr>
        <w:t>ột cột mốc quan trọng đã đạt được tại Prinses Margriethaven trên Maasvlakte 2 ở Rotterdam khi một tàu mặt nước không người lái (USV) lần đầu tiên được phép chạy trong vùng biển mở của Hà Lan</w:t>
      </w:r>
      <w:r w:rsidRPr="00062CD4">
        <w:rPr>
          <w:rFonts w:ascii="Times New Roman" w:hAnsi="Times New Roman" w:cs="Times New Roman"/>
          <w:iCs/>
          <w:sz w:val="26"/>
          <w:szCs w:val="26"/>
        </w:rPr>
        <w:t>.</w:t>
      </w:r>
    </w:p>
    <w:p w14:paraId="6ACCABC0" w14:textId="7652D27F" w:rsidR="00062CD4" w:rsidRPr="00062CD4" w:rsidRDefault="00062CD4" w:rsidP="00062CD4">
      <w:pPr>
        <w:spacing w:before="120" w:after="120" w:line="320" w:lineRule="atLeast"/>
        <w:jc w:val="both"/>
        <w:rPr>
          <w:rFonts w:ascii="Times New Roman" w:hAnsi="Times New Roman" w:cs="Times New Roman"/>
          <w:iCs/>
          <w:sz w:val="26"/>
          <w:szCs w:val="26"/>
        </w:rPr>
      </w:pPr>
      <w:r w:rsidRPr="00062CD4">
        <w:rPr>
          <w:rFonts w:ascii="Times New Roman" w:hAnsi="Times New Roman" w:cs="Times New Roman"/>
          <w:iCs/>
          <w:sz w:val="26"/>
          <w:szCs w:val="26"/>
        </w:rPr>
        <w:t xml:space="preserve">Thông thường, luật pháp Hà Lan (Binnenvaartpolitiereglement – BPR) </w:t>
      </w:r>
      <w:r w:rsidRPr="00062CD4">
        <w:rPr>
          <w:rFonts w:ascii="Times New Roman" w:hAnsi="Times New Roman" w:cs="Times New Roman"/>
          <w:iCs/>
          <w:sz w:val="26"/>
          <w:szCs w:val="26"/>
        </w:rPr>
        <w:t>quy định</w:t>
      </w:r>
      <w:r w:rsidRPr="00062CD4">
        <w:rPr>
          <w:rFonts w:ascii="Times New Roman" w:hAnsi="Times New Roman" w:cs="Times New Roman"/>
          <w:iCs/>
          <w:sz w:val="26"/>
          <w:szCs w:val="26"/>
        </w:rPr>
        <w:t xml:space="preserve"> tất cả các tàu phải có thuyền viên </w:t>
      </w:r>
      <w:r w:rsidRPr="00062CD4">
        <w:rPr>
          <w:rFonts w:ascii="Times New Roman" w:hAnsi="Times New Roman" w:cs="Times New Roman"/>
          <w:iCs/>
          <w:sz w:val="26"/>
          <w:szCs w:val="26"/>
        </w:rPr>
        <w:t xml:space="preserve">ở </w:t>
      </w:r>
      <w:r w:rsidRPr="00062CD4">
        <w:rPr>
          <w:rFonts w:ascii="Times New Roman" w:hAnsi="Times New Roman" w:cs="Times New Roman"/>
          <w:iCs/>
          <w:sz w:val="26"/>
          <w:szCs w:val="26"/>
        </w:rPr>
        <w:t>trên tàu. Nhưng do thay đổi pháp lý vào tháng 4 năm 2025, các trường hợp miễn trừ hiện có thể được chấp thuận trong một số điều kiện nhất định. Trong thử nghiệm này, Cảng vụ René de Vries đã phê duyệt trường hợp miễn trừ đầu tiên, cho phép thử nghiệm được tiến hành. Thử nghiệm cho con tàu V3000 USV của Demcon Unmanned Systems, đã tự hành dưới sự giám sát bởi một tàu có người lái của chính quyền Cảng Rotterdam.</w:t>
      </w:r>
    </w:p>
    <w:p w14:paraId="6D6AE4CB" w14:textId="31CCBCA5" w:rsidR="00062CD4" w:rsidRPr="00062CD4" w:rsidRDefault="00062CD4" w:rsidP="00062CD4">
      <w:pPr>
        <w:spacing w:before="120" w:after="120" w:line="320" w:lineRule="atLeast"/>
        <w:jc w:val="both"/>
        <w:rPr>
          <w:rFonts w:ascii="Times New Roman" w:hAnsi="Times New Roman" w:cs="Times New Roman"/>
          <w:iCs/>
          <w:sz w:val="26"/>
          <w:szCs w:val="26"/>
        </w:rPr>
      </w:pPr>
      <w:r w:rsidRPr="00062CD4">
        <w:rPr>
          <w:rFonts w:ascii="Times New Roman" w:hAnsi="Times New Roman" w:cs="Times New Roman"/>
          <w:iCs/>
          <w:sz w:val="26"/>
          <w:szCs w:val="26"/>
        </w:rPr>
        <w:t xml:space="preserve">Như đã giải thích, các tàu mặt nước không người lái được sử dụng cho các nhiệm vụ như đo độ sâu </w:t>
      </w:r>
      <w:r w:rsidRPr="00062CD4">
        <w:rPr>
          <w:rFonts w:ascii="Times New Roman" w:hAnsi="Times New Roman" w:cs="Times New Roman"/>
          <w:iCs/>
          <w:sz w:val="26"/>
          <w:szCs w:val="26"/>
        </w:rPr>
        <w:t xml:space="preserve">vùng </w:t>
      </w:r>
      <w:r w:rsidRPr="00062CD4">
        <w:rPr>
          <w:rFonts w:ascii="Times New Roman" w:hAnsi="Times New Roman" w:cs="Times New Roman"/>
          <w:iCs/>
          <w:sz w:val="26"/>
          <w:szCs w:val="26"/>
        </w:rPr>
        <w:t xml:space="preserve">nước trong các cảng, sông và kênh đào. Việc sử dụng USV có thể giúp Cảng Rotterdam thực hiện các cuộc khảo sát này hiệu quả hơn, </w:t>
      </w:r>
      <w:r w:rsidRPr="00062CD4">
        <w:rPr>
          <w:rFonts w:ascii="Times New Roman" w:hAnsi="Times New Roman" w:cs="Times New Roman"/>
          <w:iCs/>
          <w:sz w:val="26"/>
          <w:szCs w:val="26"/>
        </w:rPr>
        <w:t>nhất là</w:t>
      </w:r>
      <w:r w:rsidRPr="00062CD4">
        <w:rPr>
          <w:rFonts w:ascii="Times New Roman" w:hAnsi="Times New Roman" w:cs="Times New Roman"/>
          <w:iCs/>
          <w:sz w:val="26"/>
          <w:szCs w:val="26"/>
        </w:rPr>
        <w:t xml:space="preserve"> ở các khu vực rộng lớn như Maasvlakte 2.</w:t>
      </w:r>
    </w:p>
    <w:p w14:paraId="5D0C8D02" w14:textId="779FE971" w:rsidR="00062CD4" w:rsidRPr="00062CD4" w:rsidRDefault="00062CD4" w:rsidP="00062CD4">
      <w:pPr>
        <w:spacing w:before="120" w:after="120" w:line="320" w:lineRule="atLeast"/>
        <w:jc w:val="both"/>
        <w:rPr>
          <w:rFonts w:ascii="Times New Roman" w:hAnsi="Times New Roman" w:cs="Times New Roman"/>
          <w:iCs/>
          <w:sz w:val="26"/>
          <w:szCs w:val="26"/>
        </w:rPr>
      </w:pPr>
      <w:r w:rsidRPr="00062CD4">
        <w:rPr>
          <w:rFonts w:ascii="Times New Roman" w:hAnsi="Times New Roman" w:cs="Times New Roman"/>
          <w:iCs/>
          <w:sz w:val="26"/>
          <w:szCs w:val="26"/>
        </w:rPr>
        <w:t>Bài kiểm tra này là một phần trong kế hoạch đổi mới đội tàu của Chính quyền Cảng Rotterdam. Trong 12 năm tới, nhiều tàu hiện tại của họ sẽ hết thời gian phục vụ. Điều này tạo cơ hội để hiện đại hóa đội tàu, cải thiện tính bền vững và đơn giản hóa việc bảo dưỡng</w:t>
      </w:r>
      <w:r w:rsidRPr="00062CD4">
        <w:rPr>
          <w:rFonts w:ascii="Times New Roman" w:hAnsi="Times New Roman" w:cs="Times New Roman"/>
          <w:iCs/>
          <w:sz w:val="26"/>
          <w:szCs w:val="26"/>
        </w:rPr>
        <w:t>.</w:t>
      </w:r>
    </w:p>
    <w:p w14:paraId="3830AE9C" w14:textId="77777777" w:rsidR="00062CD4" w:rsidRPr="00062CD4" w:rsidRDefault="00062CD4" w:rsidP="00062CD4">
      <w:pPr>
        <w:spacing w:before="120" w:after="120" w:line="320" w:lineRule="atLeast"/>
        <w:jc w:val="both"/>
        <w:rPr>
          <w:rFonts w:ascii="Times New Roman" w:hAnsi="Times New Roman" w:cs="Times New Roman"/>
          <w:iCs/>
          <w:sz w:val="26"/>
          <w:szCs w:val="26"/>
        </w:rPr>
      </w:pPr>
      <w:r w:rsidRPr="00062CD4">
        <w:rPr>
          <w:rFonts w:ascii="Times New Roman" w:hAnsi="Times New Roman" w:cs="Times New Roman"/>
          <w:iCs/>
          <w:sz w:val="26"/>
          <w:szCs w:val="26"/>
        </w:rPr>
        <w:t xml:space="preserve">“Bài kiểm tra này đánh dấu một cột mốc quan trọng trong việc triển khai sâu rộng hơn các hoạt động hàng hải không người lái. Chúng tôi tự hào rằng tàu mặt nước V3000 của chúng tôi là tàu không người lái đầu tiên hoạt động theo phương thức truyền thống trong môi </w:t>
      </w:r>
      <w:r w:rsidRPr="00062CD4">
        <w:rPr>
          <w:rFonts w:ascii="Times New Roman" w:hAnsi="Times New Roman" w:cs="Times New Roman"/>
          <w:iCs/>
          <w:sz w:val="26"/>
          <w:szCs w:val="26"/>
        </w:rPr>
        <w:lastRenderedPageBreak/>
        <w:t>trường cảng đầy thử thách này. Điều này nhấn mạnh sự tin tưởng của ngành vào các giải pháp an toàn, hiệu quả và bền vững cho việc quản lý cảng định hướng tương lai.”</w:t>
      </w:r>
    </w:p>
    <w:p w14:paraId="37CFC120" w14:textId="75C88D32" w:rsidR="00062CD4" w:rsidRPr="00062CD4" w:rsidRDefault="00062CD4" w:rsidP="00062CD4">
      <w:pPr>
        <w:spacing w:before="120" w:after="120" w:line="320" w:lineRule="atLeast"/>
        <w:jc w:val="both"/>
        <w:rPr>
          <w:rFonts w:ascii="Times New Roman" w:hAnsi="Times New Roman" w:cs="Times New Roman"/>
          <w:iCs/>
          <w:sz w:val="26"/>
          <w:szCs w:val="26"/>
        </w:rPr>
      </w:pPr>
      <w:r w:rsidRPr="00062CD4">
        <w:rPr>
          <w:rFonts w:ascii="Times New Roman" w:hAnsi="Times New Roman" w:cs="Times New Roman"/>
          <w:iCs/>
          <w:sz w:val="26"/>
          <w:szCs w:val="26"/>
        </w:rPr>
        <w:t>…ông Fedor Ester, Giám đốc điều hành của Demcon Unmanned Systems cho biết</w:t>
      </w:r>
      <w:r w:rsidRPr="00062CD4">
        <w:rPr>
          <w:rFonts w:ascii="Times New Roman" w:hAnsi="Times New Roman" w:cs="Times New Roman"/>
          <w:iCs/>
          <w:sz w:val="26"/>
          <w:szCs w:val="26"/>
        </w:rPr>
        <w:t>.</w:t>
      </w:r>
    </w:p>
    <w:p w14:paraId="36C845D0" w14:textId="01351776" w:rsidR="00062CD4" w:rsidRDefault="00062CD4" w:rsidP="00062CD4">
      <w:pPr>
        <w:spacing w:after="0" w:line="320" w:lineRule="atLeast"/>
        <w:jc w:val="center"/>
        <w:rPr>
          <w:rFonts w:ascii="Verdana" w:hAnsi="Verdana" w:cs="Times New Roman"/>
          <w:i/>
        </w:rPr>
      </w:pPr>
      <w:r>
        <w:rPr>
          <w:rFonts w:ascii="Verdana" w:hAnsi="Verdana" w:cs="Times New Roman"/>
          <w:i/>
        </w:rPr>
        <w:t>---------------------------------------------</w:t>
      </w:r>
    </w:p>
    <w:p w14:paraId="321EFD9B" w14:textId="0345CFE0" w:rsidR="00062CD4" w:rsidRPr="00062CD4" w:rsidRDefault="00062CD4" w:rsidP="00062CD4">
      <w:pPr>
        <w:spacing w:after="0" w:line="320" w:lineRule="atLeast"/>
        <w:jc w:val="right"/>
        <w:rPr>
          <w:rFonts w:ascii="Verdana" w:hAnsi="Verdana" w:cs="Times New Roman"/>
          <w:i/>
          <w:color w:val="0070C0"/>
        </w:rPr>
      </w:pPr>
      <w:r w:rsidRPr="00062CD4">
        <w:rPr>
          <w:rFonts w:ascii="Verdana" w:hAnsi="Verdana" w:cs="Times New Roman"/>
          <w:i/>
          <w:color w:val="0070C0"/>
        </w:rPr>
        <w:t>Người dịch</w:t>
      </w:r>
      <w:r>
        <w:rPr>
          <w:rFonts w:ascii="Verdana" w:hAnsi="Verdana" w:cs="Times New Roman"/>
          <w:i/>
          <w:color w:val="0070C0"/>
        </w:rPr>
        <w:t>:</w:t>
      </w:r>
      <w:r w:rsidRPr="00062CD4">
        <w:rPr>
          <w:rFonts w:ascii="Verdana" w:hAnsi="Verdana" w:cs="Times New Roman"/>
          <w:i/>
          <w:color w:val="0070C0"/>
        </w:rPr>
        <w:t xml:space="preserve"> Thuyền t</w:t>
      </w:r>
      <w:r>
        <w:rPr>
          <w:rFonts w:ascii="Verdana" w:hAnsi="Verdana" w:cs="Times New Roman"/>
          <w:i/>
          <w:color w:val="0070C0"/>
        </w:rPr>
        <w:t>r</w:t>
      </w:r>
      <w:r w:rsidRPr="00062CD4">
        <w:rPr>
          <w:rFonts w:ascii="Verdana" w:hAnsi="Verdana" w:cs="Times New Roman"/>
          <w:i/>
          <w:color w:val="0070C0"/>
        </w:rPr>
        <w:t>ưởng Nguyễn Minh Sang</w:t>
      </w:r>
    </w:p>
    <w:p w14:paraId="6E6B630A" w14:textId="77777777" w:rsidR="00062CD4" w:rsidRPr="00D957C7" w:rsidRDefault="00062CD4" w:rsidP="00062CD4">
      <w:pPr>
        <w:spacing w:after="0" w:line="320" w:lineRule="atLeast"/>
        <w:rPr>
          <w:rFonts w:ascii="Verdana" w:hAnsi="Verdana" w:cs="Times New Roman"/>
          <w:i/>
        </w:rPr>
      </w:pPr>
    </w:p>
    <w:p w14:paraId="123733D8" w14:textId="77777777" w:rsidR="00062CD4" w:rsidRPr="00062CD4" w:rsidRDefault="00062CD4" w:rsidP="00062CD4">
      <w:pPr>
        <w:spacing w:line="240" w:lineRule="auto"/>
        <w:jc w:val="both"/>
        <w:rPr>
          <w:rFonts w:ascii="Times New Roman" w:hAnsi="Times New Roman" w:cs="Times New Roman"/>
          <w:sz w:val="26"/>
          <w:szCs w:val="26"/>
        </w:rPr>
      </w:pPr>
    </w:p>
    <w:sectPr w:rsidR="00062CD4" w:rsidRPr="00062CD4" w:rsidSect="00062CD4">
      <w:pgSz w:w="12240" w:h="15840"/>
      <w:pgMar w:top="117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D4"/>
    <w:rsid w:val="000501D0"/>
    <w:rsid w:val="00062CD4"/>
    <w:rsid w:val="0071305C"/>
    <w:rsid w:val="00C13E10"/>
    <w:rsid w:val="00CF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EB93"/>
  <w15:chartTrackingRefBased/>
  <w15:docId w15:val="{C34D5FDD-BCC1-4C28-9E97-B27AC9C3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CD4"/>
    <w:rPr>
      <w:rFonts w:eastAsiaTheme="majorEastAsia" w:cstheme="majorBidi"/>
      <w:color w:val="272727" w:themeColor="text1" w:themeTint="D8"/>
    </w:rPr>
  </w:style>
  <w:style w:type="paragraph" w:styleId="Title">
    <w:name w:val="Title"/>
    <w:basedOn w:val="Normal"/>
    <w:next w:val="Normal"/>
    <w:link w:val="TitleChar"/>
    <w:uiPriority w:val="10"/>
    <w:qFormat/>
    <w:rsid w:val="0006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CD4"/>
    <w:pPr>
      <w:spacing w:before="160"/>
      <w:jc w:val="center"/>
    </w:pPr>
    <w:rPr>
      <w:i/>
      <w:iCs/>
      <w:color w:val="404040" w:themeColor="text1" w:themeTint="BF"/>
    </w:rPr>
  </w:style>
  <w:style w:type="character" w:customStyle="1" w:styleId="QuoteChar">
    <w:name w:val="Quote Char"/>
    <w:basedOn w:val="DefaultParagraphFont"/>
    <w:link w:val="Quote"/>
    <w:uiPriority w:val="29"/>
    <w:rsid w:val="00062CD4"/>
    <w:rPr>
      <w:i/>
      <w:iCs/>
      <w:color w:val="404040" w:themeColor="text1" w:themeTint="BF"/>
    </w:rPr>
  </w:style>
  <w:style w:type="paragraph" w:styleId="ListParagraph">
    <w:name w:val="List Paragraph"/>
    <w:basedOn w:val="Normal"/>
    <w:uiPriority w:val="34"/>
    <w:qFormat/>
    <w:rsid w:val="00062CD4"/>
    <w:pPr>
      <w:ind w:left="720"/>
      <w:contextualSpacing/>
    </w:pPr>
  </w:style>
  <w:style w:type="character" w:styleId="IntenseEmphasis">
    <w:name w:val="Intense Emphasis"/>
    <w:basedOn w:val="DefaultParagraphFont"/>
    <w:uiPriority w:val="21"/>
    <w:qFormat/>
    <w:rsid w:val="00062CD4"/>
    <w:rPr>
      <w:i/>
      <w:iCs/>
      <w:color w:val="0F4761" w:themeColor="accent1" w:themeShade="BF"/>
    </w:rPr>
  </w:style>
  <w:style w:type="paragraph" w:styleId="IntenseQuote">
    <w:name w:val="Intense Quote"/>
    <w:basedOn w:val="Normal"/>
    <w:next w:val="Normal"/>
    <w:link w:val="IntenseQuoteChar"/>
    <w:uiPriority w:val="30"/>
    <w:qFormat/>
    <w:rsid w:val="0006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CD4"/>
    <w:rPr>
      <w:i/>
      <w:iCs/>
      <w:color w:val="0F4761" w:themeColor="accent1" w:themeShade="BF"/>
    </w:rPr>
  </w:style>
  <w:style w:type="character" w:styleId="IntenseReference">
    <w:name w:val="Intense Reference"/>
    <w:basedOn w:val="DefaultParagraphFont"/>
    <w:uiPriority w:val="32"/>
    <w:qFormat/>
    <w:rsid w:val="00062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287</Words>
  <Characters>1642</Characters>
  <Application>Microsoft Office Word</Application>
  <DocSecurity>0</DocSecurity>
  <Lines>13</Lines>
  <Paragraphs>3</Paragraphs>
  <ScaleCrop>false</ScaleCrop>
  <Company>HP</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2025-12-11T01:13:00Z</dcterms:created>
  <dcterms:modified xsi:type="dcterms:W3CDTF">2025-12-11T01:22:00Z</dcterms:modified>
</cp:coreProperties>
</file>