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F6C0" w14:textId="7B251CD2" w:rsidR="00C13E10" w:rsidRDefault="00E61F4C" w:rsidP="00A44476">
      <w:pPr>
        <w:spacing w:after="0"/>
        <w:jc w:val="center"/>
        <w:rPr>
          <w:rFonts w:ascii="Times New Roman" w:hAnsi="Times New Roman" w:cs="Times New Roman"/>
          <w:b/>
          <w:bCs/>
          <w:sz w:val="40"/>
          <w:szCs w:val="40"/>
        </w:rPr>
      </w:pPr>
      <w:r w:rsidRPr="00A44476">
        <w:rPr>
          <w:rFonts w:ascii="Times New Roman" w:hAnsi="Times New Roman" w:cs="Times New Roman"/>
          <w:b/>
          <w:bCs/>
          <w:sz w:val="40"/>
          <w:szCs w:val="40"/>
        </w:rPr>
        <w:t>Những bài học kinh nghiệm Kỳ 19</w:t>
      </w:r>
    </w:p>
    <w:p w14:paraId="29C73822" w14:textId="77777777" w:rsidR="00A44476" w:rsidRPr="00A44476" w:rsidRDefault="00A44476" w:rsidP="00A44476">
      <w:pPr>
        <w:spacing w:after="0"/>
        <w:jc w:val="center"/>
        <w:rPr>
          <w:rFonts w:ascii="Times New Roman" w:hAnsi="Times New Roman" w:cs="Times New Roman"/>
          <w:b/>
          <w:bCs/>
          <w:sz w:val="16"/>
          <w:szCs w:val="16"/>
        </w:rPr>
      </w:pPr>
    </w:p>
    <w:p w14:paraId="0BB9D6D2" w14:textId="7E8B1838" w:rsidR="00E61F4C" w:rsidRPr="00A44476" w:rsidRDefault="00A44476" w:rsidP="00A44476">
      <w:pPr>
        <w:pStyle w:val="ListParagraph"/>
        <w:numPr>
          <w:ilvl w:val="0"/>
          <w:numId w:val="8"/>
        </w:numPr>
        <w:spacing w:after="120"/>
        <w:rPr>
          <w:rFonts w:ascii="Times New Roman" w:hAnsi="Times New Roman" w:cs="Times New Roman"/>
          <w:b/>
          <w:bCs/>
          <w:sz w:val="32"/>
          <w:szCs w:val="32"/>
        </w:rPr>
      </w:pPr>
      <w:r w:rsidRPr="00A44476">
        <w:rPr>
          <w:rFonts w:ascii="Times New Roman" w:hAnsi="Times New Roman" w:cs="Times New Roman"/>
          <w:b/>
          <w:bCs/>
          <w:sz w:val="32"/>
          <w:szCs w:val="32"/>
        </w:rPr>
        <w:t>Tai nạn chết người trong lúc làm dây</w:t>
      </w:r>
    </w:p>
    <w:p w14:paraId="69F0F26D" w14:textId="4DF18C93" w:rsidR="00A44476" w:rsidRPr="00A44476" w:rsidRDefault="00A44476" w:rsidP="00A44476">
      <w:p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Dưới sự điều động của hoa tiêu, một tàu hàng rời đang </w:t>
      </w:r>
      <w:r>
        <w:rPr>
          <w:rFonts w:ascii="Times New Roman" w:hAnsi="Times New Roman" w:cs="Times New Roman"/>
          <w:sz w:val="26"/>
          <w:szCs w:val="26"/>
        </w:rPr>
        <w:t>cập</w:t>
      </w:r>
      <w:r w:rsidRPr="00A44476">
        <w:rPr>
          <w:rFonts w:ascii="Times New Roman" w:hAnsi="Times New Roman" w:cs="Times New Roman"/>
          <w:sz w:val="26"/>
          <w:szCs w:val="26"/>
        </w:rPr>
        <w:t xml:space="preserve"> cầu để </w:t>
      </w:r>
      <w:r>
        <w:rPr>
          <w:rFonts w:ascii="Times New Roman" w:hAnsi="Times New Roman" w:cs="Times New Roman"/>
          <w:sz w:val="26"/>
          <w:szCs w:val="26"/>
        </w:rPr>
        <w:t>nhận</w:t>
      </w:r>
      <w:r w:rsidRPr="00A44476">
        <w:rPr>
          <w:rFonts w:ascii="Times New Roman" w:hAnsi="Times New Roman" w:cs="Times New Roman"/>
          <w:sz w:val="26"/>
          <w:szCs w:val="26"/>
        </w:rPr>
        <w:t xml:space="preserve"> hàng. Trong quá trình tiếp cận</w:t>
      </w:r>
      <w:r>
        <w:rPr>
          <w:rFonts w:ascii="Times New Roman" w:hAnsi="Times New Roman" w:cs="Times New Roman"/>
          <w:sz w:val="26"/>
          <w:szCs w:val="26"/>
        </w:rPr>
        <w:t xml:space="preserve"> cầu</w:t>
      </w:r>
      <w:r w:rsidRPr="00A44476">
        <w:rPr>
          <w:rFonts w:ascii="Times New Roman" w:hAnsi="Times New Roman" w:cs="Times New Roman"/>
          <w:sz w:val="26"/>
          <w:szCs w:val="26"/>
        </w:rPr>
        <w:t xml:space="preserve">, hoa tiêu đã giải thích cho Thuyền trưởng các </w:t>
      </w:r>
      <w:r>
        <w:rPr>
          <w:rFonts w:ascii="Times New Roman" w:hAnsi="Times New Roman" w:cs="Times New Roman"/>
          <w:sz w:val="26"/>
          <w:szCs w:val="26"/>
        </w:rPr>
        <w:t>bước điều động</w:t>
      </w:r>
      <w:r w:rsidRPr="00A44476">
        <w:rPr>
          <w:rFonts w:ascii="Times New Roman" w:hAnsi="Times New Roman" w:cs="Times New Roman"/>
          <w:sz w:val="26"/>
          <w:szCs w:val="26"/>
        </w:rPr>
        <w:t xml:space="preserve"> cần thực hiện. Hai tàu lai sẽ hỗ trợ cho </w:t>
      </w:r>
      <w:r>
        <w:rPr>
          <w:rFonts w:ascii="Times New Roman" w:hAnsi="Times New Roman" w:cs="Times New Roman"/>
          <w:sz w:val="26"/>
          <w:szCs w:val="26"/>
        </w:rPr>
        <w:t>việc</w:t>
      </w:r>
      <w:r w:rsidRPr="00A44476">
        <w:rPr>
          <w:rFonts w:ascii="Times New Roman" w:hAnsi="Times New Roman" w:cs="Times New Roman"/>
          <w:sz w:val="26"/>
          <w:szCs w:val="26"/>
        </w:rPr>
        <w:t xml:space="preserve"> cập cầu. Tàu sẽ </w:t>
      </w:r>
      <w:r>
        <w:rPr>
          <w:rFonts w:ascii="Times New Roman" w:hAnsi="Times New Roman" w:cs="Times New Roman"/>
          <w:sz w:val="26"/>
          <w:szCs w:val="26"/>
        </w:rPr>
        <w:t>cập</w:t>
      </w:r>
      <w:r w:rsidRPr="00A44476">
        <w:rPr>
          <w:rFonts w:ascii="Times New Roman" w:hAnsi="Times New Roman" w:cs="Times New Roman"/>
          <w:sz w:val="26"/>
          <w:szCs w:val="26"/>
        </w:rPr>
        <w:t xml:space="preserve"> mạn trái vào cầu, với hai dây </w:t>
      </w:r>
      <w:r>
        <w:rPr>
          <w:rFonts w:ascii="Times New Roman" w:hAnsi="Times New Roman" w:cs="Times New Roman"/>
          <w:sz w:val="26"/>
          <w:szCs w:val="26"/>
        </w:rPr>
        <w:t>chéo</w:t>
      </w:r>
      <w:r w:rsidRPr="00A44476">
        <w:rPr>
          <w:rFonts w:ascii="Times New Roman" w:hAnsi="Times New Roman" w:cs="Times New Roman"/>
          <w:sz w:val="26"/>
          <w:szCs w:val="26"/>
        </w:rPr>
        <w:t xml:space="preserve"> và bốn dây </w:t>
      </w:r>
      <w:r>
        <w:rPr>
          <w:rFonts w:ascii="Times New Roman" w:hAnsi="Times New Roman" w:cs="Times New Roman"/>
          <w:sz w:val="26"/>
          <w:szCs w:val="26"/>
        </w:rPr>
        <w:t xml:space="preserve">dọc </w:t>
      </w:r>
      <w:r w:rsidRPr="00A44476">
        <w:rPr>
          <w:rFonts w:ascii="Times New Roman" w:hAnsi="Times New Roman" w:cs="Times New Roman"/>
          <w:sz w:val="26"/>
          <w:szCs w:val="26"/>
        </w:rPr>
        <w:t>mũi/</w:t>
      </w:r>
      <w:r>
        <w:rPr>
          <w:rFonts w:ascii="Times New Roman" w:hAnsi="Times New Roman" w:cs="Times New Roman"/>
          <w:sz w:val="26"/>
          <w:szCs w:val="26"/>
        </w:rPr>
        <w:t xml:space="preserve">dọc </w:t>
      </w:r>
      <w:r w:rsidRPr="00A44476">
        <w:rPr>
          <w:rFonts w:ascii="Times New Roman" w:hAnsi="Times New Roman" w:cs="Times New Roman"/>
          <w:sz w:val="26"/>
          <w:szCs w:val="26"/>
        </w:rPr>
        <w:t>lái ở phía trước và phía sau.</w:t>
      </w:r>
    </w:p>
    <w:p w14:paraId="6A18F866" w14:textId="77777777" w:rsidR="00FB15AD" w:rsidRDefault="00A44476" w:rsidP="00A44476">
      <w:p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Khi tàu đã áp mạn, với các dây </w:t>
      </w:r>
      <w:r>
        <w:rPr>
          <w:rFonts w:ascii="Times New Roman" w:hAnsi="Times New Roman" w:cs="Times New Roman"/>
          <w:sz w:val="26"/>
          <w:szCs w:val="26"/>
        </w:rPr>
        <w:t>chéo</w:t>
      </w:r>
      <w:r w:rsidRPr="00A44476">
        <w:rPr>
          <w:rFonts w:ascii="Times New Roman" w:hAnsi="Times New Roman" w:cs="Times New Roman"/>
          <w:sz w:val="26"/>
          <w:szCs w:val="26"/>
        </w:rPr>
        <w:t xml:space="preserve"> </w:t>
      </w:r>
      <w:r>
        <w:rPr>
          <w:rFonts w:ascii="Times New Roman" w:hAnsi="Times New Roman" w:cs="Times New Roman"/>
          <w:sz w:val="26"/>
          <w:szCs w:val="26"/>
        </w:rPr>
        <w:t>mũi</w:t>
      </w:r>
      <w:r w:rsidRPr="00A44476">
        <w:rPr>
          <w:rFonts w:ascii="Times New Roman" w:hAnsi="Times New Roman" w:cs="Times New Roman"/>
          <w:sz w:val="26"/>
          <w:szCs w:val="26"/>
        </w:rPr>
        <w:t xml:space="preserve"> và </w:t>
      </w:r>
      <w:r>
        <w:rPr>
          <w:rFonts w:ascii="Times New Roman" w:hAnsi="Times New Roman" w:cs="Times New Roman"/>
          <w:sz w:val="26"/>
          <w:szCs w:val="26"/>
        </w:rPr>
        <w:t>chéo lá</w:t>
      </w:r>
      <w:r w:rsidRPr="00A44476">
        <w:rPr>
          <w:rFonts w:ascii="Times New Roman" w:hAnsi="Times New Roman" w:cs="Times New Roman"/>
          <w:sz w:val="26"/>
          <w:szCs w:val="26"/>
        </w:rPr>
        <w:t xml:space="preserve"> đầu tiên đã được </w:t>
      </w:r>
      <w:r>
        <w:rPr>
          <w:rFonts w:ascii="Times New Roman" w:hAnsi="Times New Roman" w:cs="Times New Roman"/>
          <w:sz w:val="26"/>
          <w:szCs w:val="26"/>
        </w:rPr>
        <w:t>cô</w:t>
      </w:r>
      <w:r w:rsidRPr="00A44476">
        <w:rPr>
          <w:rFonts w:ascii="Times New Roman" w:hAnsi="Times New Roman" w:cs="Times New Roman"/>
          <w:sz w:val="26"/>
          <w:szCs w:val="26"/>
        </w:rPr>
        <w:t xml:space="preserve"> chặt, điều </w:t>
      </w:r>
      <w:r>
        <w:rPr>
          <w:rFonts w:ascii="Times New Roman" w:hAnsi="Times New Roman" w:cs="Times New Roman"/>
          <w:sz w:val="26"/>
          <w:szCs w:val="26"/>
        </w:rPr>
        <w:t>độ</w:t>
      </w:r>
      <w:r w:rsidRPr="00A44476">
        <w:rPr>
          <w:rFonts w:ascii="Times New Roman" w:hAnsi="Times New Roman" w:cs="Times New Roman"/>
          <w:sz w:val="26"/>
          <w:szCs w:val="26"/>
        </w:rPr>
        <w:t xml:space="preserve"> cảng thông báo cho hoa tiêu rằng cần </w:t>
      </w:r>
      <w:r>
        <w:rPr>
          <w:rFonts w:ascii="Times New Roman" w:hAnsi="Times New Roman" w:cs="Times New Roman"/>
          <w:sz w:val="26"/>
          <w:szCs w:val="26"/>
        </w:rPr>
        <w:t xml:space="preserve">cho tàu </w:t>
      </w:r>
      <w:r w:rsidRPr="00A44476">
        <w:rPr>
          <w:rFonts w:ascii="Times New Roman" w:hAnsi="Times New Roman" w:cs="Times New Roman"/>
          <w:sz w:val="26"/>
          <w:szCs w:val="26"/>
        </w:rPr>
        <w:t>lùi lại 30 m để căn chỉnh đúng vị trí với cần bốc hàng</w:t>
      </w:r>
      <w:r>
        <w:rPr>
          <w:rFonts w:ascii="Times New Roman" w:hAnsi="Times New Roman" w:cs="Times New Roman"/>
          <w:sz w:val="26"/>
          <w:szCs w:val="26"/>
        </w:rPr>
        <w:t xml:space="preserve"> trên bờ</w:t>
      </w:r>
      <w:r w:rsidRPr="00A44476">
        <w:rPr>
          <w:rFonts w:ascii="Times New Roman" w:hAnsi="Times New Roman" w:cs="Times New Roman"/>
          <w:sz w:val="26"/>
          <w:szCs w:val="26"/>
        </w:rPr>
        <w:t xml:space="preserve">. Thuyền trưởng đã </w:t>
      </w:r>
      <w:r>
        <w:rPr>
          <w:rFonts w:ascii="Times New Roman" w:hAnsi="Times New Roman" w:cs="Times New Roman"/>
          <w:sz w:val="26"/>
          <w:szCs w:val="26"/>
        </w:rPr>
        <w:t>lệnh</w:t>
      </w:r>
      <w:r w:rsidRPr="00A44476">
        <w:rPr>
          <w:rFonts w:ascii="Times New Roman" w:hAnsi="Times New Roman" w:cs="Times New Roman"/>
          <w:sz w:val="26"/>
          <w:szCs w:val="26"/>
        </w:rPr>
        <w:t xml:space="preserve"> các tổ </w:t>
      </w:r>
      <w:r>
        <w:rPr>
          <w:rFonts w:ascii="Times New Roman" w:hAnsi="Times New Roman" w:cs="Times New Roman"/>
          <w:sz w:val="26"/>
          <w:szCs w:val="26"/>
        </w:rPr>
        <w:t>làm dây</w:t>
      </w:r>
      <w:r w:rsidRPr="00A44476">
        <w:rPr>
          <w:rFonts w:ascii="Times New Roman" w:hAnsi="Times New Roman" w:cs="Times New Roman"/>
          <w:sz w:val="26"/>
          <w:szCs w:val="26"/>
        </w:rPr>
        <w:t xml:space="preserve"> thực hiện theo yêu cầu. </w:t>
      </w:r>
      <w:r>
        <w:rPr>
          <w:rFonts w:ascii="Times New Roman" w:hAnsi="Times New Roman" w:cs="Times New Roman"/>
          <w:sz w:val="26"/>
          <w:szCs w:val="26"/>
        </w:rPr>
        <w:t>M</w:t>
      </w:r>
      <w:r w:rsidRPr="00A44476">
        <w:rPr>
          <w:rFonts w:ascii="Times New Roman" w:hAnsi="Times New Roman" w:cs="Times New Roman"/>
          <w:sz w:val="26"/>
          <w:szCs w:val="26"/>
        </w:rPr>
        <w:t>áy chính được đặt ở chế độ</w:t>
      </w:r>
      <w:r>
        <w:rPr>
          <w:rFonts w:ascii="Times New Roman" w:hAnsi="Times New Roman" w:cs="Times New Roman"/>
          <w:sz w:val="26"/>
          <w:szCs w:val="26"/>
        </w:rPr>
        <w:t xml:space="preserve"> lùi thật chậm</w:t>
      </w:r>
      <w:r w:rsidRPr="00A44476">
        <w:rPr>
          <w:rFonts w:ascii="Times New Roman" w:hAnsi="Times New Roman" w:cs="Times New Roman"/>
          <w:sz w:val="26"/>
          <w:szCs w:val="26"/>
        </w:rPr>
        <w:t xml:space="preserve"> và tàu bắt đầu lùi, cuối cùng đạt tốc độ khoảng 0,5 hải lý/giờ. Trong quá trình </w:t>
      </w:r>
      <w:r>
        <w:rPr>
          <w:rFonts w:ascii="Times New Roman" w:hAnsi="Times New Roman" w:cs="Times New Roman"/>
          <w:sz w:val="26"/>
          <w:szCs w:val="26"/>
        </w:rPr>
        <w:t>điều động này</w:t>
      </w:r>
      <w:r w:rsidRPr="00A44476">
        <w:rPr>
          <w:rFonts w:ascii="Times New Roman" w:hAnsi="Times New Roman" w:cs="Times New Roman"/>
          <w:sz w:val="26"/>
          <w:szCs w:val="26"/>
        </w:rPr>
        <w:t xml:space="preserve">, tổ </w:t>
      </w:r>
      <w:r>
        <w:rPr>
          <w:rFonts w:ascii="Times New Roman" w:hAnsi="Times New Roman" w:cs="Times New Roman"/>
          <w:sz w:val="26"/>
          <w:szCs w:val="26"/>
        </w:rPr>
        <w:t>làm dây trước</w:t>
      </w:r>
      <w:r w:rsidRPr="00A44476">
        <w:rPr>
          <w:rFonts w:ascii="Times New Roman" w:hAnsi="Times New Roman" w:cs="Times New Roman"/>
          <w:sz w:val="26"/>
          <w:szCs w:val="26"/>
        </w:rPr>
        <w:t xml:space="preserve"> mũi thu bớt phần chùng của dây </w:t>
      </w:r>
      <w:r>
        <w:rPr>
          <w:rFonts w:ascii="Times New Roman" w:hAnsi="Times New Roman" w:cs="Times New Roman"/>
          <w:sz w:val="26"/>
          <w:szCs w:val="26"/>
        </w:rPr>
        <w:t>chéo</w:t>
      </w:r>
      <w:r w:rsidRPr="00A44476">
        <w:rPr>
          <w:rFonts w:ascii="Times New Roman" w:hAnsi="Times New Roman" w:cs="Times New Roman"/>
          <w:sz w:val="26"/>
          <w:szCs w:val="26"/>
        </w:rPr>
        <w:t xml:space="preserve"> mũi, còn tổ </w:t>
      </w:r>
      <w:r>
        <w:rPr>
          <w:rFonts w:ascii="Times New Roman" w:hAnsi="Times New Roman" w:cs="Times New Roman"/>
          <w:sz w:val="26"/>
          <w:szCs w:val="26"/>
        </w:rPr>
        <w:t>làm dây</w:t>
      </w:r>
      <w:r w:rsidRPr="00A44476">
        <w:rPr>
          <w:rFonts w:ascii="Times New Roman" w:hAnsi="Times New Roman" w:cs="Times New Roman"/>
          <w:sz w:val="26"/>
          <w:szCs w:val="26"/>
        </w:rPr>
        <w:t xml:space="preserve"> </w:t>
      </w:r>
      <w:r>
        <w:rPr>
          <w:rFonts w:ascii="Times New Roman" w:hAnsi="Times New Roman" w:cs="Times New Roman"/>
          <w:sz w:val="26"/>
          <w:szCs w:val="26"/>
        </w:rPr>
        <w:t>sau</w:t>
      </w:r>
      <w:r w:rsidRPr="00A44476">
        <w:rPr>
          <w:rFonts w:ascii="Times New Roman" w:hAnsi="Times New Roman" w:cs="Times New Roman"/>
          <w:sz w:val="26"/>
          <w:szCs w:val="26"/>
        </w:rPr>
        <w:t xml:space="preserve"> phía lái </w:t>
      </w:r>
      <w:r>
        <w:rPr>
          <w:rFonts w:ascii="Times New Roman" w:hAnsi="Times New Roman" w:cs="Times New Roman"/>
          <w:sz w:val="26"/>
          <w:szCs w:val="26"/>
        </w:rPr>
        <w:t xml:space="preserve">thì </w:t>
      </w:r>
      <w:r w:rsidRPr="00A44476">
        <w:rPr>
          <w:rFonts w:ascii="Times New Roman" w:hAnsi="Times New Roman" w:cs="Times New Roman"/>
          <w:sz w:val="26"/>
          <w:szCs w:val="26"/>
        </w:rPr>
        <w:t xml:space="preserve">nhả chùng dây </w:t>
      </w:r>
      <w:r>
        <w:rPr>
          <w:rFonts w:ascii="Times New Roman" w:hAnsi="Times New Roman" w:cs="Times New Roman"/>
          <w:sz w:val="26"/>
          <w:szCs w:val="26"/>
        </w:rPr>
        <w:t>chéo</w:t>
      </w:r>
      <w:r w:rsidRPr="00A44476">
        <w:rPr>
          <w:rFonts w:ascii="Times New Roman" w:hAnsi="Times New Roman" w:cs="Times New Roman"/>
          <w:sz w:val="26"/>
          <w:szCs w:val="26"/>
        </w:rPr>
        <w:t xml:space="preserve"> lái. </w:t>
      </w:r>
    </w:p>
    <w:p w14:paraId="4CF7252A" w14:textId="6AEA6C91" w:rsidR="00E61F4C" w:rsidRPr="00E61F4C" w:rsidRDefault="00E61F4C" w:rsidP="00E61F4C">
      <w:r w:rsidRPr="00E61F4C">
        <w:rPr>
          <w:noProof/>
        </w:rPr>
        <w:drawing>
          <wp:inline distT="0" distB="0" distL="0" distR="0" wp14:anchorId="4C8454E6" wp14:editId="4A67434B">
            <wp:extent cx="6187440" cy="3237829"/>
            <wp:effectExtent l="0" t="0" r="3810" b="1270"/>
            <wp:docPr id="606047459" name="Picture 2" descr="Mo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or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9453" cy="3244115"/>
                    </a:xfrm>
                    <a:prstGeom prst="rect">
                      <a:avLst/>
                    </a:prstGeom>
                    <a:noFill/>
                    <a:ln>
                      <a:noFill/>
                    </a:ln>
                  </pic:spPr>
                </pic:pic>
              </a:graphicData>
            </a:graphic>
          </wp:inline>
        </w:drawing>
      </w:r>
    </w:p>
    <w:p w14:paraId="01934666" w14:textId="5D336F89" w:rsidR="00FB15AD" w:rsidRPr="00A44476" w:rsidRDefault="00FB15AD" w:rsidP="00FB15AD">
      <w:p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Vài phút sau, sĩ quan phụ trách tổ </w:t>
      </w:r>
      <w:r>
        <w:rPr>
          <w:rFonts w:ascii="Times New Roman" w:hAnsi="Times New Roman" w:cs="Times New Roman"/>
          <w:sz w:val="26"/>
          <w:szCs w:val="26"/>
        </w:rPr>
        <w:t>làm dây sau</w:t>
      </w:r>
      <w:r w:rsidRPr="00A44476">
        <w:rPr>
          <w:rFonts w:ascii="Times New Roman" w:hAnsi="Times New Roman" w:cs="Times New Roman"/>
          <w:sz w:val="26"/>
          <w:szCs w:val="26"/>
        </w:rPr>
        <w:t xml:space="preserve"> lái đứng </w:t>
      </w:r>
      <w:r>
        <w:rPr>
          <w:rFonts w:ascii="Times New Roman" w:hAnsi="Times New Roman" w:cs="Times New Roman"/>
          <w:sz w:val="26"/>
          <w:szCs w:val="26"/>
        </w:rPr>
        <w:t xml:space="preserve">ở </w:t>
      </w:r>
      <w:r w:rsidRPr="00A44476">
        <w:rPr>
          <w:rFonts w:ascii="Times New Roman" w:hAnsi="Times New Roman" w:cs="Times New Roman"/>
          <w:sz w:val="26"/>
          <w:szCs w:val="26"/>
        </w:rPr>
        <w:t xml:space="preserve">gần </w:t>
      </w:r>
      <w:r>
        <w:rPr>
          <w:rFonts w:ascii="Times New Roman" w:hAnsi="Times New Roman" w:cs="Times New Roman"/>
          <w:sz w:val="26"/>
          <w:szCs w:val="26"/>
        </w:rPr>
        <w:t xml:space="preserve">cầu </w:t>
      </w:r>
      <w:r w:rsidRPr="00A44476">
        <w:rPr>
          <w:rFonts w:ascii="Times New Roman" w:hAnsi="Times New Roman" w:cs="Times New Roman"/>
          <w:sz w:val="26"/>
          <w:szCs w:val="26"/>
        </w:rPr>
        <w:t xml:space="preserve">thang </w:t>
      </w:r>
      <w:r>
        <w:rPr>
          <w:rFonts w:ascii="Times New Roman" w:hAnsi="Times New Roman" w:cs="Times New Roman"/>
          <w:sz w:val="26"/>
          <w:szCs w:val="26"/>
        </w:rPr>
        <w:t>của thượng tầng</w:t>
      </w:r>
      <w:r w:rsidRPr="00A44476">
        <w:rPr>
          <w:rFonts w:ascii="Times New Roman" w:hAnsi="Times New Roman" w:cs="Times New Roman"/>
          <w:sz w:val="26"/>
          <w:szCs w:val="26"/>
        </w:rPr>
        <w:t xml:space="preserve"> và cúi người nhìn qua lan can mạn, </w:t>
      </w:r>
      <w:r>
        <w:rPr>
          <w:rFonts w:ascii="Times New Roman" w:hAnsi="Times New Roman" w:cs="Times New Roman"/>
          <w:sz w:val="26"/>
          <w:szCs w:val="26"/>
        </w:rPr>
        <w:t xml:space="preserve">ở </w:t>
      </w:r>
      <w:r w:rsidRPr="00A44476">
        <w:rPr>
          <w:rFonts w:ascii="Times New Roman" w:hAnsi="Times New Roman" w:cs="Times New Roman"/>
          <w:sz w:val="26"/>
          <w:szCs w:val="26"/>
        </w:rPr>
        <w:t xml:space="preserve">ngay phía trên dây </w:t>
      </w:r>
      <w:r>
        <w:rPr>
          <w:rFonts w:ascii="Times New Roman" w:hAnsi="Times New Roman" w:cs="Times New Roman"/>
          <w:sz w:val="26"/>
          <w:szCs w:val="26"/>
        </w:rPr>
        <w:t>chéo</w:t>
      </w:r>
      <w:r w:rsidRPr="00A44476">
        <w:rPr>
          <w:rFonts w:ascii="Times New Roman" w:hAnsi="Times New Roman" w:cs="Times New Roman"/>
          <w:sz w:val="26"/>
          <w:szCs w:val="26"/>
        </w:rPr>
        <w:t xml:space="preserve"> </w:t>
      </w:r>
      <w:r>
        <w:rPr>
          <w:rFonts w:ascii="Times New Roman" w:hAnsi="Times New Roman" w:cs="Times New Roman"/>
          <w:sz w:val="26"/>
          <w:szCs w:val="26"/>
        </w:rPr>
        <w:t xml:space="preserve">lái </w:t>
      </w:r>
      <w:r w:rsidRPr="00A44476">
        <w:rPr>
          <w:rFonts w:ascii="Times New Roman" w:hAnsi="Times New Roman" w:cs="Times New Roman"/>
          <w:sz w:val="26"/>
          <w:szCs w:val="26"/>
        </w:rPr>
        <w:t xml:space="preserve">đang chùng, đồng thời sử dụng bộ đàm VHF. Đúng lúc đó, dây </w:t>
      </w:r>
      <w:r>
        <w:rPr>
          <w:rFonts w:ascii="Times New Roman" w:hAnsi="Times New Roman" w:cs="Times New Roman"/>
          <w:sz w:val="26"/>
          <w:szCs w:val="26"/>
        </w:rPr>
        <w:t>chéo lái</w:t>
      </w:r>
      <w:r w:rsidRPr="00A44476">
        <w:rPr>
          <w:rFonts w:ascii="Times New Roman" w:hAnsi="Times New Roman" w:cs="Times New Roman"/>
          <w:sz w:val="26"/>
          <w:szCs w:val="26"/>
        </w:rPr>
        <w:t xml:space="preserve"> căng lên, sau đó chùng xuống rồi lại chịu lực căng một lần nữa. Một tiếng </w:t>
      </w:r>
      <w:r>
        <w:rPr>
          <w:rFonts w:ascii="Times New Roman" w:hAnsi="Times New Roman" w:cs="Times New Roman"/>
          <w:sz w:val="26"/>
          <w:szCs w:val="26"/>
        </w:rPr>
        <w:t>động</w:t>
      </w:r>
      <w:r w:rsidRPr="00A44476">
        <w:rPr>
          <w:rFonts w:ascii="Times New Roman" w:hAnsi="Times New Roman" w:cs="Times New Roman"/>
          <w:sz w:val="26"/>
          <w:szCs w:val="26"/>
        </w:rPr>
        <w:t xml:space="preserve"> lớn vang lên khi dây bất ngờ tuột ra và bật ngược thẳng đứng lên trên.</w:t>
      </w:r>
    </w:p>
    <w:p w14:paraId="0A0072A0" w14:textId="33E25E71" w:rsidR="00FB15AD" w:rsidRPr="00A44476" w:rsidRDefault="00FB15AD" w:rsidP="00FB15AD">
      <w:p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Sĩ quan này bị dây </w:t>
      </w:r>
      <w:r>
        <w:rPr>
          <w:rFonts w:ascii="Times New Roman" w:hAnsi="Times New Roman" w:cs="Times New Roman"/>
          <w:sz w:val="26"/>
          <w:szCs w:val="26"/>
        </w:rPr>
        <w:t>chéo lái</w:t>
      </w:r>
      <w:r w:rsidRPr="00A44476">
        <w:rPr>
          <w:rFonts w:ascii="Times New Roman" w:hAnsi="Times New Roman" w:cs="Times New Roman"/>
          <w:sz w:val="26"/>
          <w:szCs w:val="26"/>
        </w:rPr>
        <w:t xml:space="preserve"> bật ngược đánh trúng dưới cằm. Ông bị hất tung </w:t>
      </w:r>
      <w:r>
        <w:rPr>
          <w:rFonts w:ascii="Times New Roman" w:hAnsi="Times New Roman" w:cs="Times New Roman"/>
          <w:sz w:val="26"/>
          <w:szCs w:val="26"/>
        </w:rPr>
        <w:t xml:space="preserve">lên </w:t>
      </w:r>
      <w:r w:rsidRPr="00A44476">
        <w:rPr>
          <w:rFonts w:ascii="Times New Roman" w:hAnsi="Times New Roman" w:cs="Times New Roman"/>
          <w:sz w:val="26"/>
          <w:szCs w:val="26"/>
        </w:rPr>
        <w:t xml:space="preserve">và văng ngược về phía sau, đầu va vào </w:t>
      </w:r>
      <w:r>
        <w:rPr>
          <w:rFonts w:ascii="Times New Roman" w:hAnsi="Times New Roman" w:cs="Times New Roman"/>
          <w:sz w:val="26"/>
          <w:szCs w:val="26"/>
        </w:rPr>
        <w:t xml:space="preserve">cầu </w:t>
      </w:r>
      <w:r w:rsidRPr="00A44476">
        <w:rPr>
          <w:rFonts w:ascii="Times New Roman" w:hAnsi="Times New Roman" w:cs="Times New Roman"/>
          <w:sz w:val="26"/>
          <w:szCs w:val="26"/>
        </w:rPr>
        <w:t xml:space="preserve">thang </w:t>
      </w:r>
      <w:r>
        <w:rPr>
          <w:rFonts w:ascii="Times New Roman" w:hAnsi="Times New Roman" w:cs="Times New Roman"/>
          <w:sz w:val="26"/>
          <w:szCs w:val="26"/>
        </w:rPr>
        <w:t>thượng tầng ở</w:t>
      </w:r>
      <w:r w:rsidRPr="00A44476">
        <w:rPr>
          <w:rFonts w:ascii="Times New Roman" w:hAnsi="Times New Roman" w:cs="Times New Roman"/>
          <w:sz w:val="26"/>
          <w:szCs w:val="26"/>
        </w:rPr>
        <w:t xml:space="preserve"> phía sau và phía trên vị trí ban đầu.</w:t>
      </w:r>
    </w:p>
    <w:p w14:paraId="4E3A271D" w14:textId="7892343A" w:rsidR="00FB15AD" w:rsidRPr="00A44476" w:rsidRDefault="00FB15AD" w:rsidP="00FB15AD">
      <w:p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Nạn nhân được phát hiện nằm trong một vũng máu lớn và báo động được phát ra. Chỉ trong vài giây, hỗ trợ y tế từ cảng đã được yêu cầu và các tàu lai được lệnh giữ </w:t>
      </w:r>
      <w:r>
        <w:rPr>
          <w:rFonts w:ascii="Times New Roman" w:hAnsi="Times New Roman" w:cs="Times New Roman"/>
          <w:sz w:val="26"/>
          <w:szCs w:val="26"/>
        </w:rPr>
        <w:t xml:space="preserve">cho </w:t>
      </w:r>
      <w:r w:rsidRPr="00A44476">
        <w:rPr>
          <w:rFonts w:ascii="Times New Roman" w:hAnsi="Times New Roman" w:cs="Times New Roman"/>
          <w:sz w:val="26"/>
          <w:szCs w:val="26"/>
        </w:rPr>
        <w:t xml:space="preserve">tàu áp mạn. Đội y tế </w:t>
      </w:r>
      <w:r w:rsidRPr="00A44476">
        <w:rPr>
          <w:rFonts w:ascii="Times New Roman" w:hAnsi="Times New Roman" w:cs="Times New Roman"/>
          <w:sz w:val="26"/>
          <w:szCs w:val="26"/>
        </w:rPr>
        <w:lastRenderedPageBreak/>
        <w:t>của cảng lên tàu trong vòng vài phút, nhưng nạn nhân được tuyên bố đã tử vong ngay tại hiện trường.</w:t>
      </w:r>
    </w:p>
    <w:p w14:paraId="27FB515A" w14:textId="5624C8CF" w:rsidR="00FB15AD" w:rsidRPr="00A44476" w:rsidRDefault="00FB15AD" w:rsidP="00FB15AD">
      <w:p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Cuộc điều tra xác định, </w:t>
      </w:r>
      <w:r w:rsidR="00B07F9D">
        <w:rPr>
          <w:rFonts w:ascii="Times New Roman" w:hAnsi="Times New Roman" w:cs="Times New Roman"/>
          <w:sz w:val="26"/>
          <w:szCs w:val="26"/>
        </w:rPr>
        <w:t>ngoài</w:t>
      </w:r>
      <w:r w:rsidRPr="00A44476">
        <w:rPr>
          <w:rFonts w:ascii="Times New Roman" w:hAnsi="Times New Roman" w:cs="Times New Roman"/>
          <w:sz w:val="26"/>
          <w:szCs w:val="26"/>
        </w:rPr>
        <w:t xml:space="preserve"> các yếu tố khác, rằng:</w:t>
      </w:r>
    </w:p>
    <w:p w14:paraId="6F6CA257" w14:textId="69F7402A" w:rsidR="00FB15AD" w:rsidRPr="00A44476" w:rsidRDefault="00FB15AD" w:rsidP="00FB15AD">
      <w:pPr>
        <w:numPr>
          <w:ilvl w:val="0"/>
          <w:numId w:val="9"/>
        </w:num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Khi tàu lùi bằng chính động lực của </w:t>
      </w:r>
      <w:r w:rsidR="00B07F9D">
        <w:rPr>
          <w:rFonts w:ascii="Times New Roman" w:hAnsi="Times New Roman" w:cs="Times New Roman"/>
          <w:sz w:val="26"/>
          <w:szCs w:val="26"/>
        </w:rPr>
        <w:t>nó</w:t>
      </w:r>
      <w:r w:rsidRPr="00A44476">
        <w:rPr>
          <w:rFonts w:ascii="Times New Roman" w:hAnsi="Times New Roman" w:cs="Times New Roman"/>
          <w:sz w:val="26"/>
          <w:szCs w:val="26"/>
        </w:rPr>
        <w:t xml:space="preserve">, dây </w:t>
      </w:r>
      <w:r w:rsidR="00B07F9D">
        <w:rPr>
          <w:rFonts w:ascii="Times New Roman" w:hAnsi="Times New Roman" w:cs="Times New Roman"/>
          <w:sz w:val="26"/>
          <w:szCs w:val="26"/>
        </w:rPr>
        <w:t>chéo</w:t>
      </w:r>
      <w:r w:rsidRPr="00A44476">
        <w:rPr>
          <w:rFonts w:ascii="Times New Roman" w:hAnsi="Times New Roman" w:cs="Times New Roman"/>
          <w:sz w:val="26"/>
          <w:szCs w:val="26"/>
        </w:rPr>
        <w:t xml:space="preserve"> lái đã bị mắc vào </w:t>
      </w:r>
      <w:r w:rsidR="00B07F9D">
        <w:rPr>
          <w:rFonts w:ascii="Times New Roman" w:hAnsi="Times New Roman" w:cs="Times New Roman"/>
          <w:sz w:val="26"/>
          <w:szCs w:val="26"/>
        </w:rPr>
        <w:t>khối</w:t>
      </w:r>
      <w:r w:rsidRPr="00A44476">
        <w:rPr>
          <w:rFonts w:ascii="Times New Roman" w:hAnsi="Times New Roman" w:cs="Times New Roman"/>
          <w:sz w:val="26"/>
          <w:szCs w:val="26"/>
        </w:rPr>
        <w:t xml:space="preserve"> đệm va của cầu cảng.</w:t>
      </w:r>
    </w:p>
    <w:p w14:paraId="359CC9BC" w14:textId="0281C99B" w:rsidR="00FB15AD" w:rsidRPr="00A44476" w:rsidRDefault="00FB15AD" w:rsidP="00FB15AD">
      <w:pPr>
        <w:numPr>
          <w:ilvl w:val="0"/>
          <w:numId w:val="9"/>
        </w:num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Khi dây chịu lực căng và tàu tạm thời tách khỏi cầu, dây </w:t>
      </w:r>
      <w:r w:rsidR="00B07F9D">
        <w:rPr>
          <w:rFonts w:ascii="Times New Roman" w:hAnsi="Times New Roman" w:cs="Times New Roman"/>
          <w:sz w:val="26"/>
          <w:szCs w:val="26"/>
        </w:rPr>
        <w:t xml:space="preserve">này </w:t>
      </w:r>
      <w:r w:rsidRPr="00A44476">
        <w:rPr>
          <w:rFonts w:ascii="Times New Roman" w:hAnsi="Times New Roman" w:cs="Times New Roman"/>
          <w:sz w:val="26"/>
          <w:szCs w:val="26"/>
        </w:rPr>
        <w:t xml:space="preserve">đã tuột ra (giống như </w:t>
      </w:r>
      <w:r w:rsidR="00B07F9D">
        <w:rPr>
          <w:rFonts w:ascii="Times New Roman" w:hAnsi="Times New Roman" w:cs="Times New Roman"/>
          <w:sz w:val="26"/>
          <w:szCs w:val="26"/>
        </w:rPr>
        <w:t xml:space="preserve">một </w:t>
      </w:r>
      <w:r w:rsidRPr="00A44476">
        <w:rPr>
          <w:rFonts w:ascii="Times New Roman" w:hAnsi="Times New Roman" w:cs="Times New Roman"/>
          <w:sz w:val="26"/>
          <w:szCs w:val="26"/>
        </w:rPr>
        <w:t>dây cung) và bật ngược lên trên với vận tốc ước tính khoảng 65 km/giờ, khiến nạn nhân hầu như không có cơ hội tránh khỏi quỹ đạo của dây.</w:t>
      </w:r>
    </w:p>
    <w:p w14:paraId="5AF3FAF3" w14:textId="3C2865E4" w:rsidR="00FB15AD" w:rsidRPr="00A44476" w:rsidRDefault="00FB15AD" w:rsidP="00FB15AD">
      <w:pPr>
        <w:numPr>
          <w:ilvl w:val="0"/>
          <w:numId w:val="9"/>
        </w:num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Việc sử dụng máy chính trong khi đang chạy dây thường được tránh trong </w:t>
      </w:r>
      <w:r w:rsidR="00B07F9D">
        <w:rPr>
          <w:rFonts w:ascii="Times New Roman" w:hAnsi="Times New Roman" w:cs="Times New Roman"/>
          <w:sz w:val="26"/>
          <w:szCs w:val="26"/>
        </w:rPr>
        <w:t>điều động</w:t>
      </w:r>
      <w:r w:rsidRPr="00A44476">
        <w:rPr>
          <w:rFonts w:ascii="Times New Roman" w:hAnsi="Times New Roman" w:cs="Times New Roman"/>
          <w:sz w:val="26"/>
          <w:szCs w:val="26"/>
        </w:rPr>
        <w:t xml:space="preserve"> buộc tàu, nhằm giảm nguy cơ dây buộc</w:t>
      </w:r>
      <w:r w:rsidR="00B07F9D">
        <w:rPr>
          <w:rFonts w:ascii="Times New Roman" w:hAnsi="Times New Roman" w:cs="Times New Roman"/>
          <w:sz w:val="26"/>
          <w:szCs w:val="26"/>
        </w:rPr>
        <w:t xml:space="preserve"> tàu</w:t>
      </w:r>
      <w:r w:rsidRPr="00A44476">
        <w:rPr>
          <w:rFonts w:ascii="Times New Roman" w:hAnsi="Times New Roman" w:cs="Times New Roman"/>
          <w:sz w:val="26"/>
          <w:szCs w:val="26"/>
        </w:rPr>
        <w:t xml:space="preserve"> bị cuốn vào chân vịt đang quay hoặc bị căng đột ngột.</w:t>
      </w:r>
    </w:p>
    <w:p w14:paraId="5CEF2B52" w14:textId="702949C3" w:rsidR="00FB15AD" w:rsidRPr="00A44476" w:rsidRDefault="00FB15AD" w:rsidP="00FB15AD">
      <w:pPr>
        <w:numPr>
          <w:ilvl w:val="0"/>
          <w:numId w:val="9"/>
        </w:num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Quy trình buộc tàu của bến cảng quy định rõ rằng không được thực hiện thao tác máy tàu khi đang buộc, ngụ ý rằng tàu không được sử dụng máy chính khi </w:t>
      </w:r>
      <w:r w:rsidR="00B07F9D">
        <w:rPr>
          <w:rFonts w:ascii="Times New Roman" w:hAnsi="Times New Roman" w:cs="Times New Roman"/>
          <w:sz w:val="26"/>
          <w:szCs w:val="26"/>
        </w:rPr>
        <w:t>điều chỉnh vị trí</w:t>
      </w:r>
      <w:r w:rsidRPr="00A44476">
        <w:rPr>
          <w:rFonts w:ascii="Times New Roman" w:hAnsi="Times New Roman" w:cs="Times New Roman"/>
          <w:sz w:val="26"/>
          <w:szCs w:val="26"/>
        </w:rPr>
        <w:t xml:space="preserve"> </w:t>
      </w:r>
      <w:r w:rsidR="00B07F9D">
        <w:rPr>
          <w:rFonts w:ascii="Times New Roman" w:hAnsi="Times New Roman" w:cs="Times New Roman"/>
          <w:sz w:val="26"/>
          <w:szCs w:val="26"/>
        </w:rPr>
        <w:t xml:space="preserve">tàu đã </w:t>
      </w:r>
      <w:r w:rsidRPr="00A44476">
        <w:rPr>
          <w:rFonts w:ascii="Times New Roman" w:hAnsi="Times New Roman" w:cs="Times New Roman"/>
          <w:sz w:val="26"/>
          <w:szCs w:val="26"/>
        </w:rPr>
        <w:t xml:space="preserve">áp mạn. Nhiều khả năng Thuyền trưởng không biết yêu cầu này do </w:t>
      </w:r>
      <w:r w:rsidR="00B07F9D" w:rsidRPr="00A44476">
        <w:rPr>
          <w:rFonts w:ascii="Times New Roman" w:hAnsi="Times New Roman" w:cs="Times New Roman"/>
          <w:sz w:val="26"/>
          <w:szCs w:val="26"/>
        </w:rPr>
        <w:t>không được cung cấp</w:t>
      </w:r>
      <w:r w:rsidR="00B07F9D">
        <w:rPr>
          <w:rFonts w:ascii="Times New Roman" w:hAnsi="Times New Roman" w:cs="Times New Roman"/>
          <w:sz w:val="26"/>
          <w:szCs w:val="26"/>
        </w:rPr>
        <w:t xml:space="preserve"> một</w:t>
      </w:r>
      <w:r w:rsidR="00B07F9D" w:rsidRPr="00A44476">
        <w:rPr>
          <w:rFonts w:ascii="Times New Roman" w:hAnsi="Times New Roman" w:cs="Times New Roman"/>
          <w:sz w:val="26"/>
          <w:szCs w:val="26"/>
        </w:rPr>
        <w:t xml:space="preserve"> </w:t>
      </w:r>
      <w:r w:rsidRPr="00A44476">
        <w:rPr>
          <w:rFonts w:ascii="Times New Roman" w:hAnsi="Times New Roman" w:cs="Times New Roman"/>
          <w:sz w:val="26"/>
          <w:szCs w:val="26"/>
        </w:rPr>
        <w:t>bản sao quy trình buộc tàu của bến.</w:t>
      </w:r>
    </w:p>
    <w:p w14:paraId="5E5DC9F8" w14:textId="2827A7F7" w:rsidR="00FB15AD" w:rsidRPr="00A44476" w:rsidRDefault="00FB15AD" w:rsidP="00FB15AD">
      <w:pPr>
        <w:numPr>
          <w:ilvl w:val="0"/>
          <w:numId w:val="9"/>
        </w:num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Do tại cảng này, </w:t>
      </w:r>
      <w:r w:rsidR="00620236">
        <w:rPr>
          <w:rFonts w:ascii="Times New Roman" w:hAnsi="Times New Roman" w:cs="Times New Roman"/>
          <w:sz w:val="26"/>
          <w:szCs w:val="26"/>
        </w:rPr>
        <w:t xml:space="preserve">các tàu thường dùng </w:t>
      </w:r>
      <w:r w:rsidRPr="00A44476">
        <w:rPr>
          <w:rFonts w:ascii="Times New Roman" w:hAnsi="Times New Roman" w:cs="Times New Roman"/>
          <w:sz w:val="26"/>
          <w:szCs w:val="26"/>
        </w:rPr>
        <w:t xml:space="preserve">máy tàu khi </w:t>
      </w:r>
      <w:r w:rsidR="00620236">
        <w:rPr>
          <w:rFonts w:ascii="Times New Roman" w:hAnsi="Times New Roman" w:cs="Times New Roman"/>
          <w:sz w:val="26"/>
          <w:szCs w:val="26"/>
        </w:rPr>
        <w:t>dịch chuyển tàu đã</w:t>
      </w:r>
      <w:r w:rsidRPr="00A44476">
        <w:rPr>
          <w:rFonts w:ascii="Times New Roman" w:hAnsi="Times New Roman" w:cs="Times New Roman"/>
          <w:sz w:val="26"/>
          <w:szCs w:val="26"/>
        </w:rPr>
        <w:t xml:space="preserve"> áp mạn, cũng có khả năng các hoa tiêu cũng không được cung cấp quy trình buộc tàu của bến.</w:t>
      </w:r>
    </w:p>
    <w:p w14:paraId="4F1A1F7C" w14:textId="77777777" w:rsidR="00FB15AD" w:rsidRPr="00A44476" w:rsidRDefault="00FB15AD" w:rsidP="00FB15AD">
      <w:pPr>
        <w:spacing w:before="120" w:after="120"/>
        <w:jc w:val="both"/>
        <w:rPr>
          <w:rFonts w:ascii="Times New Roman" w:hAnsi="Times New Roman" w:cs="Times New Roman"/>
          <w:b/>
          <w:bCs/>
          <w:sz w:val="26"/>
          <w:szCs w:val="26"/>
        </w:rPr>
      </w:pPr>
      <w:r w:rsidRPr="00A44476">
        <w:rPr>
          <w:rFonts w:ascii="Times New Roman" w:hAnsi="Times New Roman" w:cs="Times New Roman"/>
          <w:b/>
          <w:bCs/>
          <w:sz w:val="26"/>
          <w:szCs w:val="26"/>
        </w:rPr>
        <w:t>Bài học kinh nghiệm</w:t>
      </w:r>
    </w:p>
    <w:p w14:paraId="3836C392" w14:textId="504B89C7" w:rsidR="00FB15AD" w:rsidRPr="00A44476" w:rsidRDefault="00FB15AD" w:rsidP="00FB15AD">
      <w:pPr>
        <w:numPr>
          <w:ilvl w:val="0"/>
          <w:numId w:val="10"/>
        </w:num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Tai nạn này gợi nhớ đến </w:t>
      </w:r>
      <w:r w:rsidR="00620236">
        <w:rPr>
          <w:rFonts w:ascii="Times New Roman" w:hAnsi="Times New Roman" w:cs="Times New Roman"/>
          <w:sz w:val="26"/>
          <w:szCs w:val="26"/>
        </w:rPr>
        <w:t>một vụ tai nạn khác</w:t>
      </w:r>
      <w:r w:rsidRPr="00A44476">
        <w:rPr>
          <w:rFonts w:ascii="Times New Roman" w:hAnsi="Times New Roman" w:cs="Times New Roman"/>
          <w:sz w:val="26"/>
          <w:szCs w:val="26"/>
        </w:rPr>
        <w:t xml:space="preserve">, trong đó nạn nhân – cũng ở khu vực </w:t>
      </w:r>
      <w:r w:rsidR="00620236">
        <w:rPr>
          <w:rFonts w:ascii="Times New Roman" w:hAnsi="Times New Roman" w:cs="Times New Roman"/>
          <w:sz w:val="26"/>
          <w:szCs w:val="26"/>
        </w:rPr>
        <w:t>làm dây sau</w:t>
      </w:r>
      <w:r w:rsidRPr="00A44476">
        <w:rPr>
          <w:rFonts w:ascii="Times New Roman" w:hAnsi="Times New Roman" w:cs="Times New Roman"/>
          <w:sz w:val="26"/>
          <w:szCs w:val="26"/>
        </w:rPr>
        <w:t xml:space="preserve"> lái – đã cúi </w:t>
      </w:r>
      <w:r w:rsidR="00620236">
        <w:rPr>
          <w:rFonts w:ascii="Times New Roman" w:hAnsi="Times New Roman" w:cs="Times New Roman"/>
          <w:sz w:val="26"/>
          <w:szCs w:val="26"/>
        </w:rPr>
        <w:t xml:space="preserve">người </w:t>
      </w:r>
      <w:r w:rsidRPr="00A44476">
        <w:rPr>
          <w:rFonts w:ascii="Times New Roman" w:hAnsi="Times New Roman" w:cs="Times New Roman"/>
          <w:sz w:val="26"/>
          <w:szCs w:val="26"/>
        </w:rPr>
        <w:t xml:space="preserve">nhìn ra ngoài để quan sát rõ hơn và bị dây </w:t>
      </w:r>
      <w:r w:rsidR="00620236">
        <w:rPr>
          <w:rFonts w:ascii="Times New Roman" w:hAnsi="Times New Roman" w:cs="Times New Roman"/>
          <w:sz w:val="26"/>
          <w:szCs w:val="26"/>
        </w:rPr>
        <w:t>chéo lái</w:t>
      </w:r>
      <w:r w:rsidRPr="00A44476">
        <w:rPr>
          <w:rFonts w:ascii="Times New Roman" w:hAnsi="Times New Roman" w:cs="Times New Roman"/>
          <w:sz w:val="26"/>
          <w:szCs w:val="26"/>
        </w:rPr>
        <w:t xml:space="preserve"> đang chịu lực bật ngược đánh trúng.</w:t>
      </w:r>
    </w:p>
    <w:p w14:paraId="27F9849E" w14:textId="0E8E99C1" w:rsidR="00FB15AD" w:rsidRPr="00A44476" w:rsidRDefault="00FB15AD" w:rsidP="00FB15AD">
      <w:pPr>
        <w:numPr>
          <w:ilvl w:val="0"/>
          <w:numId w:val="10"/>
        </w:num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Tai nạn này một lần nữa cho thấy mức độ nguy hiểm của công tác </w:t>
      </w:r>
      <w:r w:rsidR="00620236">
        <w:rPr>
          <w:rFonts w:ascii="Times New Roman" w:hAnsi="Times New Roman" w:cs="Times New Roman"/>
          <w:sz w:val="26"/>
          <w:szCs w:val="26"/>
        </w:rPr>
        <w:t>làm dây</w:t>
      </w:r>
      <w:r w:rsidRPr="00A44476">
        <w:rPr>
          <w:rFonts w:ascii="Times New Roman" w:hAnsi="Times New Roman" w:cs="Times New Roman"/>
          <w:sz w:val="26"/>
          <w:szCs w:val="26"/>
        </w:rPr>
        <w:t xml:space="preserve">. </w:t>
      </w:r>
      <w:r w:rsidR="00620236">
        <w:rPr>
          <w:rFonts w:ascii="Times New Roman" w:hAnsi="Times New Roman" w:cs="Times New Roman"/>
          <w:sz w:val="26"/>
          <w:szCs w:val="26"/>
        </w:rPr>
        <w:t>Cần l</w:t>
      </w:r>
      <w:r w:rsidRPr="00A44476">
        <w:rPr>
          <w:rFonts w:ascii="Times New Roman" w:hAnsi="Times New Roman" w:cs="Times New Roman"/>
          <w:sz w:val="26"/>
          <w:szCs w:val="26"/>
        </w:rPr>
        <w:t xml:space="preserve">uôn nhận thức rõ môi trường xung quanh và các mối nguy </w:t>
      </w:r>
      <w:r w:rsidR="00620236">
        <w:rPr>
          <w:rFonts w:ascii="Times New Roman" w:hAnsi="Times New Roman" w:cs="Times New Roman"/>
          <w:sz w:val="26"/>
          <w:szCs w:val="26"/>
        </w:rPr>
        <w:t xml:space="preserve">hiểm </w:t>
      </w:r>
      <w:r w:rsidRPr="00A44476">
        <w:rPr>
          <w:rFonts w:ascii="Times New Roman" w:hAnsi="Times New Roman" w:cs="Times New Roman"/>
          <w:sz w:val="26"/>
          <w:szCs w:val="26"/>
        </w:rPr>
        <w:t>tiềm ẩn.</w:t>
      </w:r>
    </w:p>
    <w:p w14:paraId="2A616D4D" w14:textId="632ED6E3" w:rsidR="00FB15AD" w:rsidRPr="00A44476" w:rsidRDefault="00FB15AD" w:rsidP="00FB15AD">
      <w:pPr>
        <w:numPr>
          <w:ilvl w:val="0"/>
          <w:numId w:val="10"/>
        </w:num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Năng lượng tích trữ trong các dây buộc tàu có thể dễ dàng gây thương tích nặng hoặc tử vong. Luôn hết sức thận trọng khi làm việc trong khu vực </w:t>
      </w:r>
      <w:r w:rsidR="00620236">
        <w:rPr>
          <w:rFonts w:ascii="Times New Roman" w:hAnsi="Times New Roman" w:cs="Times New Roman"/>
          <w:sz w:val="26"/>
          <w:szCs w:val="26"/>
        </w:rPr>
        <w:t>làm dây</w:t>
      </w:r>
      <w:r w:rsidRPr="00A44476">
        <w:rPr>
          <w:rFonts w:ascii="Times New Roman" w:hAnsi="Times New Roman" w:cs="Times New Roman"/>
          <w:sz w:val="26"/>
          <w:szCs w:val="26"/>
        </w:rPr>
        <w:t>.</w:t>
      </w:r>
    </w:p>
    <w:p w14:paraId="76AAFCE2" w14:textId="026E353C" w:rsidR="00FB15AD" w:rsidRPr="00A44476" w:rsidRDefault="00FB15AD" w:rsidP="00FB15AD">
      <w:pPr>
        <w:spacing w:before="120" w:after="120"/>
        <w:jc w:val="both"/>
        <w:rPr>
          <w:rFonts w:ascii="Times New Roman" w:hAnsi="Times New Roman" w:cs="Times New Roman"/>
          <w:sz w:val="26"/>
          <w:szCs w:val="26"/>
        </w:rPr>
      </w:pPr>
      <w:r w:rsidRPr="00A44476">
        <w:rPr>
          <w:rFonts w:ascii="Times New Roman" w:hAnsi="Times New Roman" w:cs="Times New Roman"/>
          <w:sz w:val="26"/>
          <w:szCs w:val="26"/>
        </w:rPr>
        <w:t xml:space="preserve">Nếu không có </w:t>
      </w:r>
      <w:r w:rsidR="00620236">
        <w:rPr>
          <w:rFonts w:ascii="Times New Roman" w:hAnsi="Times New Roman" w:cs="Times New Roman"/>
          <w:sz w:val="26"/>
          <w:szCs w:val="26"/>
        </w:rPr>
        <w:t>lối</w:t>
      </w:r>
      <w:r w:rsidRPr="00A44476">
        <w:rPr>
          <w:rFonts w:ascii="Times New Roman" w:hAnsi="Times New Roman" w:cs="Times New Roman"/>
          <w:sz w:val="26"/>
          <w:szCs w:val="26"/>
        </w:rPr>
        <w:t xml:space="preserve"> đi rõ ràng, không bị cản trở từ puly dẫn </w:t>
      </w:r>
      <w:r w:rsidR="00620236">
        <w:rPr>
          <w:rFonts w:ascii="Times New Roman" w:hAnsi="Times New Roman" w:cs="Times New Roman"/>
          <w:sz w:val="26"/>
          <w:szCs w:val="26"/>
        </w:rPr>
        <w:t xml:space="preserve">hướng </w:t>
      </w:r>
      <w:r w:rsidRPr="00A44476">
        <w:rPr>
          <w:rFonts w:ascii="Times New Roman" w:hAnsi="Times New Roman" w:cs="Times New Roman"/>
          <w:sz w:val="26"/>
          <w:szCs w:val="26"/>
        </w:rPr>
        <w:t xml:space="preserve">(fairlead) đến </w:t>
      </w:r>
      <w:r w:rsidR="00620236">
        <w:rPr>
          <w:rFonts w:ascii="Times New Roman" w:hAnsi="Times New Roman" w:cs="Times New Roman"/>
          <w:sz w:val="26"/>
          <w:szCs w:val="26"/>
        </w:rPr>
        <w:t xml:space="preserve">cọc </w:t>
      </w:r>
      <w:r w:rsidRPr="00A44476">
        <w:rPr>
          <w:rFonts w:ascii="Times New Roman" w:hAnsi="Times New Roman" w:cs="Times New Roman"/>
          <w:sz w:val="26"/>
          <w:szCs w:val="26"/>
        </w:rPr>
        <w:t>bích buộc</w:t>
      </w:r>
      <w:r w:rsidR="00620236">
        <w:rPr>
          <w:rFonts w:ascii="Times New Roman" w:hAnsi="Times New Roman" w:cs="Times New Roman"/>
          <w:sz w:val="26"/>
          <w:szCs w:val="26"/>
        </w:rPr>
        <w:t>dây thì</w:t>
      </w:r>
      <w:r w:rsidRPr="00A44476">
        <w:rPr>
          <w:rFonts w:ascii="Times New Roman" w:hAnsi="Times New Roman" w:cs="Times New Roman"/>
          <w:sz w:val="26"/>
          <w:szCs w:val="26"/>
        </w:rPr>
        <w:t xml:space="preserve"> cần cảnh giác với lực căng gia tăng trong dây. Khi cần thiết, hãy nhả chùng dây cho đến khi vật cản được loại bỏ.</w:t>
      </w:r>
    </w:p>
    <w:p w14:paraId="5A283DB3" w14:textId="3E2D1DB1" w:rsidR="00E61F4C" w:rsidRPr="004D5662" w:rsidRDefault="00E61F4C" w:rsidP="00620236">
      <w:pPr>
        <w:pStyle w:val="ListParagraph"/>
        <w:numPr>
          <w:ilvl w:val="0"/>
          <w:numId w:val="8"/>
        </w:numPr>
        <w:rPr>
          <w:rFonts w:ascii="Times New Roman" w:hAnsi="Times New Roman" w:cs="Times New Roman"/>
          <w:b/>
          <w:bCs/>
          <w:sz w:val="32"/>
          <w:szCs w:val="32"/>
        </w:rPr>
      </w:pPr>
      <w:r w:rsidRPr="004D5662">
        <w:rPr>
          <w:rFonts w:ascii="Times New Roman" w:hAnsi="Times New Roman" w:cs="Times New Roman"/>
          <w:b/>
          <w:bCs/>
          <w:sz w:val="32"/>
          <w:szCs w:val="32"/>
        </w:rPr>
        <w:t xml:space="preserve"> </w:t>
      </w:r>
      <w:r w:rsidR="004D5662" w:rsidRPr="004D5662">
        <w:rPr>
          <w:rFonts w:ascii="Times New Roman" w:hAnsi="Times New Roman" w:cs="Times New Roman"/>
          <w:b/>
          <w:bCs/>
          <w:sz w:val="32"/>
          <w:szCs w:val="32"/>
        </w:rPr>
        <w:t>Người rơi xuống biển trong khi hạ thang hoa tiêu</w:t>
      </w:r>
    </w:p>
    <w:p w14:paraId="6D03752D" w14:textId="74549939" w:rsidR="004D5662" w:rsidRPr="004D5662" w:rsidRDefault="004D5662" w:rsidP="004D5662">
      <w:pPr>
        <w:spacing w:before="120" w:after="120"/>
        <w:jc w:val="both"/>
        <w:rPr>
          <w:rFonts w:ascii="Times New Roman" w:hAnsi="Times New Roman" w:cs="Times New Roman"/>
          <w:sz w:val="26"/>
          <w:szCs w:val="26"/>
        </w:rPr>
      </w:pPr>
      <w:r w:rsidRPr="004D5662">
        <w:rPr>
          <w:rFonts w:ascii="Times New Roman" w:hAnsi="Times New Roman" w:cs="Times New Roman"/>
          <w:sz w:val="26"/>
          <w:szCs w:val="26"/>
        </w:rPr>
        <w:t>Một tàu hàng rời đang chạy ballast với tốc độ 7 hải lý/giờ trong luồng phân cách giao thông (TSS). Thang hoa tiêu đang được chuẩn bị ở mạn trái (mạn khuất gió) bởi Thuyền phó nhất cùng với Thủy thủ trưởng và ba thuyền viên khác. Do chiều cao mạn tàu vượt quá tiêu chí 9 m</w:t>
      </w:r>
      <w:r w:rsidR="00091C8F">
        <w:rPr>
          <w:rFonts w:ascii="Times New Roman" w:hAnsi="Times New Roman" w:cs="Times New Roman"/>
          <w:sz w:val="26"/>
          <w:szCs w:val="26"/>
        </w:rPr>
        <w:t xml:space="preserve"> nên</w:t>
      </w:r>
      <w:r w:rsidRPr="004D5662">
        <w:rPr>
          <w:rFonts w:ascii="Times New Roman" w:hAnsi="Times New Roman" w:cs="Times New Roman"/>
          <w:sz w:val="26"/>
          <w:szCs w:val="26"/>
        </w:rPr>
        <w:t xml:space="preserve"> thang hoa tiêu phải được </w:t>
      </w:r>
      <w:r w:rsidR="00091C8F">
        <w:rPr>
          <w:rFonts w:ascii="Times New Roman" w:hAnsi="Times New Roman" w:cs="Times New Roman"/>
          <w:sz w:val="26"/>
          <w:szCs w:val="26"/>
        </w:rPr>
        <w:t>hạ</w:t>
      </w:r>
      <w:r w:rsidRPr="004D5662">
        <w:rPr>
          <w:rFonts w:ascii="Times New Roman" w:hAnsi="Times New Roman" w:cs="Times New Roman"/>
          <w:sz w:val="26"/>
          <w:szCs w:val="26"/>
        </w:rPr>
        <w:t xml:space="preserve"> kết hợp với </w:t>
      </w:r>
      <w:r w:rsidR="00091C8F">
        <w:rPr>
          <w:rFonts w:ascii="Times New Roman" w:hAnsi="Times New Roman" w:cs="Times New Roman"/>
          <w:sz w:val="26"/>
          <w:szCs w:val="26"/>
        </w:rPr>
        <w:t xml:space="preserve">cầu </w:t>
      </w:r>
      <w:r w:rsidRPr="004D5662">
        <w:rPr>
          <w:rFonts w:ascii="Times New Roman" w:hAnsi="Times New Roman" w:cs="Times New Roman"/>
          <w:sz w:val="26"/>
          <w:szCs w:val="26"/>
        </w:rPr>
        <w:t>thang mạn bố trí</w:t>
      </w:r>
      <w:r w:rsidR="00091C8F">
        <w:rPr>
          <w:rFonts w:ascii="Times New Roman" w:hAnsi="Times New Roman" w:cs="Times New Roman"/>
          <w:sz w:val="26"/>
          <w:szCs w:val="26"/>
        </w:rPr>
        <w:t xml:space="preserve"> ở</w:t>
      </w:r>
      <w:r w:rsidRPr="004D5662">
        <w:rPr>
          <w:rFonts w:ascii="Times New Roman" w:hAnsi="Times New Roman" w:cs="Times New Roman"/>
          <w:sz w:val="26"/>
          <w:szCs w:val="26"/>
        </w:rPr>
        <w:t xml:space="preserve"> ngang hầm hàng số 4.</w:t>
      </w:r>
    </w:p>
    <w:p w14:paraId="38B32B8B" w14:textId="265211CC" w:rsidR="004D5662" w:rsidRPr="004D5662" w:rsidRDefault="004D5662" w:rsidP="004D5662">
      <w:pPr>
        <w:spacing w:before="120" w:after="120"/>
        <w:jc w:val="both"/>
        <w:rPr>
          <w:rFonts w:ascii="Times New Roman" w:hAnsi="Times New Roman" w:cs="Times New Roman"/>
          <w:sz w:val="26"/>
          <w:szCs w:val="26"/>
        </w:rPr>
      </w:pPr>
      <w:r w:rsidRPr="004D5662">
        <w:rPr>
          <w:rFonts w:ascii="Times New Roman" w:hAnsi="Times New Roman" w:cs="Times New Roman"/>
          <w:sz w:val="26"/>
          <w:szCs w:val="26"/>
        </w:rPr>
        <w:t xml:space="preserve">Do trời tối, đèn pha chiếu ngoài mạn được bật để thuyền viên trên boong có thể làm việc an toàn. Thang hoa tiêu được thả xuống ngoài mạn tàu và </w:t>
      </w:r>
      <w:r w:rsidR="00091C8F">
        <w:rPr>
          <w:rFonts w:ascii="Times New Roman" w:hAnsi="Times New Roman" w:cs="Times New Roman"/>
          <w:sz w:val="26"/>
          <w:szCs w:val="26"/>
        </w:rPr>
        <w:t xml:space="preserve">cầu </w:t>
      </w:r>
      <w:r w:rsidRPr="004D5662">
        <w:rPr>
          <w:rFonts w:ascii="Times New Roman" w:hAnsi="Times New Roman" w:cs="Times New Roman"/>
          <w:sz w:val="26"/>
          <w:szCs w:val="26"/>
        </w:rPr>
        <w:t xml:space="preserve">thang mạn được xoay ra ngoài và </w:t>
      </w:r>
      <w:r w:rsidR="00091C8F">
        <w:rPr>
          <w:rFonts w:ascii="Times New Roman" w:hAnsi="Times New Roman" w:cs="Times New Roman"/>
          <w:sz w:val="26"/>
          <w:szCs w:val="26"/>
        </w:rPr>
        <w:lastRenderedPageBreak/>
        <w:t>hạ xuống</w:t>
      </w:r>
      <w:r w:rsidRPr="004D5662">
        <w:rPr>
          <w:rFonts w:ascii="Times New Roman" w:hAnsi="Times New Roman" w:cs="Times New Roman"/>
          <w:sz w:val="26"/>
          <w:szCs w:val="26"/>
        </w:rPr>
        <w:t xml:space="preserve">. Thủy thủ trưởng đi xuống thang mạn tới </w:t>
      </w:r>
      <w:r w:rsidR="00091C8F">
        <w:rPr>
          <w:rFonts w:ascii="Times New Roman" w:hAnsi="Times New Roman" w:cs="Times New Roman"/>
          <w:sz w:val="26"/>
          <w:szCs w:val="26"/>
        </w:rPr>
        <w:t>chiếu nghỉ</w:t>
      </w:r>
      <w:r w:rsidRPr="004D5662">
        <w:rPr>
          <w:rFonts w:ascii="Times New Roman" w:hAnsi="Times New Roman" w:cs="Times New Roman"/>
          <w:sz w:val="26"/>
          <w:szCs w:val="26"/>
        </w:rPr>
        <w:t xml:space="preserve"> để cố định thang hoa tiêu vào thân tàu. Tại thời điểm đó, tàu gặp thời tiết biển động, gió giật lên tới 50 hải lý/giờ, chiều cao sóng từ 2 m đến 3 m.</w:t>
      </w:r>
    </w:p>
    <w:p w14:paraId="4C9A586D" w14:textId="75C1F1C6" w:rsidR="004D5662" w:rsidRPr="004D5662" w:rsidRDefault="004D5662" w:rsidP="004D5662">
      <w:pPr>
        <w:spacing w:before="120" w:after="120"/>
        <w:jc w:val="both"/>
        <w:rPr>
          <w:rFonts w:ascii="Times New Roman" w:hAnsi="Times New Roman" w:cs="Times New Roman"/>
          <w:sz w:val="26"/>
          <w:szCs w:val="26"/>
        </w:rPr>
      </w:pPr>
      <w:r w:rsidRPr="004D5662">
        <w:rPr>
          <w:rFonts w:ascii="Times New Roman" w:hAnsi="Times New Roman" w:cs="Times New Roman"/>
          <w:sz w:val="26"/>
          <w:szCs w:val="26"/>
        </w:rPr>
        <w:t xml:space="preserve">Theo báo cáo, tàu không bị lắc ngang hay chòng chành đáng kể, tuy nhiên Thủy thủ trưởng không mặc áo phao cũng như không được buộc </w:t>
      </w:r>
      <w:r w:rsidR="00091C8F">
        <w:rPr>
          <w:rFonts w:ascii="Times New Roman" w:hAnsi="Times New Roman" w:cs="Times New Roman"/>
          <w:sz w:val="26"/>
          <w:szCs w:val="26"/>
        </w:rPr>
        <w:t>đai</w:t>
      </w:r>
      <w:r w:rsidRPr="004D5662">
        <w:rPr>
          <w:rFonts w:ascii="Times New Roman" w:hAnsi="Times New Roman" w:cs="Times New Roman"/>
          <w:sz w:val="26"/>
          <w:szCs w:val="26"/>
        </w:rPr>
        <w:t xml:space="preserve"> an toàn. Sau đó, anh quay trở </w:t>
      </w:r>
      <w:r w:rsidR="00091C8F">
        <w:rPr>
          <w:rFonts w:ascii="Times New Roman" w:hAnsi="Times New Roman" w:cs="Times New Roman"/>
          <w:sz w:val="26"/>
          <w:szCs w:val="26"/>
        </w:rPr>
        <w:t>lên</w:t>
      </w:r>
      <w:r w:rsidRPr="004D5662">
        <w:rPr>
          <w:rFonts w:ascii="Times New Roman" w:hAnsi="Times New Roman" w:cs="Times New Roman"/>
          <w:sz w:val="26"/>
          <w:szCs w:val="26"/>
        </w:rPr>
        <w:t xml:space="preserve"> boong chính, lấy thêm một sợi dây khác rồi lại đi xuống</w:t>
      </w:r>
      <w:r w:rsidR="00091C8F">
        <w:rPr>
          <w:rFonts w:ascii="Times New Roman" w:hAnsi="Times New Roman" w:cs="Times New Roman"/>
          <w:sz w:val="26"/>
          <w:szCs w:val="26"/>
        </w:rPr>
        <w:t xml:space="preserve"> cầu</w:t>
      </w:r>
      <w:r w:rsidRPr="004D5662">
        <w:rPr>
          <w:rFonts w:ascii="Times New Roman" w:hAnsi="Times New Roman" w:cs="Times New Roman"/>
          <w:sz w:val="26"/>
          <w:szCs w:val="26"/>
        </w:rPr>
        <w:t xml:space="preserve"> thang mạn để cố định sàn thang với thang hoa tiêu. Ít lâu sau, một tiếng la lớn được nghe thấy từ phía dưới. Thủy thủ trưởng được nhìn thấy đang ở dưới nước và báo động “người rơi xuống biển” (MOB) được phát. Thời điểm đó là 01 giờ 45 phút. Một phao </w:t>
      </w:r>
      <w:r w:rsidR="00091C8F">
        <w:rPr>
          <w:rFonts w:ascii="Times New Roman" w:hAnsi="Times New Roman" w:cs="Times New Roman"/>
          <w:sz w:val="26"/>
          <w:szCs w:val="26"/>
        </w:rPr>
        <w:t xml:space="preserve">tròn </w:t>
      </w:r>
      <w:r w:rsidRPr="004D5662">
        <w:rPr>
          <w:rFonts w:ascii="Times New Roman" w:hAnsi="Times New Roman" w:cs="Times New Roman"/>
          <w:sz w:val="26"/>
          <w:szCs w:val="26"/>
        </w:rPr>
        <w:t>cứu sinh có gắn đèn tự sáng được ném xuống biển ngay lập tức, tiếp theo là một phao cứu sinh thứ hai cũng có đèn</w:t>
      </w:r>
      <w:r w:rsidR="00091C8F">
        <w:rPr>
          <w:rFonts w:ascii="Times New Roman" w:hAnsi="Times New Roman" w:cs="Times New Roman"/>
          <w:sz w:val="26"/>
          <w:szCs w:val="26"/>
        </w:rPr>
        <w:t xml:space="preserve"> được ném xuống</w:t>
      </w:r>
      <w:r w:rsidRPr="004D5662">
        <w:rPr>
          <w:rFonts w:ascii="Times New Roman" w:hAnsi="Times New Roman" w:cs="Times New Roman"/>
          <w:sz w:val="26"/>
          <w:szCs w:val="26"/>
        </w:rPr>
        <w:t>.</w:t>
      </w:r>
    </w:p>
    <w:p w14:paraId="757D3AB1" w14:textId="4C4F1C2A" w:rsidR="00E61F4C" w:rsidRPr="00E61F4C" w:rsidRDefault="00E61F4C" w:rsidP="00E61F4C">
      <w:r w:rsidRPr="00E61F4C">
        <w:rPr>
          <w:noProof/>
        </w:rPr>
        <w:drawing>
          <wp:inline distT="0" distB="0" distL="0" distR="0" wp14:anchorId="62BBD005" wp14:editId="57CB18C5">
            <wp:extent cx="6156960" cy="3396615"/>
            <wp:effectExtent l="0" t="0" r="0" b="0"/>
            <wp:docPr id="2062974466" name="Picture 4" descr="bosun ri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sun rigg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6960" cy="3396615"/>
                    </a:xfrm>
                    <a:prstGeom prst="rect">
                      <a:avLst/>
                    </a:prstGeom>
                    <a:noFill/>
                    <a:ln>
                      <a:noFill/>
                    </a:ln>
                  </pic:spPr>
                </pic:pic>
              </a:graphicData>
            </a:graphic>
          </wp:inline>
        </w:drawing>
      </w:r>
    </w:p>
    <w:p w14:paraId="4292DEAF" w14:textId="77777777" w:rsidR="00091C8F" w:rsidRPr="004D5662" w:rsidRDefault="00091C8F" w:rsidP="00091C8F">
      <w:pPr>
        <w:spacing w:before="120" w:after="120"/>
        <w:jc w:val="both"/>
        <w:rPr>
          <w:rFonts w:ascii="Times New Roman" w:hAnsi="Times New Roman" w:cs="Times New Roman"/>
          <w:sz w:val="26"/>
          <w:szCs w:val="26"/>
        </w:rPr>
      </w:pPr>
      <w:r w:rsidRPr="004D5662">
        <w:rPr>
          <w:rFonts w:ascii="Times New Roman" w:hAnsi="Times New Roman" w:cs="Times New Roman"/>
          <w:sz w:val="26"/>
          <w:szCs w:val="26"/>
        </w:rPr>
        <w:t xml:space="preserve">Khi nghe tín hiệu MOB, sĩ quan trực ca (OOW) chạy nhanh ra cánh </w:t>
      </w:r>
      <w:r>
        <w:rPr>
          <w:rFonts w:ascii="Times New Roman" w:hAnsi="Times New Roman" w:cs="Times New Roman"/>
          <w:sz w:val="26"/>
          <w:szCs w:val="26"/>
        </w:rPr>
        <w:t xml:space="preserve">gà </w:t>
      </w:r>
      <w:r w:rsidRPr="004D5662">
        <w:rPr>
          <w:rFonts w:ascii="Times New Roman" w:hAnsi="Times New Roman" w:cs="Times New Roman"/>
          <w:sz w:val="26"/>
          <w:szCs w:val="26"/>
        </w:rPr>
        <w:t xml:space="preserve">mạn trái buồng lái và thả phao cứu sinh ở cánh </w:t>
      </w:r>
      <w:r>
        <w:rPr>
          <w:rFonts w:ascii="Times New Roman" w:hAnsi="Times New Roman" w:cs="Times New Roman"/>
          <w:sz w:val="26"/>
          <w:szCs w:val="26"/>
        </w:rPr>
        <w:t xml:space="preserve">gà </w:t>
      </w:r>
      <w:r w:rsidRPr="004D5662">
        <w:rPr>
          <w:rFonts w:ascii="Times New Roman" w:hAnsi="Times New Roman" w:cs="Times New Roman"/>
          <w:sz w:val="26"/>
          <w:szCs w:val="26"/>
        </w:rPr>
        <w:t>buồng lái</w:t>
      </w:r>
      <w:r>
        <w:rPr>
          <w:rFonts w:ascii="Times New Roman" w:hAnsi="Times New Roman" w:cs="Times New Roman"/>
          <w:sz w:val="26"/>
          <w:szCs w:val="26"/>
        </w:rPr>
        <w:t xml:space="preserve"> xuống</w:t>
      </w:r>
      <w:r w:rsidRPr="004D5662">
        <w:rPr>
          <w:rFonts w:ascii="Times New Roman" w:hAnsi="Times New Roman" w:cs="Times New Roman"/>
          <w:sz w:val="26"/>
          <w:szCs w:val="26"/>
        </w:rPr>
        <w:t xml:space="preserve">. Sau đó, anh nhấn phím </w:t>
      </w:r>
      <w:r>
        <w:rPr>
          <w:rFonts w:ascii="Times New Roman" w:hAnsi="Times New Roman" w:cs="Times New Roman"/>
          <w:sz w:val="26"/>
          <w:szCs w:val="26"/>
        </w:rPr>
        <w:t>ghi nhận sự kiện</w:t>
      </w:r>
      <w:r w:rsidRPr="004D5662">
        <w:rPr>
          <w:rFonts w:ascii="Times New Roman" w:hAnsi="Times New Roman" w:cs="Times New Roman"/>
          <w:sz w:val="26"/>
          <w:szCs w:val="26"/>
        </w:rPr>
        <w:t xml:space="preserve"> trên ECDIS để đánh dấu vị trí </w:t>
      </w:r>
      <w:r>
        <w:rPr>
          <w:rFonts w:ascii="Times New Roman" w:hAnsi="Times New Roman" w:cs="Times New Roman"/>
          <w:sz w:val="26"/>
          <w:szCs w:val="26"/>
        </w:rPr>
        <w:t>người rơi xuống nước</w:t>
      </w:r>
      <w:r w:rsidRPr="004D5662">
        <w:rPr>
          <w:rFonts w:ascii="Times New Roman" w:hAnsi="Times New Roman" w:cs="Times New Roman"/>
          <w:sz w:val="26"/>
          <w:szCs w:val="26"/>
        </w:rPr>
        <w:t xml:space="preserve"> (MOB) trên hải đồ.</w:t>
      </w:r>
      <w:r>
        <w:rPr>
          <w:rFonts w:ascii="Times New Roman" w:hAnsi="Times New Roman" w:cs="Times New Roman"/>
          <w:sz w:val="26"/>
          <w:szCs w:val="26"/>
        </w:rPr>
        <w:t xml:space="preserve"> </w:t>
      </w:r>
    </w:p>
    <w:p w14:paraId="1775A94E" w14:textId="77777777" w:rsidR="00091C8F" w:rsidRPr="004D5662" w:rsidRDefault="00091C8F" w:rsidP="00091C8F">
      <w:pPr>
        <w:spacing w:before="120" w:after="120"/>
        <w:jc w:val="both"/>
        <w:rPr>
          <w:rFonts w:ascii="Times New Roman" w:hAnsi="Times New Roman" w:cs="Times New Roman"/>
          <w:sz w:val="26"/>
          <w:szCs w:val="26"/>
        </w:rPr>
      </w:pPr>
      <w:r w:rsidRPr="004D5662">
        <w:rPr>
          <w:rFonts w:ascii="Times New Roman" w:hAnsi="Times New Roman" w:cs="Times New Roman"/>
          <w:sz w:val="26"/>
          <w:szCs w:val="26"/>
        </w:rPr>
        <w:t xml:space="preserve">Trong khi đó, Thuyền trưởng </w:t>
      </w:r>
      <w:r>
        <w:rPr>
          <w:rFonts w:ascii="Times New Roman" w:hAnsi="Times New Roman" w:cs="Times New Roman"/>
          <w:sz w:val="26"/>
          <w:szCs w:val="26"/>
        </w:rPr>
        <w:t xml:space="preserve">cho </w:t>
      </w:r>
      <w:r w:rsidRPr="004D5662">
        <w:rPr>
          <w:rFonts w:ascii="Times New Roman" w:hAnsi="Times New Roman" w:cs="Times New Roman"/>
          <w:sz w:val="26"/>
          <w:szCs w:val="26"/>
        </w:rPr>
        <w:t xml:space="preserve">giảm tốc độ, thông báo cho VTS địa phương qua VHF và xin phép cho tàu quay lại để tiến hành công tác cứu nạn. Báo động chung được phát và thông báo MOB được truyền qua hệ thống loa công cộng. Người cảnh giới được bố trí ở cả hai </w:t>
      </w:r>
      <w:r>
        <w:rPr>
          <w:rFonts w:ascii="Times New Roman" w:hAnsi="Times New Roman" w:cs="Times New Roman"/>
          <w:sz w:val="26"/>
          <w:szCs w:val="26"/>
        </w:rPr>
        <w:t xml:space="preserve">bên </w:t>
      </w:r>
      <w:r w:rsidRPr="004D5662">
        <w:rPr>
          <w:rFonts w:ascii="Times New Roman" w:hAnsi="Times New Roman" w:cs="Times New Roman"/>
          <w:sz w:val="26"/>
          <w:szCs w:val="26"/>
        </w:rPr>
        <w:t>mạn tàu và các thuyền viên còn lại được tập trung tại vị trí tập hợp.</w:t>
      </w:r>
    </w:p>
    <w:p w14:paraId="17ECE4FD" w14:textId="77777777" w:rsidR="00091C8F" w:rsidRPr="004D5662" w:rsidRDefault="00091C8F" w:rsidP="00091C8F">
      <w:pPr>
        <w:spacing w:before="120" w:after="120"/>
        <w:jc w:val="both"/>
        <w:rPr>
          <w:rFonts w:ascii="Times New Roman" w:hAnsi="Times New Roman" w:cs="Times New Roman"/>
          <w:sz w:val="26"/>
          <w:szCs w:val="26"/>
        </w:rPr>
      </w:pPr>
      <w:r w:rsidRPr="004D5662">
        <w:rPr>
          <w:rFonts w:ascii="Times New Roman" w:hAnsi="Times New Roman" w:cs="Times New Roman"/>
          <w:sz w:val="26"/>
          <w:szCs w:val="26"/>
        </w:rPr>
        <w:t xml:space="preserve">Đến 02 giờ 00, tàu đã chạy theo hướng ngược lại trong TSS. Ba phao có đèn được nhìn thấy, nhưng </w:t>
      </w:r>
      <w:r>
        <w:rPr>
          <w:rFonts w:ascii="Times New Roman" w:hAnsi="Times New Roman" w:cs="Times New Roman"/>
          <w:sz w:val="26"/>
          <w:szCs w:val="26"/>
        </w:rPr>
        <w:t xml:space="preserve">các </w:t>
      </w:r>
      <w:r w:rsidRPr="004D5662">
        <w:rPr>
          <w:rFonts w:ascii="Times New Roman" w:hAnsi="Times New Roman" w:cs="Times New Roman"/>
          <w:sz w:val="26"/>
          <w:szCs w:val="26"/>
        </w:rPr>
        <w:t xml:space="preserve">thuyền viên không tìm được nạn nhân. Sau một thời gian tìm kiếm, Thuyền trưởng yêu cầu VTS bố trí các đơn vị tìm kiếm cứu nạn địa phương đến hiện trường và cho phép tàu quay về khu vực neo để không cản trở việc điều động của các tàu khác trong TSS. Đến 03 giờ </w:t>
      </w:r>
      <w:r w:rsidRPr="004D5662">
        <w:rPr>
          <w:rFonts w:ascii="Times New Roman" w:hAnsi="Times New Roman" w:cs="Times New Roman"/>
          <w:sz w:val="26"/>
          <w:szCs w:val="26"/>
        </w:rPr>
        <w:lastRenderedPageBreak/>
        <w:t>15, Lực lượng Cảnh sát biển địa phương bắt đầu triển khai hoạt động tìm kiếm cứu nạn tại vị trí MOB. Tuy nhiên, mặc dù đã nỗ lực cứu nạn, nạn nhân vẫn không được tìm thấy.</w:t>
      </w:r>
    </w:p>
    <w:p w14:paraId="7619749B" w14:textId="77777777" w:rsidR="00091C8F" w:rsidRPr="004D5662" w:rsidRDefault="00091C8F" w:rsidP="00091C8F">
      <w:pPr>
        <w:spacing w:before="120" w:after="120"/>
        <w:jc w:val="both"/>
        <w:rPr>
          <w:rFonts w:ascii="Times New Roman" w:hAnsi="Times New Roman" w:cs="Times New Roman"/>
          <w:sz w:val="26"/>
          <w:szCs w:val="26"/>
        </w:rPr>
      </w:pPr>
      <w:r w:rsidRPr="004D5662">
        <w:rPr>
          <w:rFonts w:ascii="Times New Roman" w:hAnsi="Times New Roman" w:cs="Times New Roman"/>
          <w:b/>
          <w:bCs/>
          <w:sz w:val="26"/>
          <w:szCs w:val="26"/>
        </w:rPr>
        <w:t>Bài học kinh nghiệm</w:t>
      </w:r>
    </w:p>
    <w:p w14:paraId="499B4F13" w14:textId="77777777" w:rsidR="00091C8F" w:rsidRPr="00091C8F" w:rsidRDefault="00091C8F" w:rsidP="00091C8F">
      <w:pPr>
        <w:pStyle w:val="ListParagraph"/>
        <w:numPr>
          <w:ilvl w:val="1"/>
          <w:numId w:val="10"/>
        </w:numPr>
        <w:spacing w:before="120" w:after="120"/>
        <w:ind w:left="720"/>
        <w:jc w:val="both"/>
        <w:rPr>
          <w:rFonts w:ascii="Times New Roman" w:hAnsi="Times New Roman" w:cs="Times New Roman"/>
          <w:sz w:val="26"/>
          <w:szCs w:val="26"/>
        </w:rPr>
      </w:pPr>
      <w:r w:rsidRPr="00091C8F">
        <w:rPr>
          <w:rFonts w:ascii="Times New Roman" w:hAnsi="Times New Roman" w:cs="Times New Roman"/>
          <w:sz w:val="26"/>
          <w:szCs w:val="26"/>
        </w:rPr>
        <w:t xml:space="preserve">Việc đi xuống </w:t>
      </w:r>
      <w:r>
        <w:rPr>
          <w:rFonts w:ascii="Times New Roman" w:hAnsi="Times New Roman" w:cs="Times New Roman"/>
          <w:sz w:val="26"/>
          <w:szCs w:val="26"/>
        </w:rPr>
        <w:t xml:space="preserve">cầu </w:t>
      </w:r>
      <w:r w:rsidRPr="00091C8F">
        <w:rPr>
          <w:rFonts w:ascii="Times New Roman" w:hAnsi="Times New Roman" w:cs="Times New Roman"/>
          <w:sz w:val="26"/>
          <w:szCs w:val="26"/>
        </w:rPr>
        <w:t xml:space="preserve">thang mạn mà không mặc áo phao và không có </w:t>
      </w:r>
      <w:r>
        <w:rPr>
          <w:rFonts w:ascii="Times New Roman" w:hAnsi="Times New Roman" w:cs="Times New Roman"/>
          <w:sz w:val="26"/>
          <w:szCs w:val="26"/>
        </w:rPr>
        <w:t>đai</w:t>
      </w:r>
      <w:r w:rsidRPr="00091C8F">
        <w:rPr>
          <w:rFonts w:ascii="Times New Roman" w:hAnsi="Times New Roman" w:cs="Times New Roman"/>
          <w:sz w:val="26"/>
          <w:szCs w:val="26"/>
        </w:rPr>
        <w:t xml:space="preserve"> an toàn có lẽ dựa trên các lần thực hiện tương tự trước đây đã thành công và chưa từng bị đặt </w:t>
      </w:r>
      <w:r>
        <w:rPr>
          <w:rFonts w:ascii="Times New Roman" w:hAnsi="Times New Roman" w:cs="Times New Roman"/>
          <w:sz w:val="26"/>
          <w:szCs w:val="26"/>
        </w:rPr>
        <w:t>vấn đề</w:t>
      </w:r>
      <w:r w:rsidRPr="00091C8F">
        <w:rPr>
          <w:rFonts w:ascii="Times New Roman" w:hAnsi="Times New Roman" w:cs="Times New Roman"/>
          <w:sz w:val="26"/>
          <w:szCs w:val="26"/>
        </w:rPr>
        <w:t xml:space="preserve"> trên tàu. Sự “trượt dốc” về an toàn này là một hiện tượng nguy hiểm và khá phổ biến.</w:t>
      </w:r>
    </w:p>
    <w:p w14:paraId="663573FA" w14:textId="77777777" w:rsidR="00091C8F" w:rsidRPr="00091C8F" w:rsidRDefault="00091C8F" w:rsidP="00091C8F">
      <w:pPr>
        <w:pStyle w:val="ListParagraph"/>
        <w:numPr>
          <w:ilvl w:val="1"/>
          <w:numId w:val="10"/>
        </w:numPr>
        <w:spacing w:before="120" w:after="120"/>
        <w:ind w:left="720"/>
        <w:jc w:val="both"/>
        <w:rPr>
          <w:rFonts w:ascii="Times New Roman" w:hAnsi="Times New Roman" w:cs="Times New Roman"/>
          <w:sz w:val="26"/>
          <w:szCs w:val="26"/>
        </w:rPr>
      </w:pPr>
      <w:r w:rsidRPr="00091C8F">
        <w:rPr>
          <w:rFonts w:ascii="Times New Roman" w:hAnsi="Times New Roman" w:cs="Times New Roman"/>
          <w:sz w:val="26"/>
          <w:szCs w:val="26"/>
        </w:rPr>
        <w:t xml:space="preserve">Luôn sử dụng tư duy thông thường để đặt câu hỏi về các phương pháp làm việc hiện tại. Chỉ vì một công việc luôn được làm theo một cách nào đó không có nghĩa là nó an toàn. Làm việc ngoài mạn khi tàu đang hành trình tiềm ẩn rất nhiều nguy hiểm. Tuy nhiên, thuyền viên thường không có nhiều lựa chọn khi </w:t>
      </w:r>
      <w:r>
        <w:rPr>
          <w:rFonts w:ascii="Times New Roman" w:hAnsi="Times New Roman" w:cs="Times New Roman"/>
          <w:sz w:val="26"/>
          <w:szCs w:val="26"/>
        </w:rPr>
        <w:t>hạ</w:t>
      </w:r>
      <w:r w:rsidRPr="00091C8F">
        <w:rPr>
          <w:rFonts w:ascii="Times New Roman" w:hAnsi="Times New Roman" w:cs="Times New Roman"/>
          <w:sz w:val="26"/>
          <w:szCs w:val="26"/>
        </w:rPr>
        <w:t xml:space="preserve"> thang hoa tiêu kết hợp. Do đó, công việc này cần có các rào cản an toàn như đeo dây an toàn và mặc áo phao.</w:t>
      </w:r>
    </w:p>
    <w:p w14:paraId="2BAF2320" w14:textId="77777777" w:rsidR="00091C8F" w:rsidRDefault="00091C8F" w:rsidP="00091C8F">
      <w:pPr>
        <w:pStyle w:val="ListParagraph"/>
        <w:numPr>
          <w:ilvl w:val="1"/>
          <w:numId w:val="10"/>
        </w:numPr>
        <w:spacing w:before="120" w:after="120"/>
        <w:ind w:left="720"/>
        <w:jc w:val="both"/>
        <w:rPr>
          <w:rFonts w:ascii="Times New Roman" w:hAnsi="Times New Roman" w:cs="Times New Roman"/>
          <w:sz w:val="26"/>
          <w:szCs w:val="26"/>
        </w:rPr>
      </w:pPr>
      <w:r w:rsidRPr="00091C8F">
        <w:rPr>
          <w:rFonts w:ascii="Times New Roman" w:hAnsi="Times New Roman" w:cs="Times New Roman"/>
          <w:sz w:val="26"/>
          <w:szCs w:val="26"/>
        </w:rPr>
        <w:t xml:space="preserve">Khi xảy ra tình huống người rơi xuống biển, không có gì quan trọng hơn việc nhanh chóng tìm thấy nạn nhân. Các tàu khác trong khu vực phải nhường đường, giảm tốc </w:t>
      </w:r>
      <w:r>
        <w:rPr>
          <w:rFonts w:ascii="Times New Roman" w:hAnsi="Times New Roman" w:cs="Times New Roman"/>
          <w:sz w:val="26"/>
          <w:szCs w:val="26"/>
        </w:rPr>
        <w:t xml:space="preserve">độ </w:t>
      </w:r>
      <w:r w:rsidRPr="00091C8F">
        <w:rPr>
          <w:rFonts w:ascii="Times New Roman" w:hAnsi="Times New Roman" w:cs="Times New Roman"/>
          <w:sz w:val="26"/>
          <w:szCs w:val="26"/>
        </w:rPr>
        <w:t>hoặc hỗ trợ tìm kiếm khi cần thiết.</w:t>
      </w:r>
    </w:p>
    <w:p w14:paraId="7A15B8B7" w14:textId="38F61768" w:rsidR="00E61F4C" w:rsidRPr="004D323B" w:rsidRDefault="00E61F4C" w:rsidP="00091C8F">
      <w:pPr>
        <w:pStyle w:val="ListParagraph"/>
        <w:numPr>
          <w:ilvl w:val="0"/>
          <w:numId w:val="8"/>
        </w:numPr>
        <w:spacing w:before="240"/>
        <w:rPr>
          <w:rFonts w:ascii="Times New Roman" w:hAnsi="Times New Roman" w:cs="Times New Roman"/>
          <w:b/>
          <w:bCs/>
          <w:sz w:val="32"/>
          <w:szCs w:val="32"/>
        </w:rPr>
      </w:pPr>
      <w:r w:rsidRPr="004D323B">
        <w:rPr>
          <w:rFonts w:ascii="Times New Roman" w:hAnsi="Times New Roman" w:cs="Times New Roman"/>
          <w:b/>
          <w:bCs/>
          <w:sz w:val="32"/>
          <w:szCs w:val="32"/>
        </w:rPr>
        <w:t xml:space="preserve"> </w:t>
      </w:r>
      <w:r w:rsidR="004D323B" w:rsidRPr="004D323B">
        <w:rPr>
          <w:rFonts w:ascii="Times New Roman" w:hAnsi="Times New Roman" w:cs="Times New Roman"/>
          <w:b/>
          <w:bCs/>
          <w:sz w:val="32"/>
          <w:szCs w:val="32"/>
        </w:rPr>
        <w:t xml:space="preserve">Cầu </w:t>
      </w:r>
      <w:r w:rsidR="00414C00">
        <w:rPr>
          <w:rFonts w:ascii="Times New Roman" w:hAnsi="Times New Roman" w:cs="Times New Roman"/>
          <w:b/>
          <w:bCs/>
          <w:sz w:val="32"/>
          <w:szCs w:val="32"/>
        </w:rPr>
        <w:t>tàu</w:t>
      </w:r>
      <w:r w:rsidR="004D323B" w:rsidRPr="004D323B">
        <w:rPr>
          <w:rFonts w:ascii="Times New Roman" w:hAnsi="Times New Roman" w:cs="Times New Roman"/>
          <w:b/>
          <w:bCs/>
          <w:sz w:val="32"/>
          <w:szCs w:val="32"/>
        </w:rPr>
        <w:t xml:space="preserve"> không an toàn + Suy giảm năng lực = Tử vong</w:t>
      </w:r>
    </w:p>
    <w:p w14:paraId="7CCD63F8" w14:textId="1490CD92" w:rsidR="004D323B" w:rsidRPr="004D323B" w:rsidRDefault="004D323B" w:rsidP="004D323B">
      <w:pPr>
        <w:spacing w:before="120" w:after="120"/>
        <w:jc w:val="both"/>
        <w:rPr>
          <w:rFonts w:ascii="Times New Roman" w:hAnsi="Times New Roman" w:cs="Times New Roman"/>
          <w:sz w:val="26"/>
          <w:szCs w:val="26"/>
        </w:rPr>
      </w:pPr>
      <w:r w:rsidRPr="004D323B">
        <w:rPr>
          <w:rFonts w:ascii="Times New Roman" w:hAnsi="Times New Roman" w:cs="Times New Roman"/>
          <w:sz w:val="26"/>
          <w:szCs w:val="26"/>
        </w:rPr>
        <w:t xml:space="preserve">Một tàu buồm huấn luyện cỡ lớn bằng gỗ đang </w:t>
      </w:r>
      <w:r>
        <w:rPr>
          <w:rFonts w:ascii="Times New Roman" w:hAnsi="Times New Roman" w:cs="Times New Roman"/>
          <w:sz w:val="26"/>
          <w:szCs w:val="26"/>
        </w:rPr>
        <w:t>buộc cầu</w:t>
      </w:r>
      <w:r w:rsidRPr="004D323B">
        <w:rPr>
          <w:rFonts w:ascii="Times New Roman" w:hAnsi="Times New Roman" w:cs="Times New Roman"/>
          <w:sz w:val="26"/>
          <w:szCs w:val="26"/>
        </w:rPr>
        <w:t xml:space="preserve"> tại một xưởng </w:t>
      </w:r>
      <w:r>
        <w:rPr>
          <w:rFonts w:ascii="Times New Roman" w:hAnsi="Times New Roman" w:cs="Times New Roman"/>
          <w:sz w:val="26"/>
          <w:szCs w:val="26"/>
        </w:rPr>
        <w:t xml:space="preserve">đóng </w:t>
      </w:r>
      <w:r w:rsidRPr="004D323B">
        <w:rPr>
          <w:rFonts w:ascii="Times New Roman" w:hAnsi="Times New Roman" w:cs="Times New Roman"/>
          <w:sz w:val="26"/>
          <w:szCs w:val="26"/>
        </w:rPr>
        <w:t>tàu để chuẩn bị cho kế hoạch lên đà sửa chữa. Các dây</w:t>
      </w:r>
      <w:r>
        <w:rPr>
          <w:rFonts w:ascii="Times New Roman" w:hAnsi="Times New Roman" w:cs="Times New Roman"/>
          <w:sz w:val="26"/>
          <w:szCs w:val="26"/>
        </w:rPr>
        <w:t xml:space="preserve"> giữ tàu</w:t>
      </w:r>
      <w:r w:rsidRPr="004D323B">
        <w:rPr>
          <w:rFonts w:ascii="Times New Roman" w:hAnsi="Times New Roman" w:cs="Times New Roman"/>
          <w:sz w:val="26"/>
          <w:szCs w:val="26"/>
        </w:rPr>
        <w:t xml:space="preserve"> được bố trí và điều chỉnh nhằm ngăn tàu chạm vào thành đà, và </w:t>
      </w:r>
      <w:r w:rsidRPr="004D323B">
        <w:rPr>
          <w:rFonts w:ascii="Times New Roman" w:hAnsi="Times New Roman" w:cs="Times New Roman"/>
          <w:sz w:val="26"/>
          <w:szCs w:val="26"/>
        </w:rPr>
        <w:t xml:space="preserve">cầu </w:t>
      </w:r>
      <w:r w:rsidR="00414C00">
        <w:rPr>
          <w:rFonts w:ascii="Times New Roman" w:hAnsi="Times New Roman" w:cs="Times New Roman"/>
          <w:sz w:val="26"/>
          <w:szCs w:val="26"/>
        </w:rPr>
        <w:t>tàu</w:t>
      </w:r>
      <w:r w:rsidRPr="004D323B">
        <w:rPr>
          <w:rFonts w:ascii="Times New Roman" w:hAnsi="Times New Roman" w:cs="Times New Roman"/>
          <w:sz w:val="26"/>
          <w:szCs w:val="26"/>
        </w:rPr>
        <w:t xml:space="preserve"> được căn chỉnh </w:t>
      </w:r>
      <w:r>
        <w:rPr>
          <w:rFonts w:ascii="Times New Roman" w:hAnsi="Times New Roman" w:cs="Times New Roman"/>
          <w:sz w:val="26"/>
          <w:szCs w:val="26"/>
        </w:rPr>
        <w:t>nằm đúng</w:t>
      </w:r>
      <w:r w:rsidRPr="004D323B">
        <w:rPr>
          <w:rFonts w:ascii="Times New Roman" w:hAnsi="Times New Roman" w:cs="Times New Roman"/>
          <w:sz w:val="26"/>
          <w:szCs w:val="26"/>
        </w:rPr>
        <w:t xml:space="preserve"> </w:t>
      </w:r>
      <w:r>
        <w:rPr>
          <w:rFonts w:ascii="Times New Roman" w:hAnsi="Times New Roman" w:cs="Times New Roman"/>
          <w:sz w:val="26"/>
          <w:szCs w:val="26"/>
        </w:rPr>
        <w:t>ở</w:t>
      </w:r>
      <w:r w:rsidRPr="004D323B">
        <w:rPr>
          <w:rFonts w:ascii="Times New Roman" w:hAnsi="Times New Roman" w:cs="Times New Roman"/>
          <w:sz w:val="26"/>
          <w:szCs w:val="26"/>
        </w:rPr>
        <w:t xml:space="preserve"> một khoảng trống trong hàng rào an toàn phía </w:t>
      </w:r>
      <w:r>
        <w:rPr>
          <w:rFonts w:ascii="Times New Roman" w:hAnsi="Times New Roman" w:cs="Times New Roman"/>
          <w:sz w:val="26"/>
          <w:szCs w:val="26"/>
        </w:rPr>
        <w:t xml:space="preserve">trên </w:t>
      </w:r>
      <w:r w:rsidRPr="004D323B">
        <w:rPr>
          <w:rFonts w:ascii="Times New Roman" w:hAnsi="Times New Roman" w:cs="Times New Roman"/>
          <w:sz w:val="26"/>
          <w:szCs w:val="26"/>
        </w:rPr>
        <w:t>bờ.</w:t>
      </w:r>
    </w:p>
    <w:p w14:paraId="6E811FA5" w14:textId="259C5DE2" w:rsidR="004D323B" w:rsidRPr="004D323B" w:rsidRDefault="004D323B" w:rsidP="004D323B">
      <w:pPr>
        <w:spacing w:before="120" w:after="120"/>
        <w:jc w:val="both"/>
        <w:rPr>
          <w:rFonts w:ascii="Times New Roman" w:hAnsi="Times New Roman" w:cs="Times New Roman"/>
          <w:sz w:val="26"/>
          <w:szCs w:val="26"/>
        </w:rPr>
      </w:pPr>
      <w:r w:rsidRPr="004D323B">
        <w:rPr>
          <w:rFonts w:ascii="Times New Roman" w:hAnsi="Times New Roman" w:cs="Times New Roman"/>
          <w:sz w:val="26"/>
          <w:szCs w:val="26"/>
        </w:rPr>
        <w:t xml:space="preserve">Một đầu bếp </w:t>
      </w:r>
      <w:r w:rsidRPr="004D323B">
        <w:rPr>
          <w:rFonts w:ascii="Times New Roman" w:hAnsi="Times New Roman" w:cs="Times New Roman"/>
          <w:sz w:val="26"/>
          <w:szCs w:val="26"/>
        </w:rPr>
        <w:t>mới</w:t>
      </w:r>
      <w:r w:rsidRPr="004D323B">
        <w:rPr>
          <w:rFonts w:ascii="Times New Roman" w:hAnsi="Times New Roman" w:cs="Times New Roman"/>
          <w:sz w:val="26"/>
          <w:szCs w:val="26"/>
        </w:rPr>
        <w:t xml:space="preserve"> lên tàu trong thời gian đầu bếp chính nghỉ phép. Người này được bàn giao công việc từ đầu bếp chính và được Thuyền phó nhất phổ biến nội dung làm quen trước khi bắt đầu ca làm vào sáng hôm sau. Trong những đêm tiếp theo, đầu bếp </w:t>
      </w:r>
      <w:r>
        <w:rPr>
          <w:rFonts w:ascii="Times New Roman" w:hAnsi="Times New Roman" w:cs="Times New Roman"/>
          <w:sz w:val="26"/>
          <w:szCs w:val="26"/>
        </w:rPr>
        <w:t>mới này</w:t>
      </w:r>
      <w:r w:rsidRPr="004D323B">
        <w:rPr>
          <w:rFonts w:ascii="Times New Roman" w:hAnsi="Times New Roman" w:cs="Times New Roman"/>
          <w:sz w:val="26"/>
          <w:szCs w:val="26"/>
        </w:rPr>
        <w:t xml:space="preserve"> lên bờ đến một quán bar </w:t>
      </w:r>
      <w:r>
        <w:rPr>
          <w:rFonts w:ascii="Times New Roman" w:hAnsi="Times New Roman" w:cs="Times New Roman"/>
          <w:sz w:val="26"/>
          <w:szCs w:val="26"/>
        </w:rPr>
        <w:t xml:space="preserve">ở </w:t>
      </w:r>
      <w:r w:rsidRPr="004D323B">
        <w:rPr>
          <w:rFonts w:ascii="Times New Roman" w:hAnsi="Times New Roman" w:cs="Times New Roman"/>
          <w:sz w:val="26"/>
          <w:szCs w:val="26"/>
        </w:rPr>
        <w:t xml:space="preserve">địa phương; một số thuyền viên khác nhận thấy anh ta uống rượu ở mức có thể coi là </w:t>
      </w:r>
      <w:r w:rsidRPr="004D323B">
        <w:rPr>
          <w:rFonts w:ascii="Times New Roman" w:hAnsi="Times New Roman" w:cs="Times New Roman"/>
          <w:color w:val="EE0000"/>
          <w:sz w:val="26"/>
          <w:szCs w:val="26"/>
        </w:rPr>
        <w:t>vượt quá mức “bình thường”.</w:t>
      </w:r>
    </w:p>
    <w:p w14:paraId="6AA7F533" w14:textId="5300A215" w:rsidR="004D323B" w:rsidRPr="004D323B" w:rsidRDefault="004D323B" w:rsidP="004D323B">
      <w:pPr>
        <w:spacing w:before="120" w:after="120"/>
        <w:jc w:val="both"/>
        <w:rPr>
          <w:rFonts w:ascii="Times New Roman" w:hAnsi="Times New Roman" w:cs="Times New Roman"/>
          <w:sz w:val="26"/>
          <w:szCs w:val="26"/>
        </w:rPr>
      </w:pPr>
      <w:r w:rsidRPr="004D323B">
        <w:rPr>
          <w:rFonts w:ascii="Times New Roman" w:hAnsi="Times New Roman" w:cs="Times New Roman"/>
          <w:sz w:val="26"/>
          <w:szCs w:val="26"/>
        </w:rPr>
        <w:t xml:space="preserve">Một đêm nọ, </w:t>
      </w:r>
      <w:r>
        <w:rPr>
          <w:rFonts w:ascii="Times New Roman" w:hAnsi="Times New Roman" w:cs="Times New Roman"/>
          <w:sz w:val="26"/>
          <w:szCs w:val="26"/>
        </w:rPr>
        <w:t xml:space="preserve">người </w:t>
      </w:r>
      <w:r w:rsidRPr="004D323B">
        <w:rPr>
          <w:rFonts w:ascii="Times New Roman" w:hAnsi="Times New Roman" w:cs="Times New Roman"/>
          <w:sz w:val="26"/>
          <w:szCs w:val="26"/>
        </w:rPr>
        <w:t xml:space="preserve">đầu bếp </w:t>
      </w:r>
      <w:r>
        <w:rPr>
          <w:rFonts w:ascii="Times New Roman" w:hAnsi="Times New Roman" w:cs="Times New Roman"/>
          <w:sz w:val="26"/>
          <w:szCs w:val="26"/>
        </w:rPr>
        <w:t>mới</w:t>
      </w:r>
      <w:r w:rsidRPr="004D323B">
        <w:rPr>
          <w:rFonts w:ascii="Times New Roman" w:hAnsi="Times New Roman" w:cs="Times New Roman"/>
          <w:sz w:val="26"/>
          <w:szCs w:val="26"/>
        </w:rPr>
        <w:t xml:space="preserve"> cùng các thuyền viên khác vào quán bar và, trong vòng hai giờ bốn mươi lăm phút, anh ta được ghi nhận đã uống ít nhất chín ly whisky đôi kèm đá. Anh là vị khách cuối cùng rời quán, vào khoảng 23:00. Đi bộ một mình trở lại tàu, anh </w:t>
      </w:r>
      <w:r>
        <w:rPr>
          <w:rFonts w:ascii="Times New Roman" w:hAnsi="Times New Roman" w:cs="Times New Roman"/>
          <w:sz w:val="26"/>
          <w:szCs w:val="26"/>
        </w:rPr>
        <w:t xml:space="preserve">ta về </w:t>
      </w:r>
      <w:r w:rsidRPr="004D323B">
        <w:rPr>
          <w:rFonts w:ascii="Times New Roman" w:hAnsi="Times New Roman" w:cs="Times New Roman"/>
          <w:sz w:val="26"/>
          <w:szCs w:val="26"/>
        </w:rPr>
        <w:t xml:space="preserve">đến nơi khoảng 10 phút sau đó. Hình ảnh từ camera CCTV cho thấy </w:t>
      </w:r>
      <w:r>
        <w:rPr>
          <w:rFonts w:ascii="Times New Roman" w:hAnsi="Times New Roman" w:cs="Times New Roman"/>
          <w:sz w:val="26"/>
          <w:szCs w:val="26"/>
        </w:rPr>
        <w:t xml:space="preserve">người </w:t>
      </w:r>
      <w:r w:rsidRPr="004D323B">
        <w:rPr>
          <w:rFonts w:ascii="Times New Roman" w:hAnsi="Times New Roman" w:cs="Times New Roman"/>
          <w:sz w:val="26"/>
          <w:szCs w:val="26"/>
        </w:rPr>
        <w:t xml:space="preserve">đầu bếp </w:t>
      </w:r>
      <w:r>
        <w:rPr>
          <w:rFonts w:ascii="Times New Roman" w:hAnsi="Times New Roman" w:cs="Times New Roman"/>
          <w:sz w:val="26"/>
          <w:szCs w:val="26"/>
        </w:rPr>
        <w:t>mới</w:t>
      </w:r>
      <w:r w:rsidRPr="004D323B">
        <w:rPr>
          <w:rFonts w:ascii="Times New Roman" w:hAnsi="Times New Roman" w:cs="Times New Roman"/>
          <w:sz w:val="26"/>
          <w:szCs w:val="26"/>
        </w:rPr>
        <w:t xml:space="preserve"> chậm rãi bước lên cầu tàu, dừng lại vài giây để bước xuống boong qua thang</w:t>
      </w:r>
      <w:r w:rsidRPr="004D323B">
        <w:rPr>
          <w:rFonts w:ascii="Times New Roman" w:hAnsi="Times New Roman" w:cs="Times New Roman"/>
          <w:sz w:val="26"/>
          <w:szCs w:val="26"/>
        </w:rPr>
        <w:t xml:space="preserve"> mạn giả</w:t>
      </w:r>
      <w:r w:rsidRPr="004D323B">
        <w:rPr>
          <w:rFonts w:ascii="Times New Roman" w:hAnsi="Times New Roman" w:cs="Times New Roman"/>
          <w:sz w:val="26"/>
          <w:szCs w:val="26"/>
        </w:rPr>
        <w:t xml:space="preserve">. Sau đó, anh ngã từ phía bên trái (phía </w:t>
      </w:r>
      <w:r>
        <w:rPr>
          <w:rFonts w:ascii="Times New Roman" w:hAnsi="Times New Roman" w:cs="Times New Roman"/>
          <w:sz w:val="26"/>
          <w:szCs w:val="26"/>
        </w:rPr>
        <w:t xml:space="preserve">sau </w:t>
      </w:r>
      <w:r w:rsidRPr="004D323B">
        <w:rPr>
          <w:rFonts w:ascii="Times New Roman" w:hAnsi="Times New Roman" w:cs="Times New Roman"/>
          <w:sz w:val="26"/>
          <w:szCs w:val="26"/>
        </w:rPr>
        <w:t xml:space="preserve">lái) ở đỉnh cầu tàu và rơi xuống nước, tạo </w:t>
      </w:r>
      <w:r>
        <w:rPr>
          <w:rFonts w:ascii="Times New Roman" w:hAnsi="Times New Roman" w:cs="Times New Roman"/>
          <w:sz w:val="26"/>
          <w:szCs w:val="26"/>
        </w:rPr>
        <w:t xml:space="preserve">ra </w:t>
      </w:r>
      <w:r w:rsidRPr="004D323B">
        <w:rPr>
          <w:rFonts w:ascii="Times New Roman" w:hAnsi="Times New Roman" w:cs="Times New Roman"/>
          <w:sz w:val="26"/>
          <w:szCs w:val="26"/>
        </w:rPr>
        <w:t>tiếng động lớn.</w:t>
      </w:r>
    </w:p>
    <w:p w14:paraId="487693E6" w14:textId="537F023B" w:rsidR="004D323B" w:rsidRPr="004D323B" w:rsidRDefault="004D323B" w:rsidP="004D323B">
      <w:pPr>
        <w:spacing w:before="120" w:after="120"/>
        <w:jc w:val="both"/>
        <w:rPr>
          <w:rFonts w:ascii="Times New Roman" w:hAnsi="Times New Roman" w:cs="Times New Roman"/>
          <w:sz w:val="26"/>
          <w:szCs w:val="26"/>
        </w:rPr>
      </w:pPr>
      <w:r w:rsidRPr="004D323B">
        <w:rPr>
          <w:rFonts w:ascii="Times New Roman" w:hAnsi="Times New Roman" w:cs="Times New Roman"/>
          <w:sz w:val="26"/>
          <w:szCs w:val="26"/>
        </w:rPr>
        <w:t>Một thuyền viên khác nghe thấy tiếng động và chạy từ buồng nghỉ lên boong</w:t>
      </w:r>
      <w:r>
        <w:rPr>
          <w:rFonts w:ascii="Times New Roman" w:hAnsi="Times New Roman" w:cs="Times New Roman"/>
          <w:sz w:val="26"/>
          <w:szCs w:val="26"/>
        </w:rPr>
        <w:t xml:space="preserve"> và</w:t>
      </w:r>
      <w:r w:rsidRPr="004D323B">
        <w:rPr>
          <w:rFonts w:ascii="Times New Roman" w:hAnsi="Times New Roman" w:cs="Times New Roman"/>
          <w:sz w:val="26"/>
          <w:szCs w:val="26"/>
        </w:rPr>
        <w:t xml:space="preserve"> đến nơi chỉ sau bảy giây kể từ khi nghe </w:t>
      </w:r>
      <w:r>
        <w:rPr>
          <w:rFonts w:ascii="Times New Roman" w:hAnsi="Times New Roman" w:cs="Times New Roman"/>
          <w:sz w:val="26"/>
          <w:szCs w:val="26"/>
        </w:rPr>
        <w:t xml:space="preserve">thấy </w:t>
      </w:r>
      <w:r w:rsidRPr="004D323B">
        <w:rPr>
          <w:rFonts w:ascii="Times New Roman" w:hAnsi="Times New Roman" w:cs="Times New Roman"/>
          <w:sz w:val="26"/>
          <w:szCs w:val="26"/>
        </w:rPr>
        <w:t xml:space="preserve">tiếng nước bắn. Người này nhìn về mạn phải, hướng về phía cầu tàu, rồi đi kiểm tra </w:t>
      </w:r>
      <w:r>
        <w:rPr>
          <w:rFonts w:ascii="Times New Roman" w:hAnsi="Times New Roman" w:cs="Times New Roman"/>
          <w:sz w:val="26"/>
          <w:szCs w:val="26"/>
        </w:rPr>
        <w:t xml:space="preserve">dọc </w:t>
      </w:r>
      <w:r w:rsidRPr="004D323B">
        <w:rPr>
          <w:rFonts w:ascii="Times New Roman" w:hAnsi="Times New Roman" w:cs="Times New Roman"/>
          <w:sz w:val="26"/>
          <w:szCs w:val="26"/>
        </w:rPr>
        <w:t xml:space="preserve">mạn trái của boong </w:t>
      </w:r>
      <w:r>
        <w:rPr>
          <w:rFonts w:ascii="Times New Roman" w:hAnsi="Times New Roman" w:cs="Times New Roman"/>
          <w:sz w:val="26"/>
          <w:szCs w:val="26"/>
        </w:rPr>
        <w:t>tàu</w:t>
      </w:r>
      <w:r w:rsidRPr="004D323B">
        <w:rPr>
          <w:rFonts w:ascii="Times New Roman" w:hAnsi="Times New Roman" w:cs="Times New Roman"/>
          <w:sz w:val="26"/>
          <w:szCs w:val="26"/>
        </w:rPr>
        <w:t xml:space="preserve">; trong lúc đó, có </w:t>
      </w:r>
      <w:r>
        <w:rPr>
          <w:rFonts w:ascii="Times New Roman" w:hAnsi="Times New Roman" w:cs="Times New Roman"/>
          <w:sz w:val="26"/>
          <w:szCs w:val="26"/>
        </w:rPr>
        <w:t xml:space="preserve">sự </w:t>
      </w:r>
      <w:r w:rsidRPr="004D323B">
        <w:rPr>
          <w:rFonts w:ascii="Times New Roman" w:hAnsi="Times New Roman" w:cs="Times New Roman"/>
          <w:sz w:val="26"/>
          <w:szCs w:val="26"/>
        </w:rPr>
        <w:t xml:space="preserve">chuyển động thêm trong nước </w:t>
      </w:r>
      <w:r>
        <w:rPr>
          <w:rFonts w:ascii="Times New Roman" w:hAnsi="Times New Roman" w:cs="Times New Roman"/>
          <w:sz w:val="26"/>
          <w:szCs w:val="26"/>
        </w:rPr>
        <w:t xml:space="preserve">ở </w:t>
      </w:r>
      <w:r w:rsidRPr="004D323B">
        <w:rPr>
          <w:rFonts w:ascii="Times New Roman" w:hAnsi="Times New Roman" w:cs="Times New Roman"/>
          <w:sz w:val="26"/>
          <w:szCs w:val="26"/>
        </w:rPr>
        <w:t>ngay bên dưới cầu tàu. Thuyền viên bước lên cầu tàu và nhìn xung quanh để tìm nguồn tiếng động nhưng</w:t>
      </w:r>
      <w:r>
        <w:rPr>
          <w:rFonts w:ascii="Times New Roman" w:hAnsi="Times New Roman" w:cs="Times New Roman"/>
          <w:sz w:val="26"/>
          <w:szCs w:val="26"/>
        </w:rPr>
        <w:t xml:space="preserve"> </w:t>
      </w:r>
      <w:r w:rsidRPr="004D323B">
        <w:rPr>
          <w:rFonts w:ascii="Times New Roman" w:hAnsi="Times New Roman" w:cs="Times New Roman"/>
          <w:sz w:val="26"/>
          <w:szCs w:val="26"/>
        </w:rPr>
        <w:t xml:space="preserve">không </w:t>
      </w:r>
      <w:r>
        <w:rPr>
          <w:rFonts w:ascii="Times New Roman" w:hAnsi="Times New Roman" w:cs="Times New Roman"/>
          <w:sz w:val="26"/>
          <w:szCs w:val="26"/>
        </w:rPr>
        <w:t xml:space="preserve">nhìn </w:t>
      </w:r>
      <w:r w:rsidRPr="004D323B">
        <w:rPr>
          <w:rFonts w:ascii="Times New Roman" w:hAnsi="Times New Roman" w:cs="Times New Roman"/>
          <w:sz w:val="26"/>
          <w:szCs w:val="26"/>
        </w:rPr>
        <w:t>thấy gì.</w:t>
      </w:r>
    </w:p>
    <w:p w14:paraId="5970BED5" w14:textId="2CC4AD1E" w:rsidR="00E61F4C" w:rsidRPr="004D323B" w:rsidRDefault="004D323B" w:rsidP="004D323B">
      <w:pPr>
        <w:spacing w:before="120" w:after="120"/>
        <w:jc w:val="both"/>
        <w:rPr>
          <w:rFonts w:ascii="Times New Roman" w:hAnsi="Times New Roman" w:cs="Times New Roman"/>
          <w:sz w:val="26"/>
          <w:szCs w:val="26"/>
        </w:rPr>
      </w:pPr>
      <w:r w:rsidRPr="004D323B">
        <w:rPr>
          <w:rFonts w:ascii="Times New Roman" w:hAnsi="Times New Roman" w:cs="Times New Roman"/>
          <w:sz w:val="26"/>
          <w:szCs w:val="26"/>
        </w:rPr>
        <w:lastRenderedPageBreak/>
        <w:t xml:space="preserve">Sau đó, thuyền viên </w:t>
      </w:r>
      <w:r>
        <w:rPr>
          <w:rFonts w:ascii="Times New Roman" w:hAnsi="Times New Roman" w:cs="Times New Roman"/>
          <w:sz w:val="26"/>
          <w:szCs w:val="26"/>
        </w:rPr>
        <w:t xml:space="preserve">này </w:t>
      </w:r>
      <w:r w:rsidRPr="004D323B">
        <w:rPr>
          <w:rFonts w:ascii="Times New Roman" w:hAnsi="Times New Roman" w:cs="Times New Roman"/>
          <w:sz w:val="26"/>
          <w:szCs w:val="26"/>
        </w:rPr>
        <w:t xml:space="preserve">đi lên bờ và tìm kiếm </w:t>
      </w:r>
      <w:r>
        <w:rPr>
          <w:rFonts w:ascii="Times New Roman" w:hAnsi="Times New Roman" w:cs="Times New Roman"/>
          <w:sz w:val="26"/>
          <w:szCs w:val="26"/>
        </w:rPr>
        <w:t xml:space="preserve">ở </w:t>
      </w:r>
      <w:r w:rsidRPr="004D323B">
        <w:rPr>
          <w:rFonts w:ascii="Times New Roman" w:hAnsi="Times New Roman" w:cs="Times New Roman"/>
          <w:sz w:val="26"/>
          <w:szCs w:val="26"/>
        </w:rPr>
        <w:t xml:space="preserve">khu vực phía trước cầu tàu. Sau vài phút tìm kiếm mà không phát hiện điều gì bất thường, anh quay về buồng nghỉ. Sáng hôm sau, trong bữa ăn sáng, các thuyền viên nhận thấy đầu </w:t>
      </w:r>
      <w:r>
        <w:rPr>
          <w:rFonts w:ascii="Times New Roman" w:hAnsi="Times New Roman" w:cs="Times New Roman"/>
          <w:sz w:val="26"/>
          <w:szCs w:val="26"/>
        </w:rPr>
        <w:t xml:space="preserve">người </w:t>
      </w:r>
      <w:r w:rsidRPr="004D323B">
        <w:rPr>
          <w:rFonts w:ascii="Times New Roman" w:hAnsi="Times New Roman" w:cs="Times New Roman"/>
          <w:sz w:val="26"/>
          <w:szCs w:val="26"/>
        </w:rPr>
        <w:t xml:space="preserve">bếp </w:t>
      </w:r>
      <w:r>
        <w:rPr>
          <w:rFonts w:ascii="Times New Roman" w:hAnsi="Times New Roman" w:cs="Times New Roman"/>
          <w:sz w:val="26"/>
          <w:szCs w:val="26"/>
        </w:rPr>
        <w:t xml:space="preserve">mới </w:t>
      </w:r>
      <w:r w:rsidRPr="004D323B">
        <w:rPr>
          <w:rFonts w:ascii="Times New Roman" w:hAnsi="Times New Roman" w:cs="Times New Roman"/>
          <w:sz w:val="26"/>
          <w:szCs w:val="26"/>
        </w:rPr>
        <w:t>vắng mặt và bắt đầu tìm kiếm.</w:t>
      </w:r>
    </w:p>
    <w:p w14:paraId="5555DA47" w14:textId="6E787F47" w:rsidR="00E61F4C" w:rsidRPr="00E61F4C" w:rsidRDefault="00E61F4C" w:rsidP="00E61F4C">
      <w:r w:rsidRPr="00E61F4C">
        <w:rPr>
          <w:noProof/>
        </w:rPr>
        <w:drawing>
          <wp:inline distT="0" distB="0" distL="0" distR="0" wp14:anchorId="53BC4E53" wp14:editId="5D2BA57C">
            <wp:extent cx="5943600" cy="3110230"/>
            <wp:effectExtent l="0" t="0" r="0" b="0"/>
            <wp:docPr id="1649075574" name="Picture 6" descr="Gang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angw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10321498" w14:textId="64DD4E72" w:rsidR="004D323B" w:rsidRPr="004D323B" w:rsidRDefault="004D323B" w:rsidP="004D323B">
      <w:pPr>
        <w:spacing w:before="120" w:after="120"/>
        <w:jc w:val="center"/>
        <w:rPr>
          <w:rFonts w:ascii="Times New Roman" w:hAnsi="Times New Roman" w:cs="Times New Roman"/>
          <w:sz w:val="26"/>
          <w:szCs w:val="26"/>
        </w:rPr>
      </w:pPr>
      <w:r w:rsidRPr="004D323B">
        <w:rPr>
          <w:rFonts w:ascii="Times New Roman" w:hAnsi="Times New Roman" w:cs="Times New Roman"/>
          <w:i/>
          <w:iCs/>
          <w:sz w:val="26"/>
          <w:szCs w:val="26"/>
        </w:rPr>
        <w:t xml:space="preserve">Hình minh họa: Cầu tàu được lắp đặt với lưới an toàn </w:t>
      </w:r>
      <w:r w:rsidR="00414C00">
        <w:rPr>
          <w:rFonts w:ascii="Times New Roman" w:hAnsi="Times New Roman" w:cs="Times New Roman"/>
          <w:i/>
          <w:iCs/>
          <w:sz w:val="26"/>
          <w:szCs w:val="26"/>
        </w:rPr>
        <w:t xml:space="preserve">ở </w:t>
      </w:r>
      <w:r w:rsidRPr="004D323B">
        <w:rPr>
          <w:rFonts w:ascii="Times New Roman" w:hAnsi="Times New Roman" w:cs="Times New Roman"/>
          <w:i/>
          <w:iCs/>
          <w:sz w:val="26"/>
          <w:szCs w:val="26"/>
        </w:rPr>
        <w:t>hai bên</w:t>
      </w:r>
    </w:p>
    <w:p w14:paraId="6C4CC3A3" w14:textId="7B2B67C5" w:rsidR="004D323B" w:rsidRPr="004D323B" w:rsidRDefault="004D323B" w:rsidP="004D323B">
      <w:pPr>
        <w:spacing w:before="120" w:after="120"/>
        <w:jc w:val="both"/>
        <w:rPr>
          <w:rFonts w:ascii="Times New Roman" w:hAnsi="Times New Roman" w:cs="Times New Roman"/>
          <w:sz w:val="26"/>
          <w:szCs w:val="26"/>
        </w:rPr>
      </w:pPr>
      <w:r w:rsidRPr="004D323B">
        <w:rPr>
          <w:rFonts w:ascii="Times New Roman" w:hAnsi="Times New Roman" w:cs="Times New Roman"/>
          <w:sz w:val="26"/>
          <w:szCs w:val="26"/>
        </w:rPr>
        <w:t xml:space="preserve">Sau khi xem lại CCTV của cảng, </w:t>
      </w:r>
      <w:r w:rsidRPr="00414C00">
        <w:rPr>
          <w:rFonts w:ascii="Times New Roman" w:hAnsi="Times New Roman" w:cs="Times New Roman"/>
          <w:sz w:val="26"/>
          <w:szCs w:val="26"/>
        </w:rPr>
        <w:t>cảnh sát</w:t>
      </w:r>
      <w:r w:rsidRPr="004D323B">
        <w:rPr>
          <w:rFonts w:ascii="Times New Roman" w:hAnsi="Times New Roman" w:cs="Times New Roman"/>
          <w:sz w:val="26"/>
          <w:szCs w:val="26"/>
        </w:rPr>
        <w:t xml:space="preserve"> được gọi đến để tìm kiếm nạn nhân. Vài giờ sau, </w:t>
      </w:r>
      <w:r w:rsidRPr="00414C00">
        <w:rPr>
          <w:rFonts w:ascii="Times New Roman" w:hAnsi="Times New Roman" w:cs="Times New Roman"/>
          <w:sz w:val="26"/>
          <w:szCs w:val="26"/>
        </w:rPr>
        <w:t>thi thể</w:t>
      </w:r>
      <w:r w:rsidRPr="004D323B">
        <w:rPr>
          <w:rFonts w:ascii="Times New Roman" w:hAnsi="Times New Roman" w:cs="Times New Roman"/>
          <w:sz w:val="26"/>
          <w:szCs w:val="26"/>
        </w:rPr>
        <w:t xml:space="preserve"> </w:t>
      </w:r>
      <w:r w:rsidR="00414C00">
        <w:rPr>
          <w:rFonts w:ascii="Times New Roman" w:hAnsi="Times New Roman" w:cs="Times New Roman"/>
          <w:sz w:val="26"/>
          <w:szCs w:val="26"/>
        </w:rPr>
        <w:t xml:space="preserve">người này </w:t>
      </w:r>
      <w:r w:rsidRPr="004D323B">
        <w:rPr>
          <w:rFonts w:ascii="Times New Roman" w:hAnsi="Times New Roman" w:cs="Times New Roman"/>
          <w:sz w:val="26"/>
          <w:szCs w:val="26"/>
        </w:rPr>
        <w:t>được vớt lên tại cầu cảng. Cuộc điều tra kết luận, trong đó có các điểm sau:</w:t>
      </w:r>
    </w:p>
    <w:p w14:paraId="57FA3BCD" w14:textId="2D0334B7" w:rsidR="004D323B" w:rsidRPr="004D323B" w:rsidRDefault="004D323B" w:rsidP="004D323B">
      <w:pPr>
        <w:numPr>
          <w:ilvl w:val="0"/>
          <w:numId w:val="12"/>
        </w:numPr>
        <w:spacing w:before="120" w:after="120"/>
        <w:jc w:val="both"/>
        <w:rPr>
          <w:rFonts w:ascii="Times New Roman" w:hAnsi="Times New Roman" w:cs="Times New Roman"/>
          <w:sz w:val="26"/>
          <w:szCs w:val="26"/>
        </w:rPr>
      </w:pPr>
      <w:r w:rsidRPr="00414C00">
        <w:rPr>
          <w:rFonts w:ascii="Times New Roman" w:hAnsi="Times New Roman" w:cs="Times New Roman"/>
          <w:sz w:val="26"/>
          <w:szCs w:val="26"/>
        </w:rPr>
        <w:t xml:space="preserve">Cầu tàu của tàu </w:t>
      </w:r>
      <w:r w:rsidR="00414C00">
        <w:rPr>
          <w:rFonts w:ascii="Times New Roman" w:hAnsi="Times New Roman" w:cs="Times New Roman"/>
          <w:sz w:val="26"/>
          <w:szCs w:val="26"/>
        </w:rPr>
        <w:t xml:space="preserve">đã </w:t>
      </w:r>
      <w:r w:rsidRPr="00414C00">
        <w:rPr>
          <w:rFonts w:ascii="Times New Roman" w:hAnsi="Times New Roman" w:cs="Times New Roman"/>
          <w:sz w:val="26"/>
          <w:szCs w:val="26"/>
        </w:rPr>
        <w:t>không cung cấp lối lên/xuống an toàn.</w:t>
      </w:r>
      <w:r w:rsidRPr="004D323B">
        <w:rPr>
          <w:rFonts w:ascii="Times New Roman" w:hAnsi="Times New Roman" w:cs="Times New Roman"/>
          <w:sz w:val="26"/>
          <w:szCs w:val="26"/>
        </w:rPr>
        <w:t xml:space="preserve"> Cụ thể, hàng rào bảo vệ không đầy đủ và </w:t>
      </w:r>
      <w:r w:rsidRPr="00414C00">
        <w:rPr>
          <w:rFonts w:ascii="Times New Roman" w:hAnsi="Times New Roman" w:cs="Times New Roman"/>
          <w:sz w:val="26"/>
          <w:szCs w:val="26"/>
        </w:rPr>
        <w:t>lưới an toàn được lắp đặt không phù hợp</w:t>
      </w:r>
      <w:r w:rsidRPr="004D323B">
        <w:rPr>
          <w:rFonts w:ascii="Times New Roman" w:hAnsi="Times New Roman" w:cs="Times New Roman"/>
          <w:sz w:val="26"/>
          <w:szCs w:val="26"/>
        </w:rPr>
        <w:t xml:space="preserve"> đã khiến tất cả người sử dụng cầu tàu đối mặt với </w:t>
      </w:r>
      <w:r w:rsidRPr="00414C00">
        <w:rPr>
          <w:rFonts w:ascii="Times New Roman" w:hAnsi="Times New Roman" w:cs="Times New Roman"/>
          <w:sz w:val="26"/>
          <w:szCs w:val="26"/>
        </w:rPr>
        <w:t>nguy cơ nghiêm trọng</w:t>
      </w:r>
      <w:r w:rsidRPr="004D323B">
        <w:rPr>
          <w:rFonts w:ascii="Times New Roman" w:hAnsi="Times New Roman" w:cs="Times New Roman"/>
          <w:sz w:val="26"/>
          <w:szCs w:val="26"/>
        </w:rPr>
        <w:t xml:space="preserve"> khi di chuyển.</w:t>
      </w:r>
    </w:p>
    <w:p w14:paraId="35D4FD6B" w14:textId="77777777" w:rsidR="004D323B" w:rsidRPr="004D323B" w:rsidRDefault="004D323B" w:rsidP="004D323B">
      <w:pPr>
        <w:numPr>
          <w:ilvl w:val="0"/>
          <w:numId w:val="12"/>
        </w:numPr>
        <w:spacing w:before="120" w:after="120"/>
        <w:jc w:val="both"/>
        <w:rPr>
          <w:rFonts w:ascii="Times New Roman" w:hAnsi="Times New Roman" w:cs="Times New Roman"/>
          <w:sz w:val="26"/>
          <w:szCs w:val="26"/>
        </w:rPr>
      </w:pPr>
      <w:r w:rsidRPr="00414C00">
        <w:rPr>
          <w:rFonts w:ascii="Times New Roman" w:hAnsi="Times New Roman" w:cs="Times New Roman"/>
          <w:sz w:val="26"/>
          <w:szCs w:val="26"/>
        </w:rPr>
        <w:t>Thiếu hướng dẫn và huấn luyện</w:t>
      </w:r>
      <w:r w:rsidRPr="004D323B">
        <w:rPr>
          <w:rFonts w:ascii="Times New Roman" w:hAnsi="Times New Roman" w:cs="Times New Roman"/>
          <w:sz w:val="26"/>
          <w:szCs w:val="26"/>
        </w:rPr>
        <w:t xml:space="preserve"> cho thuyền viên chịu trách nhiệm lắp đặt cũng như kiểm tra cầu tàu trước khi sử dụng.</w:t>
      </w:r>
    </w:p>
    <w:p w14:paraId="470AB276" w14:textId="77777777" w:rsidR="004D323B" w:rsidRPr="00414C00" w:rsidRDefault="004D323B" w:rsidP="004D323B">
      <w:pPr>
        <w:numPr>
          <w:ilvl w:val="0"/>
          <w:numId w:val="12"/>
        </w:numPr>
        <w:spacing w:before="120" w:after="120"/>
        <w:jc w:val="both"/>
        <w:rPr>
          <w:rFonts w:ascii="Times New Roman" w:hAnsi="Times New Roman" w:cs="Times New Roman"/>
          <w:sz w:val="26"/>
          <w:szCs w:val="26"/>
        </w:rPr>
      </w:pPr>
      <w:r w:rsidRPr="00414C00">
        <w:rPr>
          <w:rFonts w:ascii="Times New Roman" w:hAnsi="Times New Roman" w:cs="Times New Roman"/>
          <w:sz w:val="26"/>
          <w:szCs w:val="26"/>
        </w:rPr>
        <w:t>Nồng độ cồn trong máu</w:t>
      </w:r>
      <w:r w:rsidRPr="004D323B">
        <w:rPr>
          <w:rFonts w:ascii="Times New Roman" w:hAnsi="Times New Roman" w:cs="Times New Roman"/>
          <w:sz w:val="26"/>
          <w:szCs w:val="26"/>
        </w:rPr>
        <w:t xml:space="preserve"> của nạn nhân </w:t>
      </w:r>
      <w:r w:rsidRPr="00414C00">
        <w:rPr>
          <w:rFonts w:ascii="Times New Roman" w:hAnsi="Times New Roman" w:cs="Times New Roman"/>
          <w:sz w:val="26"/>
          <w:szCs w:val="26"/>
        </w:rPr>
        <w:t>vượt xa mức pháp lý cho phép</w:t>
      </w:r>
      <w:r w:rsidRPr="004D323B">
        <w:rPr>
          <w:rFonts w:ascii="Times New Roman" w:hAnsi="Times New Roman" w:cs="Times New Roman"/>
          <w:sz w:val="26"/>
          <w:szCs w:val="26"/>
        </w:rPr>
        <w:t xml:space="preserve"> khi làm việc trên tàu tại thời điểm ngã khỏi cầu tàu. Nhiều khả năng anh ta đã bị </w:t>
      </w:r>
      <w:r w:rsidRPr="00414C00">
        <w:rPr>
          <w:rFonts w:ascii="Times New Roman" w:hAnsi="Times New Roman" w:cs="Times New Roman"/>
          <w:sz w:val="26"/>
          <w:szCs w:val="26"/>
        </w:rPr>
        <w:t>sốc lạnh</w:t>
      </w:r>
      <w:r w:rsidRPr="004D323B">
        <w:rPr>
          <w:rFonts w:ascii="Times New Roman" w:hAnsi="Times New Roman" w:cs="Times New Roman"/>
          <w:sz w:val="26"/>
          <w:szCs w:val="26"/>
        </w:rPr>
        <w:t xml:space="preserve"> khi rơi xuống nước, và tình trạng say rượu đã </w:t>
      </w:r>
      <w:r w:rsidRPr="004D323B">
        <w:rPr>
          <w:rFonts w:ascii="Times New Roman" w:hAnsi="Times New Roman" w:cs="Times New Roman"/>
          <w:b/>
          <w:bCs/>
          <w:sz w:val="26"/>
          <w:szCs w:val="26"/>
        </w:rPr>
        <w:t>c</w:t>
      </w:r>
      <w:r w:rsidRPr="00414C00">
        <w:rPr>
          <w:rFonts w:ascii="Times New Roman" w:hAnsi="Times New Roman" w:cs="Times New Roman"/>
          <w:sz w:val="26"/>
          <w:szCs w:val="26"/>
        </w:rPr>
        <w:t>ản trở khả năng phát tín hiệu cầu cứu hoặc tự thoát nạn.</w:t>
      </w:r>
    </w:p>
    <w:p w14:paraId="006D2260" w14:textId="7FBD3775" w:rsidR="004D323B" w:rsidRPr="004D323B" w:rsidRDefault="004D323B" w:rsidP="004D323B">
      <w:pPr>
        <w:numPr>
          <w:ilvl w:val="0"/>
          <w:numId w:val="12"/>
        </w:numPr>
        <w:spacing w:before="120" w:after="120"/>
        <w:jc w:val="both"/>
        <w:rPr>
          <w:rFonts w:ascii="Times New Roman" w:hAnsi="Times New Roman" w:cs="Times New Roman"/>
          <w:sz w:val="26"/>
          <w:szCs w:val="26"/>
        </w:rPr>
      </w:pPr>
      <w:r w:rsidRPr="004D323B">
        <w:rPr>
          <w:rFonts w:ascii="Times New Roman" w:hAnsi="Times New Roman" w:cs="Times New Roman"/>
          <w:sz w:val="26"/>
          <w:szCs w:val="26"/>
        </w:rPr>
        <w:t xml:space="preserve">Đã có </w:t>
      </w:r>
      <w:r w:rsidRPr="00414C00">
        <w:rPr>
          <w:rFonts w:ascii="Times New Roman" w:hAnsi="Times New Roman" w:cs="Times New Roman"/>
          <w:sz w:val="26"/>
          <w:szCs w:val="26"/>
        </w:rPr>
        <w:t>dấu hiệu sớm</w:t>
      </w:r>
      <w:r w:rsidRPr="004D323B">
        <w:rPr>
          <w:rFonts w:ascii="Times New Roman" w:hAnsi="Times New Roman" w:cs="Times New Roman"/>
          <w:sz w:val="26"/>
          <w:szCs w:val="26"/>
        </w:rPr>
        <w:t xml:space="preserve"> cho thấy vấn đề về việc </w:t>
      </w:r>
      <w:r w:rsidRPr="00414C00">
        <w:rPr>
          <w:rFonts w:ascii="Times New Roman" w:hAnsi="Times New Roman" w:cs="Times New Roman"/>
          <w:sz w:val="26"/>
          <w:szCs w:val="26"/>
        </w:rPr>
        <w:t>lạm dụng rượu</w:t>
      </w:r>
      <w:r w:rsidRPr="004D323B">
        <w:rPr>
          <w:rFonts w:ascii="Times New Roman" w:hAnsi="Times New Roman" w:cs="Times New Roman"/>
          <w:sz w:val="26"/>
          <w:szCs w:val="26"/>
        </w:rPr>
        <w:t xml:space="preserve"> của đầu bếp </w:t>
      </w:r>
      <w:r w:rsidR="00414C00">
        <w:rPr>
          <w:rFonts w:ascii="Times New Roman" w:hAnsi="Times New Roman" w:cs="Times New Roman"/>
          <w:sz w:val="26"/>
          <w:szCs w:val="26"/>
        </w:rPr>
        <w:t>mới</w:t>
      </w:r>
      <w:r w:rsidRPr="004D323B">
        <w:rPr>
          <w:rFonts w:ascii="Times New Roman" w:hAnsi="Times New Roman" w:cs="Times New Roman"/>
          <w:sz w:val="26"/>
          <w:szCs w:val="26"/>
        </w:rPr>
        <w:t xml:space="preserve">, nhưng </w:t>
      </w:r>
      <w:r w:rsidRPr="00414C00">
        <w:rPr>
          <w:rFonts w:ascii="Times New Roman" w:hAnsi="Times New Roman" w:cs="Times New Roman"/>
          <w:sz w:val="26"/>
          <w:szCs w:val="26"/>
        </w:rPr>
        <w:t>không có biện pháp can thiệp hiệu quả</w:t>
      </w:r>
      <w:r w:rsidRPr="004D323B">
        <w:rPr>
          <w:rFonts w:ascii="Times New Roman" w:hAnsi="Times New Roman" w:cs="Times New Roman"/>
          <w:sz w:val="26"/>
          <w:szCs w:val="26"/>
        </w:rPr>
        <w:t xml:space="preserve"> từ các thuyền viên khác.</w:t>
      </w:r>
    </w:p>
    <w:p w14:paraId="75CC779E" w14:textId="77777777" w:rsidR="004D323B" w:rsidRPr="004D323B" w:rsidRDefault="004D323B" w:rsidP="004D323B">
      <w:pPr>
        <w:spacing w:before="120" w:after="120"/>
        <w:jc w:val="both"/>
        <w:rPr>
          <w:rFonts w:ascii="Times New Roman" w:hAnsi="Times New Roman" w:cs="Times New Roman"/>
          <w:b/>
          <w:bCs/>
          <w:sz w:val="26"/>
          <w:szCs w:val="26"/>
        </w:rPr>
      </w:pPr>
      <w:r w:rsidRPr="004D323B">
        <w:rPr>
          <w:rFonts w:ascii="Times New Roman" w:hAnsi="Times New Roman" w:cs="Times New Roman"/>
          <w:b/>
          <w:bCs/>
          <w:sz w:val="26"/>
          <w:szCs w:val="26"/>
        </w:rPr>
        <w:t>Bài học kinh nghiệm</w:t>
      </w:r>
    </w:p>
    <w:p w14:paraId="4015D1D3" w14:textId="77777777" w:rsidR="004D323B" w:rsidRPr="004D323B" w:rsidRDefault="004D323B" w:rsidP="004D323B">
      <w:pPr>
        <w:numPr>
          <w:ilvl w:val="0"/>
          <w:numId w:val="13"/>
        </w:numPr>
        <w:spacing w:before="120" w:after="120"/>
        <w:jc w:val="both"/>
        <w:rPr>
          <w:rFonts w:ascii="Times New Roman" w:hAnsi="Times New Roman" w:cs="Times New Roman"/>
          <w:sz w:val="26"/>
          <w:szCs w:val="26"/>
        </w:rPr>
      </w:pPr>
      <w:r w:rsidRPr="00414C00">
        <w:rPr>
          <w:rFonts w:ascii="Times New Roman" w:hAnsi="Times New Roman" w:cs="Times New Roman"/>
          <w:sz w:val="26"/>
          <w:szCs w:val="26"/>
        </w:rPr>
        <w:t>Lối lên/xuống an toàn</w:t>
      </w:r>
      <w:r w:rsidRPr="004D323B">
        <w:rPr>
          <w:rFonts w:ascii="Times New Roman" w:hAnsi="Times New Roman" w:cs="Times New Roman"/>
          <w:sz w:val="26"/>
          <w:szCs w:val="26"/>
        </w:rPr>
        <w:t xml:space="preserve"> của tàu chính là </w:t>
      </w:r>
      <w:r w:rsidRPr="00414C00">
        <w:rPr>
          <w:rFonts w:ascii="Times New Roman" w:hAnsi="Times New Roman" w:cs="Times New Roman"/>
          <w:sz w:val="26"/>
          <w:szCs w:val="26"/>
        </w:rPr>
        <w:t>nơi bắt đầu của một văn hóa an toàn vững mạnh.</w:t>
      </w:r>
      <w:r w:rsidRPr="004D323B">
        <w:rPr>
          <w:rFonts w:ascii="Times New Roman" w:hAnsi="Times New Roman" w:cs="Times New Roman"/>
          <w:sz w:val="26"/>
          <w:szCs w:val="26"/>
        </w:rPr>
        <w:t xml:space="preserve"> Hãy bảo đảm rằng cầu tàu của bạn </w:t>
      </w:r>
      <w:r w:rsidRPr="00414C00">
        <w:rPr>
          <w:rFonts w:ascii="Times New Roman" w:hAnsi="Times New Roman" w:cs="Times New Roman"/>
          <w:sz w:val="26"/>
          <w:szCs w:val="26"/>
        </w:rPr>
        <w:t>thực sự an toàn</w:t>
      </w:r>
      <w:r w:rsidRPr="004D323B">
        <w:rPr>
          <w:rFonts w:ascii="Times New Roman" w:hAnsi="Times New Roman" w:cs="Times New Roman"/>
          <w:sz w:val="26"/>
          <w:szCs w:val="26"/>
        </w:rPr>
        <w:t>.</w:t>
      </w:r>
    </w:p>
    <w:p w14:paraId="201F608C" w14:textId="02F8CA30" w:rsidR="004D323B" w:rsidRPr="00414C00" w:rsidRDefault="004D323B" w:rsidP="004D323B">
      <w:pPr>
        <w:numPr>
          <w:ilvl w:val="0"/>
          <w:numId w:val="13"/>
        </w:numPr>
        <w:spacing w:before="120" w:after="120"/>
        <w:jc w:val="both"/>
        <w:rPr>
          <w:rFonts w:ascii="Times New Roman" w:hAnsi="Times New Roman" w:cs="Times New Roman"/>
          <w:sz w:val="26"/>
          <w:szCs w:val="26"/>
        </w:rPr>
      </w:pPr>
      <w:r w:rsidRPr="00414C00">
        <w:rPr>
          <w:rFonts w:ascii="Times New Roman" w:hAnsi="Times New Roman" w:cs="Times New Roman"/>
          <w:sz w:val="26"/>
          <w:szCs w:val="26"/>
        </w:rPr>
        <w:t>Một người vì mọi người, mọi người vì một người</w:t>
      </w:r>
      <w:r w:rsidRPr="004D323B">
        <w:rPr>
          <w:rFonts w:ascii="Times New Roman" w:hAnsi="Times New Roman" w:cs="Times New Roman"/>
          <w:sz w:val="26"/>
          <w:szCs w:val="26"/>
        </w:rPr>
        <w:t xml:space="preserve">. Hãy tự bảo vệ mình, đồng thời </w:t>
      </w:r>
      <w:r w:rsidRPr="00414C00">
        <w:rPr>
          <w:rFonts w:ascii="Times New Roman" w:hAnsi="Times New Roman" w:cs="Times New Roman"/>
          <w:sz w:val="26"/>
          <w:szCs w:val="26"/>
        </w:rPr>
        <w:t xml:space="preserve">quan tâm và trông chừng đồng </w:t>
      </w:r>
      <w:r w:rsidR="00414C00">
        <w:rPr>
          <w:rFonts w:ascii="Times New Roman" w:hAnsi="Times New Roman" w:cs="Times New Roman"/>
          <w:sz w:val="26"/>
          <w:szCs w:val="26"/>
        </w:rPr>
        <w:t>nghiệp</w:t>
      </w:r>
      <w:r w:rsidRPr="00414C00">
        <w:rPr>
          <w:rFonts w:ascii="Times New Roman" w:hAnsi="Times New Roman" w:cs="Times New Roman"/>
          <w:sz w:val="26"/>
          <w:szCs w:val="26"/>
        </w:rPr>
        <w:t>.</w:t>
      </w:r>
    </w:p>
    <w:p w14:paraId="6EC7ACFA" w14:textId="2FA9134C" w:rsidR="004D323B" w:rsidRPr="004D323B" w:rsidRDefault="004D323B" w:rsidP="004D323B">
      <w:pPr>
        <w:numPr>
          <w:ilvl w:val="0"/>
          <w:numId w:val="13"/>
        </w:numPr>
        <w:spacing w:before="120" w:after="120"/>
        <w:jc w:val="both"/>
        <w:rPr>
          <w:rFonts w:ascii="Times New Roman" w:hAnsi="Times New Roman" w:cs="Times New Roman"/>
          <w:sz w:val="26"/>
          <w:szCs w:val="26"/>
        </w:rPr>
      </w:pPr>
      <w:r w:rsidRPr="00414C00">
        <w:rPr>
          <w:rFonts w:ascii="Times New Roman" w:hAnsi="Times New Roman" w:cs="Times New Roman"/>
          <w:sz w:val="26"/>
          <w:szCs w:val="26"/>
        </w:rPr>
        <w:lastRenderedPageBreak/>
        <w:t>Lạm dụng rượu</w:t>
      </w:r>
      <w:r w:rsidRPr="004D323B">
        <w:rPr>
          <w:rFonts w:ascii="Times New Roman" w:hAnsi="Times New Roman" w:cs="Times New Roman"/>
          <w:sz w:val="26"/>
          <w:szCs w:val="26"/>
        </w:rPr>
        <w:t xml:space="preserve"> thường </w:t>
      </w:r>
      <w:r w:rsidRPr="00414C00">
        <w:rPr>
          <w:rFonts w:ascii="Times New Roman" w:hAnsi="Times New Roman" w:cs="Times New Roman"/>
          <w:sz w:val="26"/>
          <w:szCs w:val="26"/>
        </w:rPr>
        <w:t>dễ nhận biết</w:t>
      </w:r>
      <w:r w:rsidRPr="004D323B">
        <w:rPr>
          <w:rFonts w:ascii="Times New Roman" w:hAnsi="Times New Roman" w:cs="Times New Roman"/>
          <w:sz w:val="26"/>
          <w:szCs w:val="26"/>
        </w:rPr>
        <w:t xml:space="preserve"> trong tập thể thuyền viên. Hãy </w:t>
      </w:r>
      <w:r w:rsidRPr="00414C00">
        <w:rPr>
          <w:rFonts w:ascii="Times New Roman" w:hAnsi="Times New Roman" w:cs="Times New Roman"/>
          <w:sz w:val="26"/>
          <w:szCs w:val="26"/>
        </w:rPr>
        <w:t xml:space="preserve">giúp họ tiếp cận hỗ trợ chuyên môn và không dung túng </w:t>
      </w:r>
      <w:r w:rsidRPr="004D323B">
        <w:rPr>
          <w:rFonts w:ascii="Times New Roman" w:hAnsi="Times New Roman" w:cs="Times New Roman"/>
          <w:sz w:val="26"/>
          <w:szCs w:val="26"/>
        </w:rPr>
        <w:t xml:space="preserve">cho những hành vi </w:t>
      </w:r>
      <w:r w:rsidR="00414C00">
        <w:rPr>
          <w:rFonts w:ascii="Times New Roman" w:hAnsi="Times New Roman" w:cs="Times New Roman"/>
          <w:sz w:val="26"/>
          <w:szCs w:val="26"/>
        </w:rPr>
        <w:t>làm</w:t>
      </w:r>
      <w:r w:rsidRPr="004D323B">
        <w:rPr>
          <w:rFonts w:ascii="Times New Roman" w:hAnsi="Times New Roman" w:cs="Times New Roman"/>
          <w:sz w:val="26"/>
          <w:szCs w:val="26"/>
        </w:rPr>
        <w:t xml:space="preserve"> suy giảm năng lực.</w:t>
      </w:r>
    </w:p>
    <w:p w14:paraId="0FE86B8B" w14:textId="58CF40EF" w:rsidR="00E61F4C" w:rsidRPr="00414C00" w:rsidRDefault="00414C00" w:rsidP="00414C00">
      <w:pPr>
        <w:pStyle w:val="Heading1"/>
        <w:numPr>
          <w:ilvl w:val="0"/>
          <w:numId w:val="8"/>
        </w:numPr>
        <w:spacing w:before="120" w:after="120" w:line="450" w:lineRule="atLeast"/>
        <w:jc w:val="both"/>
        <w:rPr>
          <w:rFonts w:ascii="Times New Roman" w:hAnsi="Times New Roman" w:cs="Times New Roman"/>
          <w:b/>
          <w:bCs/>
          <w:color w:val="1A202C"/>
          <w:sz w:val="32"/>
          <w:szCs w:val="32"/>
        </w:rPr>
      </w:pPr>
      <w:r w:rsidRPr="00414C00">
        <w:rPr>
          <w:rFonts w:ascii="Times New Roman" w:hAnsi="Times New Roman" w:cs="Times New Roman"/>
          <w:b/>
          <w:bCs/>
          <w:color w:val="1A202C"/>
          <w:sz w:val="32"/>
          <w:szCs w:val="32"/>
        </w:rPr>
        <w:t xml:space="preserve">Ngón tay cái của </w:t>
      </w:r>
      <w:r>
        <w:rPr>
          <w:rFonts w:ascii="Times New Roman" w:hAnsi="Times New Roman" w:cs="Times New Roman"/>
          <w:b/>
          <w:bCs/>
          <w:color w:val="1A202C"/>
          <w:sz w:val="32"/>
          <w:szCs w:val="32"/>
        </w:rPr>
        <w:t>sỹ quan</w:t>
      </w:r>
      <w:r w:rsidRPr="00414C00">
        <w:rPr>
          <w:rFonts w:ascii="Times New Roman" w:hAnsi="Times New Roman" w:cs="Times New Roman"/>
          <w:b/>
          <w:bCs/>
          <w:color w:val="1A202C"/>
          <w:sz w:val="32"/>
          <w:szCs w:val="32"/>
        </w:rPr>
        <w:t xml:space="preserve"> máy bị kẹp bởi cửa lò đốt rác</w:t>
      </w:r>
    </w:p>
    <w:p w14:paraId="6800531D" w14:textId="2E439955" w:rsidR="00414C00" w:rsidRPr="00414C00" w:rsidRDefault="00414C00" w:rsidP="00414C00">
      <w:pPr>
        <w:pStyle w:val="NormalWeb"/>
        <w:shd w:val="clear" w:color="auto" w:fill="FFFFFF"/>
        <w:spacing w:before="120" w:beforeAutospacing="0" w:after="120" w:afterAutospacing="0"/>
        <w:jc w:val="both"/>
        <w:rPr>
          <w:sz w:val="26"/>
          <w:szCs w:val="26"/>
        </w:rPr>
      </w:pPr>
      <w:r w:rsidRPr="00414C00">
        <w:rPr>
          <w:sz w:val="26"/>
          <w:szCs w:val="26"/>
        </w:rPr>
        <w:t xml:space="preserve">Một </w:t>
      </w:r>
      <w:r w:rsidRPr="00414C00">
        <w:rPr>
          <w:sz w:val="26"/>
          <w:szCs w:val="26"/>
        </w:rPr>
        <w:t>sỹ quan</w:t>
      </w:r>
      <w:r w:rsidRPr="00414C00">
        <w:rPr>
          <w:sz w:val="26"/>
          <w:szCs w:val="26"/>
        </w:rPr>
        <w:t xml:space="preserve"> máy đã cố gắng mở cửa lò đốt rác khi tàu đang hành trình. Ngón tay cái của anh bị kẹt và bị nghiền nát giữa cần giữ cửa và tấm chặn (xem hình). Anh nhanh chóng được đưa đến bệnh xá trên tàu và được sơ cứu. Sau đó, nạn nhân được đưa rời tàu và tại bệnh viện, bác sĩ chẩn đoán gãy ngón tay cái, cần phải phẫu thuật chỉnh hình.</w:t>
      </w:r>
    </w:p>
    <w:p w14:paraId="656939C5" w14:textId="77777777" w:rsidR="00E61F4C" w:rsidRDefault="00E61F4C" w:rsidP="00414C00">
      <w:pPr>
        <w:pStyle w:val="NormalWeb"/>
        <w:shd w:val="clear" w:color="auto" w:fill="FFFFFF"/>
        <w:spacing w:before="120" w:beforeAutospacing="0" w:after="120" w:afterAutospacing="0"/>
        <w:jc w:val="center"/>
        <w:rPr>
          <w:rFonts w:ascii="Lato" w:hAnsi="Lato"/>
          <w:color w:val="2D3748"/>
          <w:sz w:val="33"/>
          <w:szCs w:val="33"/>
        </w:rPr>
      </w:pPr>
      <w:r>
        <w:rPr>
          <w:rFonts w:ascii="Lato" w:hAnsi="Lato"/>
          <w:noProof/>
          <w:color w:val="2D3748"/>
          <w:sz w:val="33"/>
          <w:szCs w:val="33"/>
        </w:rPr>
        <w:drawing>
          <wp:inline distT="0" distB="0" distL="0" distR="0" wp14:anchorId="3EC24DF7" wp14:editId="6C616BD5">
            <wp:extent cx="5981700" cy="4594860"/>
            <wp:effectExtent l="0" t="0" r="0" b="0"/>
            <wp:docPr id="1994602271" name="Picture 8" descr="Incinerator with door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cinerator with door clos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4594860"/>
                    </a:xfrm>
                    <a:prstGeom prst="rect">
                      <a:avLst/>
                    </a:prstGeom>
                    <a:noFill/>
                    <a:ln>
                      <a:noFill/>
                    </a:ln>
                  </pic:spPr>
                </pic:pic>
              </a:graphicData>
            </a:graphic>
          </wp:inline>
        </w:drawing>
      </w:r>
    </w:p>
    <w:p w14:paraId="71CC20FB" w14:textId="49D150F2" w:rsidR="00414C00" w:rsidRPr="00414C00" w:rsidRDefault="00414C00" w:rsidP="00414C00">
      <w:pPr>
        <w:pStyle w:val="NormalWeb"/>
        <w:shd w:val="clear" w:color="auto" w:fill="FFFFFF"/>
        <w:spacing w:before="120" w:beforeAutospacing="0" w:after="120" w:afterAutospacing="0"/>
        <w:jc w:val="both"/>
        <w:rPr>
          <w:sz w:val="26"/>
          <w:szCs w:val="26"/>
        </w:rPr>
      </w:pPr>
      <w:r w:rsidRPr="00414C00">
        <w:rPr>
          <w:sz w:val="26"/>
          <w:szCs w:val="26"/>
        </w:rPr>
        <w:t xml:space="preserve">Không có báo cáo nào cho thấy việc mở cửa gặp khó khăn, và không rõ lý do vì sao </w:t>
      </w:r>
      <w:r>
        <w:rPr>
          <w:sz w:val="26"/>
          <w:szCs w:val="26"/>
        </w:rPr>
        <w:t xml:space="preserve">người sỹ quan máy </w:t>
      </w:r>
      <w:r w:rsidRPr="00414C00">
        <w:rPr>
          <w:sz w:val="26"/>
          <w:szCs w:val="26"/>
        </w:rPr>
        <w:t xml:space="preserve">lại đặt bàn tay trái vào vị trí nêu trên. </w:t>
      </w:r>
      <w:r>
        <w:rPr>
          <w:sz w:val="26"/>
          <w:szCs w:val="26"/>
        </w:rPr>
        <w:t xml:space="preserve">Sỹ quan </w:t>
      </w:r>
      <w:r w:rsidRPr="00414C00">
        <w:rPr>
          <w:sz w:val="26"/>
          <w:szCs w:val="26"/>
        </w:rPr>
        <w:t>này đã có hai hợp đồng trước đó với cùng con tàu, nên quen thuộc với lò đốt rác này. Tuy nhiên, một ngày trước khi tai nạn xảy ra, đã có sự cố đình chỉ chế độ UMS (buồng máy không người trực) ngoài kế hoạch. Do việc đình chỉ UMS này, anh phải trực ca trong buồng máy, dẫn đến không được nghỉ ngơi đầy đủ trong khoảng thời gian trước khi xảy ra tai nạn.</w:t>
      </w:r>
    </w:p>
    <w:p w14:paraId="3F1A33A5" w14:textId="77777777" w:rsidR="00414C00" w:rsidRPr="00414C00" w:rsidRDefault="00414C00" w:rsidP="00414C00">
      <w:pPr>
        <w:pStyle w:val="NormalWeb"/>
        <w:shd w:val="clear" w:color="auto" w:fill="FFFFFF"/>
        <w:spacing w:before="120" w:beforeAutospacing="0" w:after="120" w:afterAutospacing="0"/>
        <w:jc w:val="both"/>
        <w:rPr>
          <w:b/>
          <w:bCs/>
          <w:sz w:val="26"/>
          <w:szCs w:val="26"/>
        </w:rPr>
      </w:pPr>
      <w:r w:rsidRPr="00414C00">
        <w:rPr>
          <w:b/>
          <w:bCs/>
          <w:sz w:val="26"/>
          <w:szCs w:val="26"/>
        </w:rPr>
        <w:t>Nguyên nhân trực tiếp</w:t>
      </w:r>
    </w:p>
    <w:p w14:paraId="6B3C2186" w14:textId="4C642988" w:rsidR="00414C00" w:rsidRPr="00414C00" w:rsidRDefault="00414C00" w:rsidP="00414C00">
      <w:pPr>
        <w:pStyle w:val="NormalWeb"/>
        <w:numPr>
          <w:ilvl w:val="0"/>
          <w:numId w:val="14"/>
        </w:numPr>
        <w:shd w:val="clear" w:color="auto" w:fill="FFFFFF"/>
        <w:spacing w:before="120" w:beforeAutospacing="0" w:after="120" w:afterAutospacing="0"/>
        <w:jc w:val="both"/>
        <w:rPr>
          <w:sz w:val="26"/>
          <w:szCs w:val="26"/>
        </w:rPr>
      </w:pPr>
      <w:r>
        <w:rPr>
          <w:sz w:val="26"/>
          <w:szCs w:val="26"/>
        </w:rPr>
        <w:t>Vận hành</w:t>
      </w:r>
      <w:r w:rsidRPr="00414C00">
        <w:rPr>
          <w:sz w:val="26"/>
          <w:szCs w:val="26"/>
        </w:rPr>
        <w:t xml:space="preserve"> thiết bị không phù hợp.</w:t>
      </w:r>
    </w:p>
    <w:p w14:paraId="7CDEF0AF" w14:textId="77777777" w:rsidR="00414C00" w:rsidRPr="00414C00" w:rsidRDefault="00414C00" w:rsidP="00414C00">
      <w:pPr>
        <w:pStyle w:val="NormalWeb"/>
        <w:numPr>
          <w:ilvl w:val="0"/>
          <w:numId w:val="14"/>
        </w:numPr>
        <w:shd w:val="clear" w:color="auto" w:fill="FFFFFF"/>
        <w:spacing w:before="120" w:beforeAutospacing="0" w:after="120" w:afterAutospacing="0"/>
        <w:jc w:val="both"/>
        <w:rPr>
          <w:sz w:val="26"/>
          <w:szCs w:val="26"/>
        </w:rPr>
      </w:pPr>
      <w:r w:rsidRPr="00414C00">
        <w:rPr>
          <w:sz w:val="26"/>
          <w:szCs w:val="26"/>
        </w:rPr>
        <w:t>Quyết định không đúng và thiếu phán đoán.</w:t>
      </w:r>
    </w:p>
    <w:p w14:paraId="0FC47611" w14:textId="596CB3B5" w:rsidR="00414C00" w:rsidRPr="00414C00" w:rsidRDefault="00414C00" w:rsidP="00414C00">
      <w:pPr>
        <w:pStyle w:val="NormalWeb"/>
        <w:numPr>
          <w:ilvl w:val="0"/>
          <w:numId w:val="14"/>
        </w:numPr>
        <w:shd w:val="clear" w:color="auto" w:fill="FFFFFF"/>
        <w:spacing w:before="120" w:beforeAutospacing="0" w:after="120" w:afterAutospacing="0"/>
        <w:jc w:val="both"/>
        <w:rPr>
          <w:sz w:val="26"/>
          <w:szCs w:val="26"/>
        </w:rPr>
      </w:pPr>
      <w:r w:rsidRPr="00414C00">
        <w:rPr>
          <w:sz w:val="26"/>
          <w:szCs w:val="26"/>
        </w:rPr>
        <w:t xml:space="preserve">Mệt mỏi do vi phạm giờ nghỉ </w:t>
      </w:r>
      <w:r>
        <w:rPr>
          <w:sz w:val="26"/>
          <w:szCs w:val="26"/>
        </w:rPr>
        <w:t xml:space="preserve">trong </w:t>
      </w:r>
      <w:r w:rsidRPr="00414C00">
        <w:rPr>
          <w:sz w:val="26"/>
          <w:szCs w:val="26"/>
        </w:rPr>
        <w:t>ngày hôm trước mà không có thời gian nghỉ bù đầy đủ.</w:t>
      </w:r>
    </w:p>
    <w:p w14:paraId="24FD466E" w14:textId="3A44331A" w:rsidR="00E61F4C" w:rsidRDefault="00E61F4C" w:rsidP="00414C00">
      <w:pPr>
        <w:pStyle w:val="NormalWeb"/>
        <w:shd w:val="clear" w:color="auto" w:fill="FFFFFF"/>
        <w:spacing w:before="0" w:beforeAutospacing="0" w:after="120" w:afterAutospacing="0"/>
        <w:jc w:val="center"/>
        <w:rPr>
          <w:rFonts w:ascii="Lato" w:hAnsi="Lato"/>
          <w:color w:val="2D3748"/>
          <w:sz w:val="33"/>
          <w:szCs w:val="33"/>
        </w:rPr>
      </w:pPr>
      <w:r>
        <w:rPr>
          <w:rFonts w:ascii="Lato" w:hAnsi="Lato"/>
          <w:noProof/>
          <w:color w:val="2D3748"/>
          <w:sz w:val="33"/>
          <w:szCs w:val="33"/>
        </w:rPr>
        <w:lastRenderedPageBreak/>
        <w:drawing>
          <wp:inline distT="0" distB="0" distL="0" distR="0" wp14:anchorId="3F35D991" wp14:editId="2AE6EAE8">
            <wp:extent cx="4762500" cy="4556760"/>
            <wp:effectExtent l="0" t="0" r="0" b="0"/>
            <wp:docPr id="528918237" name="Picture 7" descr="with door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th door op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4556760"/>
                    </a:xfrm>
                    <a:prstGeom prst="rect">
                      <a:avLst/>
                    </a:prstGeom>
                    <a:noFill/>
                    <a:ln>
                      <a:noFill/>
                    </a:ln>
                  </pic:spPr>
                </pic:pic>
              </a:graphicData>
            </a:graphic>
          </wp:inline>
        </w:drawing>
      </w:r>
    </w:p>
    <w:p w14:paraId="345E5B06" w14:textId="7CE32F24" w:rsidR="00414C00" w:rsidRPr="00414C00" w:rsidRDefault="00414C00" w:rsidP="00414C00">
      <w:pPr>
        <w:pStyle w:val="NormalWeb"/>
        <w:shd w:val="clear" w:color="auto" w:fill="FFFFFF"/>
        <w:spacing w:before="120" w:beforeAutospacing="0" w:after="120" w:afterAutospacing="0"/>
        <w:jc w:val="both"/>
        <w:rPr>
          <w:sz w:val="26"/>
          <w:szCs w:val="26"/>
        </w:rPr>
      </w:pPr>
      <w:r w:rsidRPr="00414C00">
        <w:rPr>
          <w:sz w:val="26"/>
          <w:szCs w:val="26"/>
        </w:rPr>
        <w:t xml:space="preserve">Ngoài ra, có vẻ như </w:t>
      </w:r>
      <w:r w:rsidRPr="000B52AA">
        <w:rPr>
          <w:sz w:val="26"/>
          <w:szCs w:val="26"/>
        </w:rPr>
        <w:t>các rủi ro liên quan đã không được xem xét</w:t>
      </w:r>
      <w:r w:rsidR="000B52AA">
        <w:rPr>
          <w:sz w:val="26"/>
          <w:szCs w:val="26"/>
        </w:rPr>
        <w:t xml:space="preserve"> đến</w:t>
      </w:r>
      <w:r w:rsidRPr="00414C00">
        <w:rPr>
          <w:sz w:val="26"/>
          <w:szCs w:val="26"/>
        </w:rPr>
        <w:t xml:space="preserve">. Vì công việc vận hành lò đốt rác được coi là </w:t>
      </w:r>
      <w:r w:rsidRPr="00414C00">
        <w:rPr>
          <w:b/>
          <w:bCs/>
          <w:sz w:val="26"/>
          <w:szCs w:val="26"/>
        </w:rPr>
        <w:t>“</w:t>
      </w:r>
      <w:r w:rsidRPr="000B52AA">
        <w:rPr>
          <w:sz w:val="26"/>
          <w:szCs w:val="26"/>
        </w:rPr>
        <w:t>công việc thường nhật</w:t>
      </w:r>
      <w:r w:rsidRPr="00414C00">
        <w:rPr>
          <w:b/>
          <w:bCs/>
          <w:sz w:val="26"/>
          <w:szCs w:val="26"/>
        </w:rPr>
        <w:t>”</w:t>
      </w:r>
      <w:r w:rsidRPr="00414C00">
        <w:rPr>
          <w:sz w:val="26"/>
          <w:szCs w:val="26"/>
        </w:rPr>
        <w:t xml:space="preserve">, nên </w:t>
      </w:r>
      <w:r w:rsidRPr="000B52AA">
        <w:rPr>
          <w:sz w:val="26"/>
          <w:szCs w:val="26"/>
        </w:rPr>
        <w:t>không có đánh giá rủi ro</w:t>
      </w:r>
      <w:r w:rsidRPr="00414C00">
        <w:rPr>
          <w:sz w:val="26"/>
          <w:szCs w:val="26"/>
        </w:rPr>
        <w:t xml:space="preserve"> nào được thực hiện cho nhiệm vụ này. Do đó, công ty cũng xác định thêm:</w:t>
      </w:r>
    </w:p>
    <w:p w14:paraId="22D6CA3A" w14:textId="77777777" w:rsidR="00414C00" w:rsidRPr="00414C00" w:rsidRDefault="00414C00" w:rsidP="00414C00">
      <w:pPr>
        <w:pStyle w:val="NormalWeb"/>
        <w:shd w:val="clear" w:color="auto" w:fill="FFFFFF"/>
        <w:spacing w:before="120" w:beforeAutospacing="0" w:after="120" w:afterAutospacing="0"/>
        <w:jc w:val="both"/>
        <w:rPr>
          <w:b/>
          <w:bCs/>
          <w:sz w:val="26"/>
          <w:szCs w:val="26"/>
        </w:rPr>
      </w:pPr>
      <w:r w:rsidRPr="00414C00">
        <w:rPr>
          <w:b/>
          <w:bCs/>
          <w:sz w:val="26"/>
          <w:szCs w:val="26"/>
        </w:rPr>
        <w:t>Các yếu tố góp phần</w:t>
      </w:r>
    </w:p>
    <w:p w14:paraId="2518CCC4" w14:textId="77777777" w:rsidR="00414C00" w:rsidRPr="00414C00" w:rsidRDefault="00414C00" w:rsidP="00414C00">
      <w:pPr>
        <w:pStyle w:val="NormalWeb"/>
        <w:numPr>
          <w:ilvl w:val="0"/>
          <w:numId w:val="15"/>
        </w:numPr>
        <w:shd w:val="clear" w:color="auto" w:fill="FFFFFF"/>
        <w:spacing w:before="120" w:beforeAutospacing="0" w:after="120" w:afterAutospacing="0"/>
        <w:jc w:val="both"/>
        <w:rPr>
          <w:sz w:val="26"/>
          <w:szCs w:val="26"/>
        </w:rPr>
      </w:pPr>
      <w:r w:rsidRPr="000B52AA">
        <w:rPr>
          <w:sz w:val="26"/>
          <w:szCs w:val="26"/>
        </w:rPr>
        <w:t>Quản lý nhân sự buồng máy không phù hợp</w:t>
      </w:r>
      <w:r w:rsidRPr="00414C00">
        <w:rPr>
          <w:sz w:val="26"/>
          <w:szCs w:val="26"/>
        </w:rPr>
        <w:t>.</w:t>
      </w:r>
    </w:p>
    <w:p w14:paraId="43744FCC" w14:textId="77777777" w:rsidR="00414C00" w:rsidRPr="000B52AA" w:rsidRDefault="00414C00" w:rsidP="00414C00">
      <w:pPr>
        <w:pStyle w:val="NormalWeb"/>
        <w:numPr>
          <w:ilvl w:val="0"/>
          <w:numId w:val="15"/>
        </w:numPr>
        <w:shd w:val="clear" w:color="auto" w:fill="FFFFFF"/>
        <w:spacing w:before="120" w:beforeAutospacing="0" w:after="120" w:afterAutospacing="0"/>
        <w:jc w:val="both"/>
        <w:rPr>
          <w:sz w:val="26"/>
          <w:szCs w:val="26"/>
        </w:rPr>
      </w:pPr>
      <w:r w:rsidRPr="000B52AA">
        <w:rPr>
          <w:sz w:val="26"/>
          <w:szCs w:val="26"/>
        </w:rPr>
        <w:t>Đào tạo và làm quen thiết bị chưa đầy đủ.</w:t>
      </w:r>
    </w:p>
    <w:p w14:paraId="602621B8" w14:textId="77777777" w:rsidR="00414C00" w:rsidRPr="00414C00" w:rsidRDefault="00414C00" w:rsidP="00414C00">
      <w:pPr>
        <w:pStyle w:val="NormalWeb"/>
        <w:numPr>
          <w:ilvl w:val="0"/>
          <w:numId w:val="15"/>
        </w:numPr>
        <w:shd w:val="clear" w:color="auto" w:fill="FFFFFF"/>
        <w:spacing w:before="120" w:beforeAutospacing="0" w:after="120" w:afterAutospacing="0"/>
        <w:jc w:val="both"/>
        <w:rPr>
          <w:sz w:val="26"/>
          <w:szCs w:val="26"/>
        </w:rPr>
      </w:pPr>
      <w:r w:rsidRPr="000B52AA">
        <w:rPr>
          <w:sz w:val="26"/>
          <w:szCs w:val="26"/>
        </w:rPr>
        <w:t>Thiếu đánh giá rủi ro</w:t>
      </w:r>
      <w:r w:rsidRPr="00414C00">
        <w:rPr>
          <w:sz w:val="26"/>
          <w:szCs w:val="26"/>
        </w:rPr>
        <w:t xml:space="preserve"> trong việc sử dụng và thao tác với </w:t>
      </w:r>
      <w:r w:rsidRPr="000B52AA">
        <w:rPr>
          <w:sz w:val="26"/>
          <w:szCs w:val="26"/>
        </w:rPr>
        <w:t>lò đốt rác</w:t>
      </w:r>
      <w:r w:rsidRPr="00414C00">
        <w:rPr>
          <w:sz w:val="26"/>
          <w:szCs w:val="26"/>
        </w:rPr>
        <w:t>.</w:t>
      </w:r>
    </w:p>
    <w:p w14:paraId="54588AA5" w14:textId="64CC1034" w:rsidR="00E61F4C" w:rsidRPr="000B52AA" w:rsidRDefault="000B52AA" w:rsidP="000B52AA">
      <w:pPr>
        <w:pStyle w:val="ListParagraph"/>
        <w:numPr>
          <w:ilvl w:val="0"/>
          <w:numId w:val="8"/>
        </w:numPr>
        <w:rPr>
          <w:rFonts w:ascii="Times New Roman" w:hAnsi="Times New Roman" w:cs="Times New Roman"/>
          <w:b/>
          <w:bCs/>
          <w:sz w:val="32"/>
          <w:szCs w:val="32"/>
        </w:rPr>
      </w:pPr>
      <w:r w:rsidRPr="000B52AA">
        <w:rPr>
          <w:rFonts w:ascii="Times New Roman" w:hAnsi="Times New Roman" w:cs="Times New Roman"/>
          <w:b/>
          <w:bCs/>
          <w:sz w:val="32"/>
          <w:szCs w:val="32"/>
        </w:rPr>
        <w:t>Thiếu kinh nghiệm và mất nhận thức tình huống dẫn đến va chạm giữa hai tàu</w:t>
      </w:r>
    </w:p>
    <w:p w14:paraId="73CEB8E8" w14:textId="3D3D937A" w:rsidR="000B52AA" w:rsidRPr="000B52AA" w:rsidRDefault="000B52AA" w:rsidP="000B52AA">
      <w:pPr>
        <w:spacing w:before="120" w:after="120"/>
        <w:jc w:val="both"/>
        <w:rPr>
          <w:rFonts w:ascii="Times New Roman" w:hAnsi="Times New Roman" w:cs="Times New Roman"/>
          <w:sz w:val="26"/>
          <w:szCs w:val="26"/>
        </w:rPr>
      </w:pPr>
      <w:r w:rsidRPr="000B52AA">
        <w:rPr>
          <w:rFonts w:ascii="Times New Roman" w:hAnsi="Times New Roman" w:cs="Times New Roman"/>
          <w:sz w:val="26"/>
          <w:szCs w:val="26"/>
        </w:rPr>
        <w:t xml:space="preserve">Một tàu chở hàng </w:t>
      </w:r>
      <w:r w:rsidRPr="000B52AA">
        <w:rPr>
          <w:rFonts w:ascii="Times New Roman" w:hAnsi="Times New Roman" w:cs="Times New Roman"/>
          <w:sz w:val="26"/>
          <w:szCs w:val="26"/>
        </w:rPr>
        <w:t>bách hóa</w:t>
      </w:r>
      <w:r w:rsidRPr="000B52AA">
        <w:rPr>
          <w:rFonts w:ascii="Times New Roman" w:hAnsi="Times New Roman" w:cs="Times New Roman"/>
          <w:sz w:val="26"/>
          <w:szCs w:val="26"/>
        </w:rPr>
        <w:t xml:space="preserve"> đang hành trình trong </w:t>
      </w:r>
      <w:r>
        <w:rPr>
          <w:rFonts w:ascii="Times New Roman" w:hAnsi="Times New Roman" w:cs="Times New Roman"/>
          <w:sz w:val="26"/>
          <w:szCs w:val="26"/>
        </w:rPr>
        <w:t>tuyến</w:t>
      </w:r>
      <w:r w:rsidRPr="000B52AA">
        <w:rPr>
          <w:rFonts w:ascii="Times New Roman" w:hAnsi="Times New Roman" w:cs="Times New Roman"/>
          <w:sz w:val="26"/>
          <w:szCs w:val="26"/>
        </w:rPr>
        <w:t xml:space="preserve"> phân </w:t>
      </w:r>
      <w:r>
        <w:rPr>
          <w:rFonts w:ascii="Times New Roman" w:hAnsi="Times New Roman" w:cs="Times New Roman"/>
          <w:sz w:val="26"/>
          <w:szCs w:val="26"/>
        </w:rPr>
        <w:t>luồng</w:t>
      </w:r>
      <w:r w:rsidRPr="000B52AA">
        <w:rPr>
          <w:rFonts w:ascii="Times New Roman" w:hAnsi="Times New Roman" w:cs="Times New Roman"/>
          <w:sz w:val="26"/>
          <w:szCs w:val="26"/>
        </w:rPr>
        <w:t xml:space="preserve"> giao thông (TSS) đông đúc. Một tàu chở hàng rời ở phía sau </w:t>
      </w:r>
      <w:r w:rsidRPr="000B52AA">
        <w:rPr>
          <w:rFonts w:ascii="Times New Roman" w:hAnsi="Times New Roman" w:cs="Times New Roman"/>
          <w:sz w:val="26"/>
          <w:szCs w:val="26"/>
        </w:rPr>
        <w:t xml:space="preserve">chính ngang </w:t>
      </w:r>
      <w:r w:rsidRPr="000B52AA">
        <w:rPr>
          <w:rFonts w:ascii="Times New Roman" w:hAnsi="Times New Roman" w:cs="Times New Roman"/>
          <w:sz w:val="26"/>
          <w:szCs w:val="26"/>
        </w:rPr>
        <w:t xml:space="preserve">mạn phải của tàu này, cách 1,7 hải lý và đang </w:t>
      </w:r>
      <w:r w:rsidRPr="000B52AA">
        <w:rPr>
          <w:rFonts w:ascii="Times New Roman" w:hAnsi="Times New Roman" w:cs="Times New Roman"/>
          <w:sz w:val="26"/>
          <w:szCs w:val="26"/>
        </w:rPr>
        <w:t>từ từ vượt lên</w:t>
      </w:r>
      <w:r w:rsidRPr="000B52AA">
        <w:rPr>
          <w:rFonts w:ascii="Times New Roman" w:hAnsi="Times New Roman" w:cs="Times New Roman"/>
          <w:sz w:val="26"/>
          <w:szCs w:val="26"/>
        </w:rPr>
        <w:t>.</w:t>
      </w:r>
    </w:p>
    <w:p w14:paraId="5C988DCC" w14:textId="002CCB34" w:rsidR="000B52AA" w:rsidRPr="000B52AA" w:rsidRDefault="000B52AA" w:rsidP="000B52AA">
      <w:pPr>
        <w:spacing w:before="120" w:after="120"/>
        <w:jc w:val="both"/>
        <w:rPr>
          <w:rFonts w:ascii="Times New Roman" w:hAnsi="Times New Roman" w:cs="Times New Roman"/>
          <w:sz w:val="26"/>
          <w:szCs w:val="26"/>
        </w:rPr>
      </w:pPr>
      <w:r w:rsidRPr="000B52AA">
        <w:rPr>
          <w:rFonts w:ascii="Times New Roman" w:hAnsi="Times New Roman" w:cs="Times New Roman"/>
          <w:sz w:val="26"/>
          <w:szCs w:val="26"/>
        </w:rPr>
        <w:t xml:space="preserve">Sỹ quan trực ca (OOW) của tàu chở hàng </w:t>
      </w:r>
      <w:r>
        <w:rPr>
          <w:rFonts w:ascii="Times New Roman" w:hAnsi="Times New Roman" w:cs="Times New Roman"/>
          <w:sz w:val="26"/>
          <w:szCs w:val="26"/>
        </w:rPr>
        <w:t>bách hóa</w:t>
      </w:r>
      <w:r w:rsidRPr="000B52AA">
        <w:rPr>
          <w:rFonts w:ascii="Times New Roman" w:hAnsi="Times New Roman" w:cs="Times New Roman"/>
          <w:sz w:val="26"/>
          <w:szCs w:val="26"/>
        </w:rPr>
        <w:t xml:space="preserve"> phát hiện một tàu khác </w:t>
      </w:r>
      <w:r w:rsidRPr="000B52AA">
        <w:rPr>
          <w:rFonts w:ascii="Times New Roman" w:hAnsi="Times New Roman" w:cs="Times New Roman"/>
          <w:sz w:val="26"/>
          <w:szCs w:val="26"/>
        </w:rPr>
        <w:t xml:space="preserve">ở </w:t>
      </w:r>
      <w:r w:rsidRPr="000B52AA">
        <w:rPr>
          <w:rFonts w:ascii="Times New Roman" w:hAnsi="Times New Roman" w:cs="Times New Roman"/>
          <w:sz w:val="26"/>
          <w:szCs w:val="26"/>
        </w:rPr>
        <w:t xml:space="preserve">phía trước, lệch 20 độ </w:t>
      </w:r>
      <w:r>
        <w:rPr>
          <w:rFonts w:ascii="Times New Roman" w:hAnsi="Times New Roman" w:cs="Times New Roman"/>
          <w:sz w:val="26"/>
          <w:szCs w:val="26"/>
        </w:rPr>
        <w:t>trước</w:t>
      </w:r>
      <w:r w:rsidRPr="000B52AA">
        <w:rPr>
          <w:rFonts w:ascii="Times New Roman" w:hAnsi="Times New Roman" w:cs="Times New Roman"/>
          <w:sz w:val="26"/>
          <w:szCs w:val="26"/>
        </w:rPr>
        <w:t xml:space="preserve"> mũi phải, ở khoảng cách 3,9 hải lý, với CPA 0,1 hải lý. Tuy nhiên, anh</w:t>
      </w:r>
      <w:r>
        <w:rPr>
          <w:rFonts w:ascii="Times New Roman" w:hAnsi="Times New Roman" w:cs="Times New Roman"/>
          <w:sz w:val="26"/>
          <w:szCs w:val="26"/>
        </w:rPr>
        <w:t xml:space="preserve"> này</w:t>
      </w:r>
      <w:r w:rsidRPr="000B52AA">
        <w:rPr>
          <w:rFonts w:ascii="Times New Roman" w:hAnsi="Times New Roman" w:cs="Times New Roman"/>
          <w:sz w:val="26"/>
          <w:szCs w:val="26"/>
        </w:rPr>
        <w:t xml:space="preserve"> không </w:t>
      </w:r>
      <w:r w:rsidRPr="000B52AA">
        <w:rPr>
          <w:rFonts w:ascii="Times New Roman" w:hAnsi="Times New Roman" w:cs="Times New Roman"/>
          <w:sz w:val="26"/>
          <w:szCs w:val="26"/>
        </w:rPr>
        <w:t>cho theo dõi (acquire)</w:t>
      </w:r>
      <w:r w:rsidRPr="000B52AA">
        <w:rPr>
          <w:rFonts w:ascii="Times New Roman" w:hAnsi="Times New Roman" w:cs="Times New Roman"/>
          <w:sz w:val="26"/>
          <w:szCs w:val="26"/>
        </w:rPr>
        <w:t xml:space="preserve"> mục tiêu trên ARPA cũng như không sử dụng dữ liệu AIS để xác định tên hoặc trạng thái </w:t>
      </w:r>
      <w:r>
        <w:rPr>
          <w:rFonts w:ascii="Times New Roman" w:hAnsi="Times New Roman" w:cs="Times New Roman"/>
          <w:sz w:val="26"/>
          <w:szCs w:val="26"/>
        </w:rPr>
        <w:t xml:space="preserve">di chuyển </w:t>
      </w:r>
      <w:r w:rsidRPr="000B52AA">
        <w:rPr>
          <w:rFonts w:ascii="Times New Roman" w:hAnsi="Times New Roman" w:cs="Times New Roman"/>
          <w:sz w:val="26"/>
          <w:szCs w:val="26"/>
        </w:rPr>
        <w:t xml:space="preserve">của tàu đó. </w:t>
      </w:r>
      <w:r>
        <w:rPr>
          <w:rFonts w:ascii="Times New Roman" w:hAnsi="Times New Roman" w:cs="Times New Roman"/>
          <w:sz w:val="26"/>
          <w:szCs w:val="26"/>
        </w:rPr>
        <w:t>Tuy nhiên, a</w:t>
      </w:r>
      <w:r w:rsidRPr="000B52AA">
        <w:rPr>
          <w:rFonts w:ascii="Times New Roman" w:hAnsi="Times New Roman" w:cs="Times New Roman"/>
          <w:sz w:val="26"/>
          <w:szCs w:val="26"/>
        </w:rPr>
        <w:t xml:space="preserve">nh đánh giá rằng tàu này đang </w:t>
      </w:r>
      <w:r>
        <w:rPr>
          <w:rFonts w:ascii="Times New Roman" w:hAnsi="Times New Roman" w:cs="Times New Roman"/>
          <w:sz w:val="26"/>
          <w:szCs w:val="26"/>
        </w:rPr>
        <w:t xml:space="preserve">chạy </w:t>
      </w:r>
      <w:r w:rsidRPr="000B52AA">
        <w:rPr>
          <w:rFonts w:ascii="Times New Roman" w:hAnsi="Times New Roman" w:cs="Times New Roman"/>
          <w:sz w:val="26"/>
          <w:szCs w:val="26"/>
        </w:rPr>
        <w:t xml:space="preserve">cắt </w:t>
      </w:r>
      <w:r>
        <w:rPr>
          <w:rFonts w:ascii="Times New Roman" w:hAnsi="Times New Roman" w:cs="Times New Roman"/>
          <w:sz w:val="26"/>
          <w:szCs w:val="26"/>
        </w:rPr>
        <w:lastRenderedPageBreak/>
        <w:t>hướng</w:t>
      </w:r>
      <w:r w:rsidRPr="000B52AA">
        <w:rPr>
          <w:rFonts w:ascii="Times New Roman" w:hAnsi="Times New Roman" w:cs="Times New Roman"/>
          <w:sz w:val="26"/>
          <w:szCs w:val="26"/>
        </w:rPr>
        <w:t xml:space="preserve"> tàu mình từ phải sang trái, nên cho rằng tàu mình là tàu phải nhường đường. Trên thực tế, đó là </w:t>
      </w:r>
      <w:r>
        <w:rPr>
          <w:rFonts w:ascii="Times New Roman" w:hAnsi="Times New Roman" w:cs="Times New Roman"/>
          <w:sz w:val="26"/>
          <w:szCs w:val="26"/>
        </w:rPr>
        <w:t xml:space="preserve">một chiếc </w:t>
      </w:r>
      <w:r w:rsidRPr="000B52AA">
        <w:rPr>
          <w:rFonts w:ascii="Times New Roman" w:hAnsi="Times New Roman" w:cs="Times New Roman"/>
          <w:sz w:val="26"/>
          <w:szCs w:val="26"/>
        </w:rPr>
        <w:t>tàu cá đang hoạt động đánh bắt</w:t>
      </w:r>
      <w:r>
        <w:rPr>
          <w:rFonts w:ascii="Times New Roman" w:hAnsi="Times New Roman" w:cs="Times New Roman"/>
          <w:sz w:val="26"/>
          <w:szCs w:val="26"/>
        </w:rPr>
        <w:t xml:space="preserve"> cá</w:t>
      </w:r>
      <w:r w:rsidRPr="000B52AA">
        <w:rPr>
          <w:rFonts w:ascii="Times New Roman" w:hAnsi="Times New Roman" w:cs="Times New Roman"/>
          <w:sz w:val="26"/>
          <w:szCs w:val="26"/>
        </w:rPr>
        <w:t xml:space="preserve"> chứ không phải tàu </w:t>
      </w:r>
      <w:r>
        <w:rPr>
          <w:rFonts w:ascii="Times New Roman" w:hAnsi="Times New Roman" w:cs="Times New Roman"/>
          <w:sz w:val="26"/>
          <w:szCs w:val="26"/>
        </w:rPr>
        <w:t xml:space="preserve">chạy </w:t>
      </w:r>
      <w:r w:rsidRPr="000B52AA">
        <w:rPr>
          <w:rFonts w:ascii="Times New Roman" w:hAnsi="Times New Roman" w:cs="Times New Roman"/>
          <w:sz w:val="26"/>
          <w:szCs w:val="26"/>
        </w:rPr>
        <w:t>cắt mũi.</w:t>
      </w:r>
    </w:p>
    <w:p w14:paraId="415335B7" w14:textId="77777777" w:rsidR="000B52AA" w:rsidRPr="00E61F4C" w:rsidRDefault="000B52AA" w:rsidP="00E61F4C"/>
    <w:p w14:paraId="3F662DE4" w14:textId="77777777" w:rsidR="000B52AA" w:rsidRDefault="00E61F4C" w:rsidP="000B52AA">
      <w:pPr>
        <w:jc w:val="center"/>
      </w:pPr>
      <w:r w:rsidRPr="00E61F4C">
        <w:rPr>
          <w:noProof/>
        </w:rPr>
        <w:drawing>
          <wp:inline distT="0" distB="0" distL="0" distR="0" wp14:anchorId="66B26B92" wp14:editId="09E2FC96">
            <wp:extent cx="3810000" cy="3497580"/>
            <wp:effectExtent l="0" t="0" r="0" b="7620"/>
            <wp:docPr id="138038965" name="Picture 14"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Credits: nautinst.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497580"/>
                    </a:xfrm>
                    <a:prstGeom prst="rect">
                      <a:avLst/>
                    </a:prstGeom>
                    <a:noFill/>
                    <a:ln>
                      <a:noFill/>
                    </a:ln>
                  </pic:spPr>
                </pic:pic>
              </a:graphicData>
            </a:graphic>
          </wp:inline>
        </w:drawing>
      </w:r>
    </w:p>
    <w:p w14:paraId="15047545" w14:textId="4EBB3E03" w:rsidR="000B52AA" w:rsidRPr="000B52AA" w:rsidRDefault="000B52AA" w:rsidP="000B52AA">
      <w:pPr>
        <w:spacing w:before="120" w:after="120"/>
        <w:jc w:val="both"/>
        <w:rPr>
          <w:rFonts w:ascii="Times New Roman" w:hAnsi="Times New Roman" w:cs="Times New Roman"/>
          <w:sz w:val="26"/>
          <w:szCs w:val="26"/>
        </w:rPr>
      </w:pPr>
      <w:r>
        <w:rPr>
          <w:rFonts w:ascii="Times New Roman" w:hAnsi="Times New Roman" w:cs="Times New Roman"/>
          <w:sz w:val="26"/>
          <w:szCs w:val="26"/>
        </w:rPr>
        <w:t>Chiếc t</w:t>
      </w:r>
      <w:r w:rsidRPr="000B52AA">
        <w:rPr>
          <w:rFonts w:ascii="Times New Roman" w:hAnsi="Times New Roman" w:cs="Times New Roman"/>
          <w:sz w:val="26"/>
          <w:szCs w:val="26"/>
        </w:rPr>
        <w:t xml:space="preserve">àu cá bắt đầu đổi hướng sang trái để tránh luồng </w:t>
      </w:r>
      <w:r>
        <w:rPr>
          <w:rFonts w:ascii="Times New Roman" w:hAnsi="Times New Roman" w:cs="Times New Roman"/>
          <w:sz w:val="26"/>
          <w:szCs w:val="26"/>
        </w:rPr>
        <w:t>giao</w:t>
      </w:r>
      <w:r w:rsidRPr="000B52AA">
        <w:rPr>
          <w:rFonts w:ascii="Times New Roman" w:hAnsi="Times New Roman" w:cs="Times New Roman"/>
          <w:sz w:val="26"/>
          <w:szCs w:val="26"/>
        </w:rPr>
        <w:t xml:space="preserve"> thông thương mại, nhưng OOW </w:t>
      </w:r>
      <w:r>
        <w:rPr>
          <w:rFonts w:ascii="Times New Roman" w:hAnsi="Times New Roman" w:cs="Times New Roman"/>
          <w:sz w:val="26"/>
          <w:szCs w:val="26"/>
        </w:rPr>
        <w:t xml:space="preserve">của </w:t>
      </w:r>
      <w:r w:rsidRPr="000B52AA">
        <w:rPr>
          <w:rFonts w:ascii="Times New Roman" w:hAnsi="Times New Roman" w:cs="Times New Roman"/>
          <w:sz w:val="26"/>
          <w:szCs w:val="26"/>
        </w:rPr>
        <w:t xml:space="preserve">tàu chở hàng </w:t>
      </w:r>
      <w:r>
        <w:rPr>
          <w:rFonts w:ascii="Times New Roman" w:hAnsi="Times New Roman" w:cs="Times New Roman"/>
          <w:sz w:val="26"/>
          <w:szCs w:val="26"/>
        </w:rPr>
        <w:t>bách hóa đã</w:t>
      </w:r>
      <w:r w:rsidRPr="000B52AA">
        <w:rPr>
          <w:rFonts w:ascii="Times New Roman" w:hAnsi="Times New Roman" w:cs="Times New Roman"/>
          <w:sz w:val="26"/>
          <w:szCs w:val="26"/>
        </w:rPr>
        <w:t xml:space="preserve"> không nhận ra ngay sự thay đổi này. Khi anh nhận thấy </w:t>
      </w:r>
      <w:r>
        <w:rPr>
          <w:rFonts w:ascii="Times New Roman" w:hAnsi="Times New Roman" w:cs="Times New Roman"/>
          <w:sz w:val="26"/>
          <w:szCs w:val="26"/>
        </w:rPr>
        <w:t xml:space="preserve">chiếc </w:t>
      </w:r>
      <w:r w:rsidRPr="000B52AA">
        <w:rPr>
          <w:rFonts w:ascii="Times New Roman" w:hAnsi="Times New Roman" w:cs="Times New Roman"/>
          <w:sz w:val="26"/>
          <w:szCs w:val="26"/>
        </w:rPr>
        <w:t>tàu cá đổi hướng</w:t>
      </w:r>
      <w:r>
        <w:rPr>
          <w:rFonts w:ascii="Times New Roman" w:hAnsi="Times New Roman" w:cs="Times New Roman"/>
          <w:sz w:val="26"/>
          <w:szCs w:val="26"/>
        </w:rPr>
        <w:t xml:space="preserve"> thì</w:t>
      </w:r>
      <w:r w:rsidRPr="000B52AA">
        <w:rPr>
          <w:rFonts w:ascii="Times New Roman" w:hAnsi="Times New Roman" w:cs="Times New Roman"/>
          <w:sz w:val="26"/>
          <w:szCs w:val="26"/>
        </w:rPr>
        <w:t xml:space="preserve"> trở nên bối rối vì điều đó không phù hợp với hình dung ban đầu của </w:t>
      </w:r>
      <w:r>
        <w:rPr>
          <w:rFonts w:ascii="Times New Roman" w:hAnsi="Times New Roman" w:cs="Times New Roman"/>
          <w:sz w:val="26"/>
          <w:szCs w:val="26"/>
        </w:rPr>
        <w:t>mình</w:t>
      </w:r>
      <w:r w:rsidRPr="000B52AA">
        <w:rPr>
          <w:rFonts w:ascii="Times New Roman" w:hAnsi="Times New Roman" w:cs="Times New Roman"/>
          <w:sz w:val="26"/>
          <w:szCs w:val="26"/>
        </w:rPr>
        <w:t xml:space="preserve"> về một tàu đang </w:t>
      </w:r>
      <w:r w:rsidR="002D6A31">
        <w:rPr>
          <w:rFonts w:ascii="Times New Roman" w:hAnsi="Times New Roman" w:cs="Times New Roman"/>
          <w:sz w:val="26"/>
          <w:szCs w:val="26"/>
        </w:rPr>
        <w:t xml:space="preserve">chạy </w:t>
      </w:r>
      <w:r w:rsidRPr="000B52AA">
        <w:rPr>
          <w:rFonts w:ascii="Times New Roman" w:hAnsi="Times New Roman" w:cs="Times New Roman"/>
          <w:sz w:val="26"/>
          <w:szCs w:val="26"/>
        </w:rPr>
        <w:t xml:space="preserve">cắt luồng. Phản ứng của anh </w:t>
      </w:r>
      <w:r w:rsidR="002D6A31">
        <w:rPr>
          <w:rFonts w:ascii="Times New Roman" w:hAnsi="Times New Roman" w:cs="Times New Roman"/>
          <w:sz w:val="26"/>
          <w:szCs w:val="26"/>
        </w:rPr>
        <w:t xml:space="preserve">ta </w:t>
      </w:r>
      <w:r w:rsidRPr="000B52AA">
        <w:rPr>
          <w:rFonts w:ascii="Times New Roman" w:hAnsi="Times New Roman" w:cs="Times New Roman"/>
          <w:sz w:val="26"/>
          <w:szCs w:val="26"/>
        </w:rPr>
        <w:t xml:space="preserve">là </w:t>
      </w:r>
      <w:r w:rsidRPr="002D6A31">
        <w:rPr>
          <w:rFonts w:ascii="Times New Roman" w:hAnsi="Times New Roman" w:cs="Times New Roman"/>
          <w:sz w:val="26"/>
          <w:szCs w:val="26"/>
        </w:rPr>
        <w:t>tiếp tục bẻ lái sang phải</w:t>
      </w:r>
      <w:r w:rsidRPr="000B52AA">
        <w:rPr>
          <w:rFonts w:ascii="Times New Roman" w:hAnsi="Times New Roman" w:cs="Times New Roman"/>
          <w:sz w:val="26"/>
          <w:szCs w:val="26"/>
        </w:rPr>
        <w:t xml:space="preserve">, </w:t>
      </w:r>
      <w:r w:rsidR="002D6A31">
        <w:rPr>
          <w:rFonts w:ascii="Times New Roman" w:hAnsi="Times New Roman" w:cs="Times New Roman"/>
          <w:sz w:val="26"/>
          <w:szCs w:val="26"/>
        </w:rPr>
        <w:t>để cho chiếc</w:t>
      </w:r>
      <w:r w:rsidRPr="000B52AA">
        <w:rPr>
          <w:rFonts w:ascii="Times New Roman" w:hAnsi="Times New Roman" w:cs="Times New Roman"/>
          <w:sz w:val="26"/>
          <w:szCs w:val="26"/>
        </w:rPr>
        <w:t xml:space="preserve"> tàu cá nằm ở khoảng </w:t>
      </w:r>
      <w:r w:rsidRPr="002D6A31">
        <w:rPr>
          <w:rFonts w:ascii="Times New Roman" w:hAnsi="Times New Roman" w:cs="Times New Roman"/>
          <w:sz w:val="26"/>
          <w:szCs w:val="26"/>
        </w:rPr>
        <w:t xml:space="preserve">30 độ </w:t>
      </w:r>
      <w:r w:rsidR="002D6A31">
        <w:rPr>
          <w:rFonts w:ascii="Times New Roman" w:hAnsi="Times New Roman" w:cs="Times New Roman"/>
          <w:sz w:val="26"/>
          <w:szCs w:val="26"/>
        </w:rPr>
        <w:t>bên</w:t>
      </w:r>
      <w:r w:rsidRPr="002D6A31">
        <w:rPr>
          <w:rFonts w:ascii="Times New Roman" w:hAnsi="Times New Roman" w:cs="Times New Roman"/>
          <w:sz w:val="26"/>
          <w:szCs w:val="26"/>
        </w:rPr>
        <w:t xml:space="preserve"> mũi trái</w:t>
      </w:r>
      <w:r w:rsidRPr="000B52AA">
        <w:rPr>
          <w:rFonts w:ascii="Times New Roman" w:hAnsi="Times New Roman" w:cs="Times New Roman"/>
          <w:sz w:val="26"/>
          <w:szCs w:val="26"/>
        </w:rPr>
        <w:t>.</w:t>
      </w:r>
    </w:p>
    <w:p w14:paraId="6713828C" w14:textId="5228596C" w:rsidR="000B52AA" w:rsidRPr="000B52AA" w:rsidRDefault="000B52AA" w:rsidP="000B52AA">
      <w:pPr>
        <w:spacing w:before="120" w:after="120"/>
        <w:jc w:val="both"/>
        <w:rPr>
          <w:rFonts w:ascii="Times New Roman" w:hAnsi="Times New Roman" w:cs="Times New Roman"/>
          <w:sz w:val="26"/>
          <w:szCs w:val="26"/>
        </w:rPr>
      </w:pPr>
      <w:r w:rsidRPr="000B52AA">
        <w:rPr>
          <w:rFonts w:ascii="Times New Roman" w:hAnsi="Times New Roman" w:cs="Times New Roman"/>
          <w:sz w:val="26"/>
          <w:szCs w:val="26"/>
        </w:rPr>
        <w:t xml:space="preserve">Lúc này, OOW </w:t>
      </w:r>
      <w:r w:rsidRPr="002D6A31">
        <w:rPr>
          <w:rFonts w:ascii="Times New Roman" w:hAnsi="Times New Roman" w:cs="Times New Roman"/>
          <w:sz w:val="26"/>
          <w:szCs w:val="26"/>
        </w:rPr>
        <w:t>không còn chắc chắn</w:t>
      </w:r>
      <w:r w:rsidRPr="000B52AA">
        <w:rPr>
          <w:rFonts w:ascii="Times New Roman" w:hAnsi="Times New Roman" w:cs="Times New Roman"/>
          <w:sz w:val="26"/>
          <w:szCs w:val="26"/>
        </w:rPr>
        <w:t xml:space="preserve"> nên làm gì; trong </w:t>
      </w:r>
      <w:r w:rsidRPr="002D6A31">
        <w:rPr>
          <w:rFonts w:ascii="Times New Roman" w:hAnsi="Times New Roman" w:cs="Times New Roman"/>
          <w:sz w:val="26"/>
          <w:szCs w:val="26"/>
        </w:rPr>
        <w:t>hai phút tiếp theo</w:t>
      </w:r>
      <w:r w:rsidRPr="000B52AA">
        <w:rPr>
          <w:rFonts w:ascii="Times New Roman" w:hAnsi="Times New Roman" w:cs="Times New Roman"/>
          <w:sz w:val="26"/>
          <w:szCs w:val="26"/>
        </w:rPr>
        <w:t xml:space="preserve">, anh </w:t>
      </w:r>
      <w:r w:rsidR="002D6A31">
        <w:rPr>
          <w:rFonts w:ascii="Times New Roman" w:hAnsi="Times New Roman" w:cs="Times New Roman"/>
          <w:sz w:val="26"/>
          <w:szCs w:val="26"/>
        </w:rPr>
        <w:t xml:space="preserve">ta </w:t>
      </w:r>
      <w:r w:rsidRPr="000B52AA">
        <w:rPr>
          <w:rFonts w:ascii="Times New Roman" w:hAnsi="Times New Roman" w:cs="Times New Roman"/>
          <w:sz w:val="26"/>
          <w:szCs w:val="26"/>
        </w:rPr>
        <w:t xml:space="preserve">đã </w:t>
      </w:r>
      <w:r w:rsidRPr="002D6A31">
        <w:rPr>
          <w:rFonts w:ascii="Times New Roman" w:hAnsi="Times New Roman" w:cs="Times New Roman"/>
          <w:sz w:val="26"/>
          <w:szCs w:val="26"/>
        </w:rPr>
        <w:t>liên tục đổi hướng cả sang trái và phải</w:t>
      </w:r>
      <w:r w:rsidRPr="000B52AA">
        <w:rPr>
          <w:rFonts w:ascii="Times New Roman" w:hAnsi="Times New Roman" w:cs="Times New Roman"/>
          <w:sz w:val="26"/>
          <w:szCs w:val="26"/>
        </w:rPr>
        <w:t xml:space="preserve">. Anh </w:t>
      </w:r>
      <w:r w:rsidR="002D6A31">
        <w:rPr>
          <w:rFonts w:ascii="Times New Roman" w:hAnsi="Times New Roman" w:cs="Times New Roman"/>
          <w:sz w:val="26"/>
          <w:szCs w:val="26"/>
        </w:rPr>
        <w:t xml:space="preserve">ta </w:t>
      </w:r>
      <w:r w:rsidRPr="002D6A31">
        <w:rPr>
          <w:rFonts w:ascii="Times New Roman" w:hAnsi="Times New Roman" w:cs="Times New Roman"/>
          <w:sz w:val="26"/>
          <w:szCs w:val="26"/>
        </w:rPr>
        <w:t>vẫn không biết</w:t>
      </w:r>
      <w:r w:rsidRPr="000B52AA">
        <w:rPr>
          <w:rFonts w:ascii="Times New Roman" w:hAnsi="Times New Roman" w:cs="Times New Roman"/>
          <w:sz w:val="26"/>
          <w:szCs w:val="26"/>
        </w:rPr>
        <w:t xml:space="preserve"> rằng </w:t>
      </w:r>
      <w:r w:rsidR="002D6A31">
        <w:rPr>
          <w:rFonts w:ascii="Times New Roman" w:hAnsi="Times New Roman" w:cs="Times New Roman"/>
          <w:sz w:val="26"/>
          <w:szCs w:val="26"/>
        </w:rPr>
        <w:t xml:space="preserve">chiếc </w:t>
      </w:r>
      <w:r w:rsidRPr="000B52AA">
        <w:rPr>
          <w:rFonts w:ascii="Times New Roman" w:hAnsi="Times New Roman" w:cs="Times New Roman"/>
          <w:sz w:val="26"/>
          <w:szCs w:val="26"/>
        </w:rPr>
        <w:t xml:space="preserve">tàu kia là </w:t>
      </w:r>
      <w:r w:rsidRPr="002D6A31">
        <w:rPr>
          <w:rFonts w:ascii="Times New Roman" w:hAnsi="Times New Roman" w:cs="Times New Roman"/>
          <w:sz w:val="26"/>
          <w:szCs w:val="26"/>
        </w:rPr>
        <w:t xml:space="preserve">tàu cá đang chủ động tránh đường </w:t>
      </w:r>
      <w:r w:rsidRPr="000B52AA">
        <w:rPr>
          <w:rFonts w:ascii="Times New Roman" w:hAnsi="Times New Roman" w:cs="Times New Roman"/>
          <w:sz w:val="26"/>
          <w:szCs w:val="26"/>
        </w:rPr>
        <w:t xml:space="preserve">cho mình. Trung tâm </w:t>
      </w:r>
      <w:r w:rsidRPr="002D6A31">
        <w:rPr>
          <w:rFonts w:ascii="Times New Roman" w:hAnsi="Times New Roman" w:cs="Times New Roman"/>
          <w:sz w:val="26"/>
          <w:szCs w:val="26"/>
        </w:rPr>
        <w:t>dịch vụ TSS bờ</w:t>
      </w:r>
      <w:r w:rsidRPr="000B52AA">
        <w:rPr>
          <w:rFonts w:ascii="Times New Roman" w:hAnsi="Times New Roman" w:cs="Times New Roman"/>
          <w:sz w:val="26"/>
          <w:szCs w:val="26"/>
        </w:rPr>
        <w:t xml:space="preserve"> quan sát </w:t>
      </w:r>
      <w:r w:rsidR="002D6A31">
        <w:rPr>
          <w:rFonts w:ascii="Times New Roman" w:hAnsi="Times New Roman" w:cs="Times New Roman"/>
          <w:sz w:val="26"/>
          <w:szCs w:val="26"/>
        </w:rPr>
        <w:t>lưu thông</w:t>
      </w:r>
      <w:r w:rsidRPr="000B52AA">
        <w:rPr>
          <w:rFonts w:ascii="Times New Roman" w:hAnsi="Times New Roman" w:cs="Times New Roman"/>
          <w:sz w:val="26"/>
          <w:szCs w:val="26"/>
        </w:rPr>
        <w:t xml:space="preserve"> trên radar nhận thấy </w:t>
      </w:r>
      <w:r w:rsidRPr="002D6A31">
        <w:rPr>
          <w:rFonts w:ascii="Times New Roman" w:hAnsi="Times New Roman" w:cs="Times New Roman"/>
          <w:sz w:val="26"/>
          <w:szCs w:val="26"/>
        </w:rPr>
        <w:t>một tình huống mơ hồ, nguy hiểm đang hình thành</w:t>
      </w:r>
      <w:r w:rsidRPr="000B52AA">
        <w:rPr>
          <w:rFonts w:ascii="Times New Roman" w:hAnsi="Times New Roman" w:cs="Times New Roman"/>
          <w:sz w:val="26"/>
          <w:szCs w:val="26"/>
        </w:rPr>
        <w:t xml:space="preserve">, nên đã </w:t>
      </w:r>
      <w:r w:rsidRPr="002D6A31">
        <w:rPr>
          <w:rFonts w:ascii="Times New Roman" w:hAnsi="Times New Roman" w:cs="Times New Roman"/>
          <w:sz w:val="26"/>
          <w:szCs w:val="26"/>
        </w:rPr>
        <w:t>gọi liên lạc</w:t>
      </w:r>
      <w:r w:rsidRPr="000B52AA">
        <w:rPr>
          <w:rFonts w:ascii="Times New Roman" w:hAnsi="Times New Roman" w:cs="Times New Roman"/>
          <w:sz w:val="26"/>
          <w:szCs w:val="26"/>
        </w:rPr>
        <w:t xml:space="preserve"> với OOW của tàu chở hàng </w:t>
      </w:r>
      <w:r w:rsidR="002D6A31">
        <w:rPr>
          <w:rFonts w:ascii="Times New Roman" w:hAnsi="Times New Roman" w:cs="Times New Roman"/>
          <w:sz w:val="26"/>
          <w:szCs w:val="26"/>
        </w:rPr>
        <w:t>bách hóa</w:t>
      </w:r>
      <w:r w:rsidRPr="000B52AA">
        <w:rPr>
          <w:rFonts w:ascii="Times New Roman" w:hAnsi="Times New Roman" w:cs="Times New Roman"/>
          <w:sz w:val="26"/>
          <w:szCs w:val="26"/>
        </w:rPr>
        <w:t xml:space="preserve"> qua VHF.</w:t>
      </w:r>
    </w:p>
    <w:p w14:paraId="728434AF" w14:textId="4A2E15E7" w:rsidR="000B52AA" w:rsidRPr="000B52AA" w:rsidRDefault="000B52AA" w:rsidP="000B52AA">
      <w:pPr>
        <w:spacing w:before="120" w:after="120"/>
        <w:jc w:val="both"/>
        <w:rPr>
          <w:rFonts w:ascii="Times New Roman" w:hAnsi="Times New Roman" w:cs="Times New Roman"/>
          <w:sz w:val="26"/>
          <w:szCs w:val="26"/>
        </w:rPr>
      </w:pPr>
      <w:r w:rsidRPr="000B52AA">
        <w:rPr>
          <w:rFonts w:ascii="Times New Roman" w:hAnsi="Times New Roman" w:cs="Times New Roman"/>
          <w:sz w:val="26"/>
          <w:szCs w:val="26"/>
        </w:rPr>
        <w:t xml:space="preserve">Một cuộc trao đổi ngắn diễn ra, và </w:t>
      </w:r>
      <w:r w:rsidRPr="002D6A31">
        <w:rPr>
          <w:rFonts w:ascii="Times New Roman" w:hAnsi="Times New Roman" w:cs="Times New Roman"/>
          <w:sz w:val="26"/>
          <w:szCs w:val="26"/>
        </w:rPr>
        <w:t>dịch vụ TSS hỏi</w:t>
      </w:r>
      <w:r w:rsidRPr="000B52AA">
        <w:rPr>
          <w:rFonts w:ascii="Times New Roman" w:hAnsi="Times New Roman" w:cs="Times New Roman"/>
          <w:sz w:val="26"/>
          <w:szCs w:val="26"/>
        </w:rPr>
        <w:t xml:space="preserve"> liệu tàu chở hàng </w:t>
      </w:r>
      <w:r w:rsidR="002D6A31">
        <w:rPr>
          <w:rFonts w:ascii="Times New Roman" w:hAnsi="Times New Roman" w:cs="Times New Roman"/>
          <w:sz w:val="26"/>
          <w:szCs w:val="26"/>
        </w:rPr>
        <w:t>bách hóa</w:t>
      </w:r>
      <w:r w:rsidRPr="000B52AA">
        <w:rPr>
          <w:rFonts w:ascii="Times New Roman" w:hAnsi="Times New Roman" w:cs="Times New Roman"/>
          <w:sz w:val="26"/>
          <w:szCs w:val="26"/>
        </w:rPr>
        <w:t xml:space="preserve"> </w:t>
      </w:r>
      <w:r w:rsidRPr="002D6A31">
        <w:rPr>
          <w:rFonts w:ascii="Times New Roman" w:hAnsi="Times New Roman" w:cs="Times New Roman"/>
          <w:sz w:val="26"/>
          <w:szCs w:val="26"/>
        </w:rPr>
        <w:t>có đang thực hiện vòng quay 360 độ hay không</w:t>
      </w:r>
      <w:r w:rsidRPr="000B52AA">
        <w:rPr>
          <w:rFonts w:ascii="Times New Roman" w:hAnsi="Times New Roman" w:cs="Times New Roman"/>
          <w:sz w:val="26"/>
          <w:szCs w:val="26"/>
        </w:rPr>
        <w:t xml:space="preserve">. Mặc dù </w:t>
      </w:r>
      <w:r w:rsidRPr="002D6A31">
        <w:rPr>
          <w:rFonts w:ascii="Times New Roman" w:hAnsi="Times New Roman" w:cs="Times New Roman"/>
          <w:sz w:val="26"/>
          <w:szCs w:val="26"/>
        </w:rPr>
        <w:t>đó không phải là ý định ban đầu</w:t>
      </w:r>
      <w:r w:rsidR="002D6A31">
        <w:rPr>
          <w:rFonts w:ascii="Times New Roman" w:hAnsi="Times New Roman" w:cs="Times New Roman"/>
          <w:sz w:val="26"/>
          <w:szCs w:val="26"/>
        </w:rPr>
        <w:t xml:space="preserve"> nhưng </w:t>
      </w:r>
      <w:r w:rsidRPr="000B52AA">
        <w:rPr>
          <w:rFonts w:ascii="Times New Roman" w:hAnsi="Times New Roman" w:cs="Times New Roman"/>
          <w:sz w:val="26"/>
          <w:szCs w:val="26"/>
        </w:rPr>
        <w:t xml:space="preserve">OOW vẫn </w:t>
      </w:r>
      <w:r w:rsidRPr="002D6A31">
        <w:rPr>
          <w:rFonts w:ascii="Times New Roman" w:hAnsi="Times New Roman" w:cs="Times New Roman"/>
          <w:sz w:val="26"/>
          <w:szCs w:val="26"/>
        </w:rPr>
        <w:t>trả lời là có</w:t>
      </w:r>
      <w:r w:rsidRPr="000B52AA">
        <w:rPr>
          <w:rFonts w:ascii="Times New Roman" w:hAnsi="Times New Roman" w:cs="Times New Roman"/>
          <w:sz w:val="26"/>
          <w:szCs w:val="26"/>
        </w:rPr>
        <w:t xml:space="preserve">. </w:t>
      </w:r>
      <w:r w:rsidRPr="002D6A31">
        <w:rPr>
          <w:rFonts w:ascii="Times New Roman" w:hAnsi="Times New Roman" w:cs="Times New Roman"/>
          <w:sz w:val="26"/>
          <w:szCs w:val="26"/>
        </w:rPr>
        <w:t>Ngay sau cuộc trao đổi</w:t>
      </w:r>
      <w:r w:rsidRPr="000B52AA">
        <w:rPr>
          <w:rFonts w:ascii="Times New Roman" w:hAnsi="Times New Roman" w:cs="Times New Roman"/>
          <w:sz w:val="26"/>
          <w:szCs w:val="26"/>
        </w:rPr>
        <w:t xml:space="preserve">, OOW chuyển sang </w:t>
      </w:r>
      <w:r w:rsidRPr="002D6A31">
        <w:rPr>
          <w:rFonts w:ascii="Times New Roman" w:hAnsi="Times New Roman" w:cs="Times New Roman"/>
          <w:sz w:val="26"/>
          <w:szCs w:val="26"/>
        </w:rPr>
        <w:t>lái tay</w:t>
      </w:r>
      <w:r w:rsidRPr="000B52AA">
        <w:rPr>
          <w:rFonts w:ascii="Times New Roman" w:hAnsi="Times New Roman" w:cs="Times New Roman"/>
          <w:sz w:val="26"/>
          <w:szCs w:val="26"/>
        </w:rPr>
        <w:t xml:space="preserve"> và </w:t>
      </w:r>
      <w:r w:rsidRPr="002D6A31">
        <w:rPr>
          <w:rFonts w:ascii="Times New Roman" w:hAnsi="Times New Roman" w:cs="Times New Roman"/>
          <w:sz w:val="26"/>
          <w:szCs w:val="26"/>
        </w:rPr>
        <w:t xml:space="preserve">bẻ lái </w:t>
      </w:r>
      <w:r w:rsidR="002D6A31" w:rsidRPr="002D6A31">
        <w:rPr>
          <w:rFonts w:ascii="Times New Roman" w:hAnsi="Times New Roman" w:cs="Times New Roman"/>
          <w:sz w:val="26"/>
          <w:szCs w:val="26"/>
        </w:rPr>
        <w:t xml:space="preserve">sang </w:t>
      </w:r>
      <w:r w:rsidRPr="002D6A31">
        <w:rPr>
          <w:rFonts w:ascii="Times New Roman" w:hAnsi="Times New Roman" w:cs="Times New Roman"/>
          <w:sz w:val="26"/>
          <w:szCs w:val="26"/>
        </w:rPr>
        <w:t>phải 35 độ</w:t>
      </w:r>
      <w:r w:rsidRPr="000B52AA">
        <w:rPr>
          <w:rFonts w:ascii="Times New Roman" w:hAnsi="Times New Roman" w:cs="Times New Roman"/>
          <w:sz w:val="26"/>
          <w:szCs w:val="26"/>
        </w:rPr>
        <w:t xml:space="preserve">. Do tàu được trang bị </w:t>
      </w:r>
      <w:r w:rsidRPr="002D6A31">
        <w:rPr>
          <w:rFonts w:ascii="Times New Roman" w:hAnsi="Times New Roman" w:cs="Times New Roman"/>
          <w:sz w:val="26"/>
          <w:szCs w:val="26"/>
        </w:rPr>
        <w:t xml:space="preserve">bánh lái </w:t>
      </w:r>
      <w:r w:rsidR="002D6A31" w:rsidRPr="002D6A31">
        <w:rPr>
          <w:rFonts w:ascii="Times New Roman" w:hAnsi="Times New Roman" w:cs="Times New Roman"/>
          <w:sz w:val="26"/>
          <w:szCs w:val="26"/>
        </w:rPr>
        <w:t xml:space="preserve">có </w:t>
      </w:r>
      <w:r w:rsidRPr="002D6A31">
        <w:rPr>
          <w:rFonts w:ascii="Times New Roman" w:hAnsi="Times New Roman" w:cs="Times New Roman"/>
          <w:sz w:val="26"/>
          <w:szCs w:val="26"/>
        </w:rPr>
        <w:t xml:space="preserve">lực </w:t>
      </w:r>
      <w:r w:rsidR="002D6A31" w:rsidRPr="002D6A31">
        <w:rPr>
          <w:rFonts w:ascii="Times New Roman" w:hAnsi="Times New Roman" w:cs="Times New Roman"/>
          <w:sz w:val="26"/>
          <w:szCs w:val="26"/>
        </w:rPr>
        <w:t>đẩy</w:t>
      </w:r>
      <w:r w:rsidRPr="002D6A31">
        <w:rPr>
          <w:rFonts w:ascii="Times New Roman" w:hAnsi="Times New Roman" w:cs="Times New Roman"/>
          <w:sz w:val="26"/>
          <w:szCs w:val="26"/>
        </w:rPr>
        <w:t xml:space="preserve"> cao</w:t>
      </w:r>
      <w:r w:rsidR="002D6A31" w:rsidRPr="002D6A31">
        <w:rPr>
          <w:rFonts w:ascii="Times New Roman" w:hAnsi="Times New Roman" w:cs="Times New Roman"/>
          <w:sz w:val="26"/>
          <w:szCs w:val="26"/>
        </w:rPr>
        <w:t xml:space="preserve"> nên</w:t>
      </w:r>
      <w:r w:rsidRPr="002D6A31">
        <w:rPr>
          <w:rFonts w:ascii="Times New Roman" w:hAnsi="Times New Roman" w:cs="Times New Roman"/>
          <w:sz w:val="26"/>
          <w:szCs w:val="26"/>
        </w:rPr>
        <w:t xml:space="preserve"> tốc độ quay </w:t>
      </w:r>
      <w:r w:rsidR="002D6A31">
        <w:rPr>
          <w:rFonts w:ascii="Times New Roman" w:hAnsi="Times New Roman" w:cs="Times New Roman"/>
          <w:sz w:val="26"/>
          <w:szCs w:val="26"/>
        </w:rPr>
        <w:t xml:space="preserve">trở </w:t>
      </w:r>
      <w:r w:rsidRPr="002D6A31">
        <w:rPr>
          <w:rFonts w:ascii="Times New Roman" w:hAnsi="Times New Roman" w:cs="Times New Roman"/>
          <w:sz w:val="26"/>
          <w:szCs w:val="26"/>
        </w:rPr>
        <w:t>tăng rất nhanh</w:t>
      </w:r>
      <w:r w:rsidRPr="000B52AA">
        <w:rPr>
          <w:rFonts w:ascii="Times New Roman" w:hAnsi="Times New Roman" w:cs="Times New Roman"/>
          <w:sz w:val="26"/>
          <w:szCs w:val="26"/>
        </w:rPr>
        <w:t>. Anh</w:t>
      </w:r>
      <w:r w:rsidR="002D6A31">
        <w:rPr>
          <w:rFonts w:ascii="Times New Roman" w:hAnsi="Times New Roman" w:cs="Times New Roman"/>
          <w:sz w:val="26"/>
          <w:szCs w:val="26"/>
        </w:rPr>
        <w:t xml:space="preserve"> ta</w:t>
      </w:r>
      <w:r w:rsidRPr="000B52AA">
        <w:rPr>
          <w:rFonts w:ascii="Times New Roman" w:hAnsi="Times New Roman" w:cs="Times New Roman"/>
          <w:sz w:val="26"/>
          <w:szCs w:val="26"/>
        </w:rPr>
        <w:t xml:space="preserve"> </w:t>
      </w:r>
      <w:r w:rsidRPr="002D6A31">
        <w:rPr>
          <w:rFonts w:ascii="Times New Roman" w:hAnsi="Times New Roman" w:cs="Times New Roman"/>
          <w:sz w:val="26"/>
          <w:szCs w:val="26"/>
        </w:rPr>
        <w:t>không nhận ra</w:t>
      </w:r>
      <w:r w:rsidRPr="000B52AA">
        <w:rPr>
          <w:rFonts w:ascii="Times New Roman" w:hAnsi="Times New Roman" w:cs="Times New Roman"/>
          <w:sz w:val="26"/>
          <w:szCs w:val="26"/>
        </w:rPr>
        <w:t xml:space="preserve"> rằng lúc này</w:t>
      </w:r>
      <w:r w:rsidR="002D6A31">
        <w:rPr>
          <w:rFonts w:ascii="Times New Roman" w:hAnsi="Times New Roman" w:cs="Times New Roman"/>
          <w:sz w:val="26"/>
          <w:szCs w:val="26"/>
        </w:rPr>
        <w:t xml:space="preserve"> chiếc </w:t>
      </w:r>
      <w:r w:rsidRPr="002D6A31">
        <w:rPr>
          <w:rFonts w:ascii="Times New Roman" w:hAnsi="Times New Roman" w:cs="Times New Roman"/>
          <w:sz w:val="26"/>
          <w:szCs w:val="26"/>
        </w:rPr>
        <w:t xml:space="preserve">tàu hàng rời đã </w:t>
      </w:r>
      <w:r w:rsidR="002D6A31" w:rsidRPr="002D6A31">
        <w:rPr>
          <w:rFonts w:ascii="Times New Roman" w:hAnsi="Times New Roman" w:cs="Times New Roman"/>
          <w:sz w:val="26"/>
          <w:szCs w:val="26"/>
        </w:rPr>
        <w:t xml:space="preserve">ở </w:t>
      </w:r>
      <w:r w:rsidRPr="002D6A31">
        <w:rPr>
          <w:rFonts w:ascii="Times New Roman" w:hAnsi="Times New Roman" w:cs="Times New Roman"/>
          <w:sz w:val="26"/>
          <w:szCs w:val="26"/>
        </w:rPr>
        <w:t>cách mạn phải của mình chỉ khoảng 500 m</w:t>
      </w:r>
      <w:r w:rsidRPr="000B52AA">
        <w:rPr>
          <w:rFonts w:ascii="Times New Roman" w:hAnsi="Times New Roman" w:cs="Times New Roman"/>
          <w:sz w:val="26"/>
          <w:szCs w:val="26"/>
        </w:rPr>
        <w:t>.</w:t>
      </w:r>
    </w:p>
    <w:p w14:paraId="54E61921" w14:textId="1C521D1A" w:rsidR="000B52AA" w:rsidRPr="000B52AA" w:rsidRDefault="000B52AA" w:rsidP="000B52AA">
      <w:pPr>
        <w:spacing w:before="120" w:after="120"/>
        <w:jc w:val="both"/>
        <w:rPr>
          <w:rFonts w:ascii="Times New Roman" w:hAnsi="Times New Roman" w:cs="Times New Roman"/>
          <w:sz w:val="26"/>
          <w:szCs w:val="26"/>
        </w:rPr>
      </w:pPr>
      <w:r w:rsidRPr="000B52AA">
        <w:rPr>
          <w:rFonts w:ascii="Times New Roman" w:hAnsi="Times New Roman" w:cs="Times New Roman"/>
          <w:sz w:val="26"/>
          <w:szCs w:val="26"/>
        </w:rPr>
        <w:t xml:space="preserve">Trong khi đó, </w:t>
      </w:r>
      <w:r w:rsidRPr="002D6A31">
        <w:rPr>
          <w:rFonts w:ascii="Times New Roman" w:hAnsi="Times New Roman" w:cs="Times New Roman"/>
          <w:sz w:val="26"/>
          <w:szCs w:val="26"/>
        </w:rPr>
        <w:t>OOW của tàu hàng rời</w:t>
      </w:r>
      <w:r w:rsidRPr="000B52AA">
        <w:rPr>
          <w:rFonts w:ascii="Times New Roman" w:hAnsi="Times New Roman" w:cs="Times New Roman"/>
          <w:sz w:val="26"/>
          <w:szCs w:val="26"/>
        </w:rPr>
        <w:t xml:space="preserve"> cũng được dịch vụ TSS liên lạc. Sau cuộc trao đổi ngắn, OOW này </w:t>
      </w:r>
      <w:r w:rsidRPr="002D6A31">
        <w:rPr>
          <w:rFonts w:ascii="Times New Roman" w:hAnsi="Times New Roman" w:cs="Times New Roman"/>
          <w:sz w:val="26"/>
          <w:szCs w:val="26"/>
        </w:rPr>
        <w:t xml:space="preserve">ra lệnh bẻ </w:t>
      </w:r>
      <w:r w:rsidR="002D6A31">
        <w:rPr>
          <w:rFonts w:ascii="Times New Roman" w:hAnsi="Times New Roman" w:cs="Times New Roman"/>
          <w:sz w:val="26"/>
          <w:szCs w:val="26"/>
        </w:rPr>
        <w:t xml:space="preserve">hết </w:t>
      </w:r>
      <w:r w:rsidRPr="002D6A31">
        <w:rPr>
          <w:rFonts w:ascii="Times New Roman" w:hAnsi="Times New Roman" w:cs="Times New Roman"/>
          <w:sz w:val="26"/>
          <w:szCs w:val="26"/>
        </w:rPr>
        <w:t>lái sang trái</w:t>
      </w:r>
      <w:r w:rsidRPr="000B52AA">
        <w:rPr>
          <w:rFonts w:ascii="Times New Roman" w:hAnsi="Times New Roman" w:cs="Times New Roman"/>
          <w:sz w:val="26"/>
          <w:szCs w:val="26"/>
        </w:rPr>
        <w:t xml:space="preserve">. Mặc dù đã theo dõi và </w:t>
      </w:r>
      <w:r w:rsidRPr="002D6A31">
        <w:rPr>
          <w:rFonts w:ascii="Times New Roman" w:hAnsi="Times New Roman" w:cs="Times New Roman"/>
          <w:sz w:val="26"/>
          <w:szCs w:val="26"/>
        </w:rPr>
        <w:t xml:space="preserve">biết rằng tàu chở hàng </w:t>
      </w:r>
      <w:r w:rsidR="002D6A31" w:rsidRPr="002D6A31">
        <w:rPr>
          <w:rFonts w:ascii="Times New Roman" w:hAnsi="Times New Roman" w:cs="Times New Roman"/>
          <w:sz w:val="26"/>
          <w:szCs w:val="26"/>
        </w:rPr>
        <w:t>bách hóa</w:t>
      </w:r>
      <w:r w:rsidRPr="002D6A31">
        <w:rPr>
          <w:rFonts w:ascii="Times New Roman" w:hAnsi="Times New Roman" w:cs="Times New Roman"/>
          <w:sz w:val="26"/>
          <w:szCs w:val="26"/>
        </w:rPr>
        <w:t xml:space="preserve"> sẽ quay 360 độ</w:t>
      </w:r>
      <w:r w:rsidRPr="000B52AA">
        <w:rPr>
          <w:rFonts w:ascii="Times New Roman" w:hAnsi="Times New Roman" w:cs="Times New Roman"/>
          <w:sz w:val="26"/>
          <w:szCs w:val="26"/>
        </w:rPr>
        <w:t xml:space="preserve">, nhưng anh </w:t>
      </w:r>
      <w:r w:rsidR="002D6A31">
        <w:rPr>
          <w:rFonts w:ascii="Times New Roman" w:hAnsi="Times New Roman" w:cs="Times New Roman"/>
          <w:sz w:val="26"/>
          <w:szCs w:val="26"/>
        </w:rPr>
        <w:t xml:space="preserve">này </w:t>
      </w:r>
      <w:r w:rsidRPr="002D6A31">
        <w:rPr>
          <w:rFonts w:ascii="Times New Roman" w:hAnsi="Times New Roman" w:cs="Times New Roman"/>
          <w:sz w:val="26"/>
          <w:szCs w:val="26"/>
        </w:rPr>
        <w:t>không nghĩ rằng thao tác này đã bắt đầu</w:t>
      </w:r>
      <w:r w:rsidRPr="000B52AA">
        <w:rPr>
          <w:rFonts w:ascii="Times New Roman" w:hAnsi="Times New Roman" w:cs="Times New Roman"/>
          <w:sz w:val="26"/>
          <w:szCs w:val="26"/>
        </w:rPr>
        <w:t xml:space="preserve">. Anh cho rằng tàu chở hàng </w:t>
      </w:r>
      <w:r w:rsidR="002D6A31">
        <w:rPr>
          <w:rFonts w:ascii="Times New Roman" w:hAnsi="Times New Roman" w:cs="Times New Roman"/>
          <w:sz w:val="26"/>
          <w:szCs w:val="26"/>
        </w:rPr>
        <w:t>bách hóa</w:t>
      </w:r>
      <w:r w:rsidRPr="000B52AA">
        <w:rPr>
          <w:rFonts w:ascii="Times New Roman" w:hAnsi="Times New Roman" w:cs="Times New Roman"/>
          <w:sz w:val="26"/>
          <w:szCs w:val="26"/>
        </w:rPr>
        <w:t xml:space="preserve"> sẽ </w:t>
      </w:r>
      <w:r w:rsidRPr="002D6A31">
        <w:rPr>
          <w:rFonts w:ascii="Times New Roman" w:hAnsi="Times New Roman" w:cs="Times New Roman"/>
          <w:sz w:val="26"/>
          <w:szCs w:val="26"/>
        </w:rPr>
        <w:t xml:space="preserve">đi qua </w:t>
      </w:r>
      <w:r w:rsidR="002D6A31" w:rsidRPr="002D6A31">
        <w:rPr>
          <w:rFonts w:ascii="Times New Roman" w:hAnsi="Times New Roman" w:cs="Times New Roman"/>
          <w:sz w:val="26"/>
          <w:szCs w:val="26"/>
        </w:rPr>
        <w:t xml:space="preserve">ở </w:t>
      </w:r>
      <w:r w:rsidRPr="002D6A31">
        <w:rPr>
          <w:rFonts w:ascii="Times New Roman" w:hAnsi="Times New Roman" w:cs="Times New Roman"/>
          <w:sz w:val="26"/>
          <w:szCs w:val="26"/>
        </w:rPr>
        <w:t>trước</w:t>
      </w:r>
      <w:r w:rsidR="002D6A31" w:rsidRPr="002D6A31">
        <w:rPr>
          <w:rFonts w:ascii="Times New Roman" w:hAnsi="Times New Roman" w:cs="Times New Roman"/>
          <w:sz w:val="26"/>
          <w:szCs w:val="26"/>
        </w:rPr>
        <w:t xml:space="preserve"> mũi</w:t>
      </w:r>
      <w:r w:rsidRPr="002D6A31">
        <w:rPr>
          <w:rFonts w:ascii="Times New Roman" w:hAnsi="Times New Roman" w:cs="Times New Roman"/>
          <w:sz w:val="26"/>
          <w:szCs w:val="26"/>
        </w:rPr>
        <w:t xml:space="preserve"> rồi mới bắt đầu quay</w:t>
      </w:r>
      <w:r w:rsidR="002D6A31" w:rsidRPr="002D6A31">
        <w:rPr>
          <w:rFonts w:ascii="Times New Roman" w:hAnsi="Times New Roman" w:cs="Times New Roman"/>
          <w:sz w:val="26"/>
          <w:szCs w:val="26"/>
        </w:rPr>
        <w:t xml:space="preserve"> đầu</w:t>
      </w:r>
      <w:r w:rsidRPr="002D6A31">
        <w:rPr>
          <w:rFonts w:ascii="Times New Roman" w:hAnsi="Times New Roman" w:cs="Times New Roman"/>
          <w:sz w:val="26"/>
          <w:szCs w:val="26"/>
        </w:rPr>
        <w:t>.</w:t>
      </w:r>
      <w:r w:rsidRPr="000B52AA">
        <w:rPr>
          <w:rFonts w:ascii="Times New Roman" w:hAnsi="Times New Roman" w:cs="Times New Roman"/>
          <w:sz w:val="26"/>
          <w:szCs w:val="26"/>
        </w:rPr>
        <w:t xml:space="preserve"> Tuy nhiên, chỉ trong vài giây, </w:t>
      </w:r>
      <w:r w:rsidRPr="000B52AA">
        <w:rPr>
          <w:rFonts w:ascii="Times New Roman" w:hAnsi="Times New Roman" w:cs="Times New Roman"/>
          <w:sz w:val="26"/>
          <w:szCs w:val="26"/>
        </w:rPr>
        <w:lastRenderedPageBreak/>
        <w:t xml:space="preserve">anh </w:t>
      </w:r>
      <w:r w:rsidR="002D6A31">
        <w:rPr>
          <w:rFonts w:ascii="Times New Roman" w:hAnsi="Times New Roman" w:cs="Times New Roman"/>
          <w:sz w:val="26"/>
          <w:szCs w:val="26"/>
        </w:rPr>
        <w:t xml:space="preserve">ta </w:t>
      </w:r>
      <w:r w:rsidRPr="000B52AA">
        <w:rPr>
          <w:rFonts w:ascii="Times New Roman" w:hAnsi="Times New Roman" w:cs="Times New Roman"/>
          <w:sz w:val="26"/>
          <w:szCs w:val="26"/>
        </w:rPr>
        <w:t xml:space="preserve">nhận thấy tàu chở hàng </w:t>
      </w:r>
      <w:r w:rsidR="002D6A31">
        <w:rPr>
          <w:rFonts w:ascii="Times New Roman" w:hAnsi="Times New Roman" w:cs="Times New Roman"/>
          <w:sz w:val="26"/>
          <w:szCs w:val="26"/>
        </w:rPr>
        <w:t>bách hóa</w:t>
      </w:r>
      <w:r w:rsidRPr="000B52AA">
        <w:rPr>
          <w:rFonts w:ascii="Times New Roman" w:hAnsi="Times New Roman" w:cs="Times New Roman"/>
          <w:sz w:val="26"/>
          <w:szCs w:val="26"/>
        </w:rPr>
        <w:t xml:space="preserve"> </w:t>
      </w:r>
      <w:r w:rsidRPr="002D6A31">
        <w:rPr>
          <w:rFonts w:ascii="Times New Roman" w:hAnsi="Times New Roman" w:cs="Times New Roman"/>
          <w:sz w:val="26"/>
          <w:szCs w:val="26"/>
        </w:rPr>
        <w:t>đang quay rất nhanh về phía mình</w:t>
      </w:r>
      <w:r w:rsidRPr="000B52AA">
        <w:rPr>
          <w:rFonts w:ascii="Times New Roman" w:hAnsi="Times New Roman" w:cs="Times New Roman"/>
          <w:sz w:val="26"/>
          <w:szCs w:val="26"/>
        </w:rPr>
        <w:t xml:space="preserve">, nên lập tức </w:t>
      </w:r>
      <w:r w:rsidRPr="002D6A31">
        <w:rPr>
          <w:rFonts w:ascii="Times New Roman" w:hAnsi="Times New Roman" w:cs="Times New Roman"/>
          <w:sz w:val="26"/>
          <w:szCs w:val="26"/>
        </w:rPr>
        <w:t xml:space="preserve">ra lệnh bẻ </w:t>
      </w:r>
      <w:r w:rsidR="002D6A31" w:rsidRPr="002D6A31">
        <w:rPr>
          <w:rFonts w:ascii="Times New Roman" w:hAnsi="Times New Roman" w:cs="Times New Roman"/>
          <w:sz w:val="26"/>
          <w:szCs w:val="26"/>
        </w:rPr>
        <w:t xml:space="preserve">hết </w:t>
      </w:r>
      <w:r w:rsidRPr="002D6A31">
        <w:rPr>
          <w:rFonts w:ascii="Times New Roman" w:hAnsi="Times New Roman" w:cs="Times New Roman"/>
          <w:sz w:val="26"/>
          <w:szCs w:val="26"/>
        </w:rPr>
        <w:t>lái sang phải.</w:t>
      </w:r>
      <w:r w:rsidRPr="000B52AA">
        <w:rPr>
          <w:rFonts w:ascii="Times New Roman" w:hAnsi="Times New Roman" w:cs="Times New Roman"/>
          <w:sz w:val="26"/>
          <w:szCs w:val="26"/>
        </w:rPr>
        <w:t xml:space="preserve"> Dù vậy, </w:t>
      </w:r>
      <w:r w:rsidRPr="002D6A31">
        <w:rPr>
          <w:rFonts w:ascii="Times New Roman" w:hAnsi="Times New Roman" w:cs="Times New Roman"/>
          <w:sz w:val="26"/>
          <w:szCs w:val="26"/>
        </w:rPr>
        <w:t xml:space="preserve">không lâu sau đó hai tàu đã va </w:t>
      </w:r>
      <w:r w:rsidR="002D6A31">
        <w:rPr>
          <w:rFonts w:ascii="Times New Roman" w:hAnsi="Times New Roman" w:cs="Times New Roman"/>
          <w:sz w:val="26"/>
          <w:szCs w:val="26"/>
        </w:rPr>
        <w:t>vào nhau</w:t>
      </w:r>
      <w:r w:rsidRPr="000B52AA">
        <w:rPr>
          <w:rFonts w:ascii="Times New Roman" w:hAnsi="Times New Roman" w:cs="Times New Roman"/>
          <w:sz w:val="26"/>
          <w:szCs w:val="26"/>
        </w:rPr>
        <w:t>.</w:t>
      </w:r>
    </w:p>
    <w:p w14:paraId="2C4A617E" w14:textId="7F8449CE" w:rsidR="00E61F4C" w:rsidRPr="00E61F4C" w:rsidRDefault="00E61F4C" w:rsidP="00E61F4C">
      <w:r w:rsidRPr="00E61F4C">
        <w:rPr>
          <w:noProof/>
        </w:rPr>
        <w:drawing>
          <wp:inline distT="0" distB="0" distL="0" distR="0" wp14:anchorId="65D59E99" wp14:editId="3DD8F3BF">
            <wp:extent cx="5715000" cy="4297680"/>
            <wp:effectExtent l="0" t="0" r="0" b="7620"/>
            <wp:docPr id="1377976900" name="Picture 13"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 Credits: nautinst.o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97680"/>
                    </a:xfrm>
                    <a:prstGeom prst="rect">
                      <a:avLst/>
                    </a:prstGeom>
                    <a:noFill/>
                    <a:ln>
                      <a:noFill/>
                    </a:ln>
                  </pic:spPr>
                </pic:pic>
              </a:graphicData>
            </a:graphic>
          </wp:inline>
        </w:drawing>
      </w:r>
    </w:p>
    <w:p w14:paraId="2D6B1152" w14:textId="77777777" w:rsidR="00E61F4C" w:rsidRDefault="00E61F4C" w:rsidP="00E61F4C">
      <w:pPr>
        <w:jc w:val="center"/>
      </w:pPr>
      <w:r w:rsidRPr="00E61F4C">
        <w:rPr>
          <w:noProof/>
        </w:rPr>
        <w:drawing>
          <wp:inline distT="0" distB="0" distL="0" distR="0" wp14:anchorId="4F323643" wp14:editId="1FFB2EF2">
            <wp:extent cx="3810000" cy="2049780"/>
            <wp:effectExtent l="0" t="0" r="0" b="7620"/>
            <wp:docPr id="447874754" name="Picture 12"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Credits: nautinst.or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049780"/>
                    </a:xfrm>
                    <a:prstGeom prst="rect">
                      <a:avLst/>
                    </a:prstGeom>
                    <a:noFill/>
                    <a:ln>
                      <a:noFill/>
                    </a:ln>
                  </pic:spPr>
                </pic:pic>
              </a:graphicData>
            </a:graphic>
          </wp:inline>
        </w:drawing>
      </w:r>
    </w:p>
    <w:p w14:paraId="47C60B0A" w14:textId="77777777" w:rsidR="002D6A31" w:rsidRPr="000B52AA" w:rsidRDefault="002D6A31" w:rsidP="002D6A31">
      <w:pPr>
        <w:spacing w:before="120" w:after="120"/>
        <w:jc w:val="both"/>
        <w:rPr>
          <w:rFonts w:ascii="Times New Roman" w:hAnsi="Times New Roman" w:cs="Times New Roman"/>
          <w:b/>
          <w:bCs/>
          <w:sz w:val="26"/>
          <w:szCs w:val="26"/>
        </w:rPr>
      </w:pPr>
      <w:r w:rsidRPr="000B52AA">
        <w:rPr>
          <w:rFonts w:ascii="Times New Roman" w:hAnsi="Times New Roman" w:cs="Times New Roman"/>
          <w:b/>
          <w:bCs/>
          <w:sz w:val="26"/>
          <w:szCs w:val="26"/>
        </w:rPr>
        <w:t>Bài học kinh nghiệm</w:t>
      </w:r>
    </w:p>
    <w:p w14:paraId="13A261B1" w14:textId="387C67A6" w:rsidR="002D6A31" w:rsidRPr="002D6A31" w:rsidRDefault="002D6A31" w:rsidP="002D6A31">
      <w:pPr>
        <w:numPr>
          <w:ilvl w:val="0"/>
          <w:numId w:val="16"/>
        </w:numPr>
        <w:spacing w:before="120" w:after="120"/>
        <w:jc w:val="both"/>
        <w:rPr>
          <w:rFonts w:ascii="Times New Roman" w:hAnsi="Times New Roman" w:cs="Times New Roman"/>
          <w:sz w:val="26"/>
          <w:szCs w:val="26"/>
        </w:rPr>
      </w:pPr>
      <w:r w:rsidRPr="000B52AA">
        <w:rPr>
          <w:rFonts w:ascii="Times New Roman" w:hAnsi="Times New Roman" w:cs="Times New Roman"/>
          <w:sz w:val="26"/>
          <w:szCs w:val="26"/>
        </w:rPr>
        <w:t xml:space="preserve">Mặc dù </w:t>
      </w:r>
      <w:r>
        <w:rPr>
          <w:rFonts w:ascii="Times New Roman" w:hAnsi="Times New Roman" w:cs="Times New Roman"/>
          <w:sz w:val="26"/>
          <w:szCs w:val="26"/>
        </w:rPr>
        <w:t xml:space="preserve">chiếc </w:t>
      </w:r>
      <w:r w:rsidRPr="002D6A31">
        <w:rPr>
          <w:rFonts w:ascii="Times New Roman" w:hAnsi="Times New Roman" w:cs="Times New Roman"/>
          <w:sz w:val="26"/>
          <w:szCs w:val="26"/>
        </w:rPr>
        <w:t>tàu cá đã bắt đầu đổi hướng</w:t>
      </w:r>
      <w:r w:rsidRPr="000B52AA">
        <w:rPr>
          <w:rFonts w:ascii="Times New Roman" w:hAnsi="Times New Roman" w:cs="Times New Roman"/>
          <w:sz w:val="26"/>
          <w:szCs w:val="26"/>
        </w:rPr>
        <w:t xml:space="preserve"> để rời khỏi luồng giao thông và </w:t>
      </w:r>
      <w:r w:rsidRPr="002D6A31">
        <w:rPr>
          <w:rFonts w:ascii="Times New Roman" w:hAnsi="Times New Roman" w:cs="Times New Roman"/>
          <w:sz w:val="26"/>
          <w:szCs w:val="26"/>
        </w:rPr>
        <w:t>tránh cản trở hành trình an toàn</w:t>
      </w:r>
      <w:r w:rsidRPr="000B52AA">
        <w:rPr>
          <w:rFonts w:ascii="Times New Roman" w:hAnsi="Times New Roman" w:cs="Times New Roman"/>
          <w:sz w:val="26"/>
          <w:szCs w:val="26"/>
        </w:rPr>
        <w:t xml:space="preserve"> của hai tàu lớn hơn, nhưng </w:t>
      </w:r>
      <w:r w:rsidRPr="002D6A31">
        <w:rPr>
          <w:rFonts w:ascii="Times New Roman" w:hAnsi="Times New Roman" w:cs="Times New Roman"/>
          <w:sz w:val="26"/>
          <w:szCs w:val="26"/>
        </w:rPr>
        <w:t xml:space="preserve">sự đổi hướng này không được OOW tàu chở hàng </w:t>
      </w:r>
      <w:r>
        <w:rPr>
          <w:rFonts w:ascii="Times New Roman" w:hAnsi="Times New Roman" w:cs="Times New Roman"/>
          <w:sz w:val="26"/>
          <w:szCs w:val="26"/>
        </w:rPr>
        <w:t>bách hóa</w:t>
      </w:r>
      <w:r w:rsidRPr="002D6A31">
        <w:rPr>
          <w:rFonts w:ascii="Times New Roman" w:hAnsi="Times New Roman" w:cs="Times New Roman"/>
          <w:sz w:val="26"/>
          <w:szCs w:val="26"/>
        </w:rPr>
        <w:t xml:space="preserve"> nhận ra trong hơn 5 phút</w:t>
      </w:r>
      <w:r w:rsidRPr="000B52AA">
        <w:rPr>
          <w:rFonts w:ascii="Times New Roman" w:hAnsi="Times New Roman" w:cs="Times New Roman"/>
          <w:sz w:val="26"/>
          <w:szCs w:val="26"/>
        </w:rPr>
        <w:t xml:space="preserve">. Điều này cho thấy OOW </w:t>
      </w:r>
      <w:r>
        <w:rPr>
          <w:rFonts w:ascii="Times New Roman" w:hAnsi="Times New Roman" w:cs="Times New Roman"/>
          <w:sz w:val="26"/>
          <w:szCs w:val="26"/>
        </w:rPr>
        <w:t xml:space="preserve">này </w:t>
      </w:r>
      <w:r w:rsidRPr="002D6A31">
        <w:rPr>
          <w:rFonts w:ascii="Times New Roman" w:hAnsi="Times New Roman" w:cs="Times New Roman"/>
          <w:sz w:val="26"/>
          <w:szCs w:val="26"/>
        </w:rPr>
        <w:t xml:space="preserve">không duy trì </w:t>
      </w:r>
      <w:r>
        <w:rPr>
          <w:rFonts w:ascii="Times New Roman" w:hAnsi="Times New Roman" w:cs="Times New Roman"/>
          <w:sz w:val="26"/>
          <w:szCs w:val="26"/>
        </w:rPr>
        <w:t>cảnh giới</w:t>
      </w:r>
      <w:r w:rsidRPr="002D6A31">
        <w:rPr>
          <w:rFonts w:ascii="Times New Roman" w:hAnsi="Times New Roman" w:cs="Times New Roman"/>
          <w:sz w:val="26"/>
          <w:szCs w:val="26"/>
        </w:rPr>
        <w:t xml:space="preserve"> bằng mắt </w:t>
      </w:r>
      <w:r>
        <w:rPr>
          <w:rFonts w:ascii="Times New Roman" w:hAnsi="Times New Roman" w:cs="Times New Roman"/>
          <w:sz w:val="26"/>
          <w:szCs w:val="26"/>
        </w:rPr>
        <w:t xml:space="preserve">theo </w:t>
      </w:r>
      <w:r w:rsidRPr="002D6A31">
        <w:rPr>
          <w:rFonts w:ascii="Times New Roman" w:hAnsi="Times New Roman" w:cs="Times New Roman"/>
          <w:sz w:val="26"/>
          <w:szCs w:val="26"/>
        </w:rPr>
        <w:t>đúng quy định</w:t>
      </w:r>
      <w:r w:rsidRPr="000B52AA">
        <w:rPr>
          <w:rFonts w:ascii="Times New Roman" w:hAnsi="Times New Roman" w:cs="Times New Roman"/>
          <w:sz w:val="26"/>
          <w:szCs w:val="26"/>
        </w:rPr>
        <w:t xml:space="preserve">, cũng như </w:t>
      </w:r>
      <w:r w:rsidRPr="002D6A31">
        <w:rPr>
          <w:rFonts w:ascii="Times New Roman" w:hAnsi="Times New Roman" w:cs="Times New Roman"/>
          <w:sz w:val="26"/>
          <w:szCs w:val="26"/>
        </w:rPr>
        <w:t>không sử dụng hiệu quả các thiết bị hỗ trợ điện tử.</w:t>
      </w:r>
    </w:p>
    <w:p w14:paraId="578A7BB8" w14:textId="4E7EE162" w:rsidR="002D6A31" w:rsidRPr="000B52AA" w:rsidRDefault="002D6A31" w:rsidP="002D6A31">
      <w:pPr>
        <w:numPr>
          <w:ilvl w:val="0"/>
          <w:numId w:val="16"/>
        </w:numPr>
        <w:spacing w:before="120" w:after="120"/>
        <w:jc w:val="both"/>
        <w:rPr>
          <w:rFonts w:ascii="Times New Roman" w:hAnsi="Times New Roman" w:cs="Times New Roman"/>
          <w:sz w:val="26"/>
          <w:szCs w:val="26"/>
        </w:rPr>
      </w:pPr>
      <w:r w:rsidRPr="002D6A31">
        <w:rPr>
          <w:rFonts w:ascii="Times New Roman" w:hAnsi="Times New Roman" w:cs="Times New Roman"/>
          <w:sz w:val="26"/>
          <w:szCs w:val="26"/>
        </w:rPr>
        <w:lastRenderedPageBreak/>
        <w:t>Sự can thiệp qua VHF</w:t>
      </w:r>
      <w:r w:rsidRPr="000B52AA">
        <w:rPr>
          <w:rFonts w:ascii="Times New Roman" w:hAnsi="Times New Roman" w:cs="Times New Roman"/>
          <w:sz w:val="26"/>
          <w:szCs w:val="26"/>
        </w:rPr>
        <w:t xml:space="preserve"> của nhân viên trực bờ là </w:t>
      </w:r>
      <w:r w:rsidRPr="002D6A31">
        <w:rPr>
          <w:rFonts w:ascii="Times New Roman" w:hAnsi="Times New Roman" w:cs="Times New Roman"/>
          <w:sz w:val="26"/>
          <w:szCs w:val="26"/>
        </w:rPr>
        <w:t>kịp thời, phù hợp và có thiện ý</w:t>
      </w:r>
      <w:r w:rsidRPr="000B52AA">
        <w:rPr>
          <w:rFonts w:ascii="Times New Roman" w:hAnsi="Times New Roman" w:cs="Times New Roman"/>
          <w:sz w:val="26"/>
          <w:szCs w:val="26"/>
        </w:rPr>
        <w:t xml:space="preserve">. Tuy nhiên, do </w:t>
      </w:r>
      <w:r w:rsidRPr="002D6A31">
        <w:rPr>
          <w:rFonts w:ascii="Times New Roman" w:hAnsi="Times New Roman" w:cs="Times New Roman"/>
          <w:sz w:val="26"/>
          <w:szCs w:val="26"/>
        </w:rPr>
        <w:t>cách diễn đạt</w:t>
      </w:r>
      <w:r w:rsidRPr="000B52AA">
        <w:rPr>
          <w:rFonts w:ascii="Times New Roman" w:hAnsi="Times New Roman" w:cs="Times New Roman"/>
          <w:sz w:val="26"/>
          <w:szCs w:val="26"/>
        </w:rPr>
        <w:t xml:space="preserve">, nó đã </w:t>
      </w:r>
      <w:r w:rsidRPr="002D6A31">
        <w:rPr>
          <w:rFonts w:ascii="Times New Roman" w:hAnsi="Times New Roman" w:cs="Times New Roman"/>
          <w:sz w:val="26"/>
          <w:szCs w:val="26"/>
        </w:rPr>
        <w:t>vô tình ảnh hưởng đến quá trình ra quyết định</w:t>
      </w:r>
      <w:r w:rsidRPr="000B52AA">
        <w:rPr>
          <w:rFonts w:ascii="Times New Roman" w:hAnsi="Times New Roman" w:cs="Times New Roman"/>
          <w:sz w:val="26"/>
          <w:szCs w:val="26"/>
        </w:rPr>
        <w:t xml:space="preserve"> của OOW </w:t>
      </w:r>
      <w:r>
        <w:rPr>
          <w:rFonts w:ascii="Times New Roman" w:hAnsi="Times New Roman" w:cs="Times New Roman"/>
          <w:sz w:val="26"/>
          <w:szCs w:val="26"/>
        </w:rPr>
        <w:t xml:space="preserve">của </w:t>
      </w:r>
      <w:r w:rsidRPr="000B52AA">
        <w:rPr>
          <w:rFonts w:ascii="Times New Roman" w:hAnsi="Times New Roman" w:cs="Times New Roman"/>
          <w:sz w:val="26"/>
          <w:szCs w:val="26"/>
        </w:rPr>
        <w:t xml:space="preserve">tàu chở hàng </w:t>
      </w:r>
      <w:r>
        <w:rPr>
          <w:rFonts w:ascii="Times New Roman" w:hAnsi="Times New Roman" w:cs="Times New Roman"/>
          <w:sz w:val="26"/>
          <w:szCs w:val="26"/>
        </w:rPr>
        <w:t>bách hóa</w:t>
      </w:r>
      <w:r w:rsidRPr="000B52AA">
        <w:rPr>
          <w:rFonts w:ascii="Times New Roman" w:hAnsi="Times New Roman" w:cs="Times New Roman"/>
          <w:sz w:val="26"/>
          <w:szCs w:val="26"/>
        </w:rPr>
        <w:t xml:space="preserve"> và </w:t>
      </w:r>
      <w:r w:rsidRPr="002D6A31">
        <w:rPr>
          <w:rFonts w:ascii="Times New Roman" w:hAnsi="Times New Roman" w:cs="Times New Roman"/>
          <w:sz w:val="26"/>
          <w:szCs w:val="26"/>
        </w:rPr>
        <w:t xml:space="preserve">khiến anh </w:t>
      </w:r>
      <w:r w:rsidRPr="002D6A31">
        <w:rPr>
          <w:rFonts w:ascii="Times New Roman" w:hAnsi="Times New Roman" w:cs="Times New Roman"/>
          <w:sz w:val="26"/>
          <w:szCs w:val="26"/>
        </w:rPr>
        <w:t xml:space="preserve">này </w:t>
      </w:r>
      <w:r w:rsidRPr="002D6A31">
        <w:rPr>
          <w:rFonts w:ascii="Times New Roman" w:hAnsi="Times New Roman" w:cs="Times New Roman"/>
          <w:sz w:val="26"/>
          <w:szCs w:val="26"/>
        </w:rPr>
        <w:t xml:space="preserve">ứng biến bằng </w:t>
      </w:r>
      <w:r>
        <w:rPr>
          <w:rFonts w:ascii="Times New Roman" w:hAnsi="Times New Roman" w:cs="Times New Roman"/>
          <w:sz w:val="26"/>
          <w:szCs w:val="26"/>
        </w:rPr>
        <w:t xml:space="preserve">cách quay tàu </w:t>
      </w:r>
      <w:r w:rsidRPr="002D6A31">
        <w:rPr>
          <w:rFonts w:ascii="Times New Roman" w:hAnsi="Times New Roman" w:cs="Times New Roman"/>
          <w:sz w:val="26"/>
          <w:szCs w:val="26"/>
        </w:rPr>
        <w:t>một vòng 360 độ</w:t>
      </w:r>
      <w:r w:rsidRPr="000B52AA">
        <w:rPr>
          <w:rFonts w:ascii="Times New Roman" w:hAnsi="Times New Roman" w:cs="Times New Roman"/>
          <w:sz w:val="26"/>
          <w:szCs w:val="26"/>
        </w:rPr>
        <w:t xml:space="preserve">, mà </w:t>
      </w:r>
      <w:r w:rsidRPr="002D6A31">
        <w:rPr>
          <w:rFonts w:ascii="Times New Roman" w:hAnsi="Times New Roman" w:cs="Times New Roman"/>
          <w:sz w:val="26"/>
          <w:szCs w:val="26"/>
        </w:rPr>
        <w:t xml:space="preserve">không nhận ra rằng mình đang quay về phía </w:t>
      </w:r>
      <w:r>
        <w:rPr>
          <w:rFonts w:ascii="Times New Roman" w:hAnsi="Times New Roman" w:cs="Times New Roman"/>
          <w:sz w:val="26"/>
          <w:szCs w:val="26"/>
        </w:rPr>
        <w:t xml:space="preserve">con </w:t>
      </w:r>
      <w:r w:rsidRPr="002D6A31">
        <w:rPr>
          <w:rFonts w:ascii="Times New Roman" w:hAnsi="Times New Roman" w:cs="Times New Roman"/>
          <w:sz w:val="26"/>
          <w:szCs w:val="26"/>
        </w:rPr>
        <w:t>tàu hàng rời</w:t>
      </w:r>
      <w:r w:rsidRPr="000B52AA">
        <w:rPr>
          <w:rFonts w:ascii="Times New Roman" w:hAnsi="Times New Roman" w:cs="Times New Roman"/>
          <w:sz w:val="26"/>
          <w:szCs w:val="26"/>
        </w:rPr>
        <w:t>.</w:t>
      </w:r>
    </w:p>
    <w:p w14:paraId="76B9396D" w14:textId="36E17781" w:rsidR="002D6A31" w:rsidRPr="000B52AA" w:rsidRDefault="002D6A31" w:rsidP="002D6A31">
      <w:pPr>
        <w:numPr>
          <w:ilvl w:val="0"/>
          <w:numId w:val="16"/>
        </w:numPr>
        <w:spacing w:before="120" w:after="120"/>
        <w:jc w:val="both"/>
        <w:rPr>
          <w:rFonts w:ascii="Times New Roman" w:hAnsi="Times New Roman" w:cs="Times New Roman"/>
          <w:sz w:val="26"/>
          <w:szCs w:val="26"/>
        </w:rPr>
      </w:pPr>
      <w:r w:rsidRPr="000B52AA">
        <w:rPr>
          <w:rFonts w:ascii="Times New Roman" w:hAnsi="Times New Roman" w:cs="Times New Roman"/>
          <w:sz w:val="26"/>
          <w:szCs w:val="26"/>
        </w:rPr>
        <w:t xml:space="preserve">OOW </w:t>
      </w:r>
      <w:r w:rsidR="004C5F4B">
        <w:rPr>
          <w:rFonts w:ascii="Times New Roman" w:hAnsi="Times New Roman" w:cs="Times New Roman"/>
          <w:sz w:val="26"/>
          <w:szCs w:val="26"/>
        </w:rPr>
        <w:t xml:space="preserve">của </w:t>
      </w:r>
      <w:r w:rsidRPr="000B52AA">
        <w:rPr>
          <w:rFonts w:ascii="Times New Roman" w:hAnsi="Times New Roman" w:cs="Times New Roman"/>
          <w:sz w:val="26"/>
          <w:szCs w:val="26"/>
        </w:rPr>
        <w:t xml:space="preserve">tàu chở hàng </w:t>
      </w:r>
      <w:r w:rsidR="004C5F4B">
        <w:rPr>
          <w:rFonts w:ascii="Times New Roman" w:hAnsi="Times New Roman" w:cs="Times New Roman"/>
          <w:sz w:val="26"/>
          <w:szCs w:val="26"/>
        </w:rPr>
        <w:t>bách hóa</w:t>
      </w:r>
      <w:r w:rsidRPr="000B52AA">
        <w:rPr>
          <w:rFonts w:ascii="Times New Roman" w:hAnsi="Times New Roman" w:cs="Times New Roman"/>
          <w:sz w:val="26"/>
          <w:szCs w:val="26"/>
        </w:rPr>
        <w:t xml:space="preserve"> đã </w:t>
      </w:r>
      <w:r w:rsidRPr="004C5F4B">
        <w:rPr>
          <w:rFonts w:ascii="Times New Roman" w:hAnsi="Times New Roman" w:cs="Times New Roman"/>
          <w:sz w:val="26"/>
          <w:szCs w:val="26"/>
        </w:rPr>
        <w:t>mất hoàn toàn nhận thức tình huống</w:t>
      </w:r>
      <w:r w:rsidRPr="000B52AA">
        <w:rPr>
          <w:rFonts w:ascii="Times New Roman" w:hAnsi="Times New Roman" w:cs="Times New Roman"/>
          <w:sz w:val="26"/>
          <w:szCs w:val="26"/>
        </w:rPr>
        <w:t xml:space="preserve">. Anh </w:t>
      </w:r>
      <w:r w:rsidR="004C5F4B">
        <w:rPr>
          <w:rFonts w:ascii="Times New Roman" w:hAnsi="Times New Roman" w:cs="Times New Roman"/>
          <w:sz w:val="26"/>
          <w:szCs w:val="26"/>
        </w:rPr>
        <w:t xml:space="preserve">ta </w:t>
      </w:r>
      <w:r w:rsidRPr="004C5F4B">
        <w:rPr>
          <w:rFonts w:ascii="Times New Roman" w:hAnsi="Times New Roman" w:cs="Times New Roman"/>
          <w:sz w:val="26"/>
          <w:szCs w:val="26"/>
        </w:rPr>
        <w:t>không hề biết</w:t>
      </w:r>
      <w:r w:rsidR="004C5F4B">
        <w:rPr>
          <w:rFonts w:ascii="Times New Roman" w:hAnsi="Times New Roman" w:cs="Times New Roman"/>
          <w:sz w:val="26"/>
          <w:szCs w:val="26"/>
        </w:rPr>
        <w:t xml:space="preserve"> con</w:t>
      </w:r>
      <w:r w:rsidRPr="000B52AA">
        <w:rPr>
          <w:rFonts w:ascii="Times New Roman" w:hAnsi="Times New Roman" w:cs="Times New Roman"/>
          <w:sz w:val="26"/>
          <w:szCs w:val="26"/>
        </w:rPr>
        <w:t xml:space="preserve"> tàu hàng rời đang ở rất gần cho đến khi </w:t>
      </w:r>
      <w:r w:rsidRPr="004C5F4B">
        <w:rPr>
          <w:rFonts w:ascii="Times New Roman" w:hAnsi="Times New Roman" w:cs="Times New Roman"/>
          <w:sz w:val="26"/>
          <w:szCs w:val="26"/>
        </w:rPr>
        <w:t>hai tàu va chạm</w:t>
      </w:r>
      <w:r w:rsidR="004C5F4B">
        <w:rPr>
          <w:rFonts w:ascii="Times New Roman" w:hAnsi="Times New Roman" w:cs="Times New Roman"/>
          <w:sz w:val="26"/>
          <w:szCs w:val="26"/>
        </w:rPr>
        <w:t xml:space="preserve"> nhau</w:t>
      </w:r>
      <w:r w:rsidRPr="000B52AA">
        <w:rPr>
          <w:rFonts w:ascii="Times New Roman" w:hAnsi="Times New Roman" w:cs="Times New Roman"/>
          <w:sz w:val="26"/>
          <w:szCs w:val="26"/>
        </w:rPr>
        <w:t>.</w:t>
      </w:r>
    </w:p>
    <w:p w14:paraId="3ADD06E8" w14:textId="6BB79939" w:rsidR="002D6A31" w:rsidRPr="004C5F4B" w:rsidRDefault="002D6A31" w:rsidP="002D6A31">
      <w:pPr>
        <w:numPr>
          <w:ilvl w:val="0"/>
          <w:numId w:val="16"/>
        </w:numPr>
        <w:spacing w:before="120" w:after="120"/>
        <w:jc w:val="both"/>
        <w:rPr>
          <w:rFonts w:ascii="Times New Roman" w:hAnsi="Times New Roman" w:cs="Times New Roman"/>
          <w:sz w:val="26"/>
          <w:szCs w:val="26"/>
        </w:rPr>
      </w:pPr>
      <w:r w:rsidRPr="000B52AA">
        <w:rPr>
          <w:rFonts w:ascii="Times New Roman" w:hAnsi="Times New Roman" w:cs="Times New Roman"/>
          <w:sz w:val="26"/>
          <w:szCs w:val="26"/>
        </w:rPr>
        <w:t xml:space="preserve">OOW tàu chở </w:t>
      </w:r>
      <w:r w:rsidR="004C5F4B">
        <w:rPr>
          <w:rFonts w:ascii="Times New Roman" w:hAnsi="Times New Roman" w:cs="Times New Roman"/>
          <w:sz w:val="26"/>
          <w:szCs w:val="26"/>
        </w:rPr>
        <w:t>bách hóa</w:t>
      </w:r>
      <w:r w:rsidRPr="000B52AA">
        <w:rPr>
          <w:rFonts w:ascii="Times New Roman" w:hAnsi="Times New Roman" w:cs="Times New Roman"/>
          <w:sz w:val="26"/>
          <w:szCs w:val="26"/>
        </w:rPr>
        <w:t xml:space="preserve"> hợp </w:t>
      </w:r>
      <w:r w:rsidRPr="004C5F4B">
        <w:rPr>
          <w:rFonts w:ascii="Times New Roman" w:hAnsi="Times New Roman" w:cs="Times New Roman"/>
          <w:sz w:val="26"/>
          <w:szCs w:val="26"/>
        </w:rPr>
        <w:t>rất thiếu kinh nghiệm</w:t>
      </w:r>
      <w:r w:rsidRPr="000B52AA">
        <w:rPr>
          <w:rFonts w:ascii="Times New Roman" w:hAnsi="Times New Roman" w:cs="Times New Roman"/>
          <w:sz w:val="26"/>
          <w:szCs w:val="26"/>
        </w:rPr>
        <w:t xml:space="preserve">, thể hiện qua việc </w:t>
      </w:r>
      <w:r w:rsidRPr="004C5F4B">
        <w:rPr>
          <w:rFonts w:ascii="Times New Roman" w:hAnsi="Times New Roman" w:cs="Times New Roman"/>
          <w:sz w:val="26"/>
          <w:szCs w:val="26"/>
        </w:rPr>
        <w:t>không hiểu được hành động của tàu cá</w:t>
      </w:r>
      <w:r w:rsidRPr="000B52AA">
        <w:rPr>
          <w:rFonts w:ascii="Times New Roman" w:hAnsi="Times New Roman" w:cs="Times New Roman"/>
          <w:sz w:val="26"/>
          <w:szCs w:val="26"/>
        </w:rPr>
        <w:t xml:space="preserve"> và </w:t>
      </w:r>
      <w:r w:rsidRPr="004C5F4B">
        <w:rPr>
          <w:rFonts w:ascii="Times New Roman" w:hAnsi="Times New Roman" w:cs="Times New Roman"/>
          <w:sz w:val="26"/>
          <w:szCs w:val="26"/>
        </w:rPr>
        <w:t>mất (hoặc thiếu) hoàn toàn nhận thức tình huống</w:t>
      </w:r>
      <w:r w:rsidRPr="000B52AA">
        <w:rPr>
          <w:rFonts w:ascii="Times New Roman" w:hAnsi="Times New Roman" w:cs="Times New Roman"/>
          <w:sz w:val="26"/>
          <w:szCs w:val="26"/>
        </w:rPr>
        <w:t xml:space="preserve">. Anh </w:t>
      </w:r>
      <w:r w:rsidR="004C5F4B">
        <w:rPr>
          <w:rFonts w:ascii="Times New Roman" w:hAnsi="Times New Roman" w:cs="Times New Roman"/>
          <w:sz w:val="26"/>
          <w:szCs w:val="26"/>
        </w:rPr>
        <w:t xml:space="preserve">ta </w:t>
      </w:r>
      <w:r w:rsidRPr="004C5F4B">
        <w:rPr>
          <w:rFonts w:ascii="Times New Roman" w:hAnsi="Times New Roman" w:cs="Times New Roman"/>
          <w:sz w:val="26"/>
          <w:szCs w:val="26"/>
        </w:rPr>
        <w:t>chưa đủ năng lực để đảm nhiệm trực ca buồng lái một mình</w:t>
      </w:r>
      <w:r w:rsidRPr="000B52AA">
        <w:rPr>
          <w:rFonts w:ascii="Times New Roman" w:hAnsi="Times New Roman" w:cs="Times New Roman"/>
          <w:sz w:val="26"/>
          <w:szCs w:val="26"/>
        </w:rPr>
        <w:t xml:space="preserve"> trong </w:t>
      </w:r>
      <w:r w:rsidRPr="004C5F4B">
        <w:rPr>
          <w:rFonts w:ascii="Times New Roman" w:hAnsi="Times New Roman" w:cs="Times New Roman"/>
          <w:sz w:val="26"/>
          <w:szCs w:val="26"/>
        </w:rPr>
        <w:t>TSS đông đúc vào ban đêm.</w:t>
      </w:r>
    </w:p>
    <w:p w14:paraId="4C5EB2F2" w14:textId="063F835F" w:rsidR="002D6A31" w:rsidRPr="000B52AA" w:rsidRDefault="002D6A31" w:rsidP="002D6A31">
      <w:pPr>
        <w:numPr>
          <w:ilvl w:val="0"/>
          <w:numId w:val="16"/>
        </w:numPr>
        <w:spacing w:before="120" w:after="120"/>
        <w:jc w:val="both"/>
        <w:rPr>
          <w:rFonts w:ascii="Times New Roman" w:hAnsi="Times New Roman" w:cs="Times New Roman"/>
          <w:sz w:val="26"/>
          <w:szCs w:val="26"/>
        </w:rPr>
      </w:pPr>
      <w:r w:rsidRPr="000B52AA">
        <w:rPr>
          <w:rFonts w:ascii="Times New Roman" w:hAnsi="Times New Roman" w:cs="Times New Roman"/>
          <w:sz w:val="26"/>
          <w:szCs w:val="26"/>
        </w:rPr>
        <w:t xml:space="preserve">Thực tế cho thấy, trước tai nạn, OOW tàu chở hàng </w:t>
      </w:r>
      <w:r w:rsidR="004C5F4B">
        <w:rPr>
          <w:rFonts w:ascii="Times New Roman" w:hAnsi="Times New Roman" w:cs="Times New Roman"/>
          <w:sz w:val="26"/>
          <w:szCs w:val="26"/>
        </w:rPr>
        <w:t>bách hóa</w:t>
      </w:r>
      <w:r w:rsidRPr="000B52AA">
        <w:rPr>
          <w:rFonts w:ascii="Times New Roman" w:hAnsi="Times New Roman" w:cs="Times New Roman"/>
          <w:sz w:val="26"/>
          <w:szCs w:val="26"/>
        </w:rPr>
        <w:t xml:space="preserve"> </w:t>
      </w:r>
      <w:r w:rsidRPr="004C5F4B">
        <w:rPr>
          <w:rFonts w:ascii="Times New Roman" w:hAnsi="Times New Roman" w:cs="Times New Roman"/>
          <w:sz w:val="26"/>
          <w:szCs w:val="26"/>
        </w:rPr>
        <w:t>chỉ mới trực</w:t>
      </w:r>
      <w:r w:rsidR="004C5F4B">
        <w:rPr>
          <w:rFonts w:ascii="Times New Roman" w:hAnsi="Times New Roman" w:cs="Times New Roman"/>
          <w:sz w:val="26"/>
          <w:szCs w:val="26"/>
        </w:rPr>
        <w:t xml:space="preserve"> ca</w:t>
      </w:r>
      <w:r w:rsidRPr="004C5F4B">
        <w:rPr>
          <w:rFonts w:ascii="Times New Roman" w:hAnsi="Times New Roman" w:cs="Times New Roman"/>
          <w:sz w:val="26"/>
          <w:szCs w:val="26"/>
        </w:rPr>
        <w:t xml:space="preserve"> buồng lái </w:t>
      </w:r>
      <w:r w:rsidR="004C5F4B">
        <w:rPr>
          <w:rFonts w:ascii="Times New Roman" w:hAnsi="Times New Roman" w:cs="Times New Roman"/>
          <w:sz w:val="26"/>
          <w:szCs w:val="26"/>
        </w:rPr>
        <w:t xml:space="preserve">có </w:t>
      </w:r>
      <w:r w:rsidRPr="004C5F4B">
        <w:rPr>
          <w:rFonts w:ascii="Times New Roman" w:hAnsi="Times New Roman" w:cs="Times New Roman"/>
          <w:sz w:val="26"/>
          <w:szCs w:val="26"/>
        </w:rPr>
        <w:t>10 ca,</w:t>
      </w:r>
      <w:r w:rsidRPr="000B52AA">
        <w:rPr>
          <w:rFonts w:ascii="Times New Roman" w:hAnsi="Times New Roman" w:cs="Times New Roman"/>
          <w:sz w:val="26"/>
          <w:szCs w:val="26"/>
        </w:rPr>
        <w:t xml:space="preserve"> và </w:t>
      </w:r>
      <w:r w:rsidRPr="004C5F4B">
        <w:rPr>
          <w:rFonts w:ascii="Times New Roman" w:hAnsi="Times New Roman" w:cs="Times New Roman"/>
          <w:sz w:val="26"/>
          <w:szCs w:val="26"/>
        </w:rPr>
        <w:t xml:space="preserve">Thuyền trưởng chỉ mới biết anh </w:t>
      </w:r>
      <w:r w:rsidR="004C5F4B">
        <w:rPr>
          <w:rFonts w:ascii="Times New Roman" w:hAnsi="Times New Roman" w:cs="Times New Roman"/>
          <w:sz w:val="26"/>
          <w:szCs w:val="26"/>
        </w:rPr>
        <w:t xml:space="preserve">này </w:t>
      </w:r>
      <w:r w:rsidRPr="004C5F4B">
        <w:rPr>
          <w:rFonts w:ascii="Times New Roman" w:hAnsi="Times New Roman" w:cs="Times New Roman"/>
          <w:sz w:val="26"/>
          <w:szCs w:val="26"/>
        </w:rPr>
        <w:t>khoảng hai tuần</w:t>
      </w:r>
      <w:r w:rsidRPr="000B52AA">
        <w:rPr>
          <w:rFonts w:ascii="Times New Roman" w:hAnsi="Times New Roman" w:cs="Times New Roman"/>
          <w:sz w:val="26"/>
          <w:szCs w:val="26"/>
        </w:rPr>
        <w:t xml:space="preserve">. </w:t>
      </w:r>
      <w:r w:rsidRPr="004C5F4B">
        <w:rPr>
          <w:rFonts w:ascii="Times New Roman" w:hAnsi="Times New Roman" w:cs="Times New Roman"/>
          <w:sz w:val="26"/>
          <w:szCs w:val="26"/>
        </w:rPr>
        <w:t>Không rõ vì sao Thuyền trưởng lại đủ tin tưởng</w:t>
      </w:r>
      <w:r w:rsidRPr="000B52AA">
        <w:rPr>
          <w:rFonts w:ascii="Times New Roman" w:hAnsi="Times New Roman" w:cs="Times New Roman"/>
          <w:sz w:val="26"/>
          <w:szCs w:val="26"/>
        </w:rPr>
        <w:t xml:space="preserve"> vào năng lực của OOW để </w:t>
      </w:r>
      <w:r w:rsidRPr="004C5F4B">
        <w:rPr>
          <w:rFonts w:ascii="Times New Roman" w:hAnsi="Times New Roman" w:cs="Times New Roman"/>
          <w:sz w:val="26"/>
          <w:szCs w:val="26"/>
        </w:rPr>
        <w:t xml:space="preserve">giao trực </w:t>
      </w:r>
      <w:r w:rsidR="004C5F4B" w:rsidRPr="004C5F4B">
        <w:rPr>
          <w:rFonts w:ascii="Times New Roman" w:hAnsi="Times New Roman" w:cs="Times New Roman"/>
          <w:sz w:val="26"/>
          <w:szCs w:val="26"/>
        </w:rPr>
        <w:t xml:space="preserve">ca </w:t>
      </w:r>
      <w:r w:rsidRPr="004C5F4B">
        <w:rPr>
          <w:rFonts w:ascii="Times New Roman" w:hAnsi="Times New Roman" w:cs="Times New Roman"/>
          <w:sz w:val="26"/>
          <w:szCs w:val="26"/>
        </w:rPr>
        <w:t>buồng lái</w:t>
      </w:r>
      <w:r w:rsidRPr="000B52AA">
        <w:rPr>
          <w:rFonts w:ascii="Times New Roman" w:hAnsi="Times New Roman" w:cs="Times New Roman"/>
          <w:sz w:val="26"/>
          <w:szCs w:val="26"/>
        </w:rPr>
        <w:t xml:space="preserve"> trong </w:t>
      </w:r>
      <w:r w:rsidRPr="004C5F4B">
        <w:rPr>
          <w:rFonts w:ascii="Times New Roman" w:hAnsi="Times New Roman" w:cs="Times New Roman"/>
          <w:sz w:val="26"/>
          <w:szCs w:val="26"/>
        </w:rPr>
        <w:t>khu vực đông đúc như vậy vào ban đêm</w:t>
      </w:r>
      <w:r w:rsidRPr="000B52AA">
        <w:rPr>
          <w:rFonts w:ascii="Times New Roman" w:hAnsi="Times New Roman" w:cs="Times New Roman"/>
          <w:sz w:val="26"/>
          <w:szCs w:val="26"/>
        </w:rPr>
        <w:t>.</w:t>
      </w:r>
    </w:p>
    <w:p w14:paraId="7638C597" w14:textId="7481C47F" w:rsidR="00E61F4C" w:rsidRPr="004C5F4B" w:rsidRDefault="004C5F4B" w:rsidP="004C5F4B">
      <w:pPr>
        <w:pStyle w:val="ListParagraph"/>
        <w:numPr>
          <w:ilvl w:val="0"/>
          <w:numId w:val="8"/>
        </w:numPr>
        <w:rPr>
          <w:rFonts w:ascii="Times New Roman" w:hAnsi="Times New Roman" w:cs="Times New Roman"/>
          <w:b/>
          <w:bCs/>
          <w:sz w:val="32"/>
          <w:szCs w:val="32"/>
        </w:rPr>
      </w:pPr>
      <w:r>
        <w:rPr>
          <w:rFonts w:ascii="Times New Roman" w:hAnsi="Times New Roman" w:cs="Times New Roman"/>
          <w:b/>
          <w:bCs/>
          <w:sz w:val="32"/>
          <w:szCs w:val="32"/>
        </w:rPr>
        <w:t>M</w:t>
      </w:r>
      <w:r w:rsidRPr="004C5F4B">
        <w:rPr>
          <w:rFonts w:ascii="Times New Roman" w:hAnsi="Times New Roman" w:cs="Times New Roman"/>
          <w:b/>
          <w:bCs/>
          <w:sz w:val="32"/>
          <w:szCs w:val="32"/>
        </w:rPr>
        <w:t>áy tư trên tàu tử vong do nổ</w:t>
      </w:r>
      <w:r w:rsidRPr="004C5F4B">
        <w:rPr>
          <w:rFonts w:ascii="Times New Roman" w:hAnsi="Times New Roman" w:cs="Times New Roman"/>
          <w:b/>
          <w:bCs/>
          <w:sz w:val="32"/>
          <w:szCs w:val="32"/>
        </w:rPr>
        <w:t xml:space="preserve"> </w:t>
      </w:r>
      <w:r w:rsidRPr="004C5F4B">
        <w:rPr>
          <w:rFonts w:ascii="Times New Roman" w:hAnsi="Times New Roman" w:cs="Times New Roman"/>
          <w:b/>
          <w:bCs/>
          <w:sz w:val="32"/>
          <w:szCs w:val="32"/>
        </w:rPr>
        <w:t xml:space="preserve">kính quan sát </w:t>
      </w:r>
    </w:p>
    <w:p w14:paraId="52B119CD" w14:textId="0BD3BC3E" w:rsidR="004C5F4B" w:rsidRPr="004C5F4B" w:rsidRDefault="004C5F4B" w:rsidP="004C5F4B">
      <w:pPr>
        <w:spacing w:before="120" w:after="120"/>
        <w:jc w:val="both"/>
        <w:rPr>
          <w:rFonts w:ascii="Times New Roman" w:hAnsi="Times New Roman" w:cs="Times New Roman"/>
          <w:sz w:val="26"/>
          <w:szCs w:val="26"/>
        </w:rPr>
      </w:pPr>
      <w:r w:rsidRPr="004C5F4B">
        <w:rPr>
          <w:rFonts w:ascii="Times New Roman" w:hAnsi="Times New Roman" w:cs="Times New Roman"/>
          <w:sz w:val="26"/>
          <w:szCs w:val="26"/>
        </w:rPr>
        <w:t>Sỹ quan M</w:t>
      </w:r>
      <w:r w:rsidRPr="004C5F4B">
        <w:rPr>
          <w:rFonts w:ascii="Times New Roman" w:hAnsi="Times New Roman" w:cs="Times New Roman"/>
          <w:sz w:val="26"/>
          <w:szCs w:val="26"/>
        </w:rPr>
        <w:t xml:space="preserve">áy tư bắt đầu công việc kiểm tra </w:t>
      </w:r>
      <w:r>
        <w:rPr>
          <w:rFonts w:ascii="Times New Roman" w:hAnsi="Times New Roman" w:cs="Times New Roman"/>
          <w:sz w:val="26"/>
          <w:szCs w:val="26"/>
        </w:rPr>
        <w:t xml:space="preserve">trong </w:t>
      </w:r>
      <w:r w:rsidRPr="004C5F4B">
        <w:rPr>
          <w:rFonts w:ascii="Times New Roman" w:hAnsi="Times New Roman" w:cs="Times New Roman"/>
          <w:sz w:val="26"/>
          <w:szCs w:val="26"/>
        </w:rPr>
        <w:t>buồng máy, trong đó có việc xả nước ngưng tụ tích tụ trong bình khí nén chính và phụ.</w:t>
      </w:r>
    </w:p>
    <w:p w14:paraId="6F37BCBD" w14:textId="54E9583C" w:rsidR="004C5F4B" w:rsidRPr="004C5F4B" w:rsidRDefault="004C5F4B" w:rsidP="004C5F4B">
      <w:pPr>
        <w:spacing w:before="120" w:after="120"/>
        <w:jc w:val="both"/>
        <w:rPr>
          <w:rFonts w:ascii="Times New Roman" w:hAnsi="Times New Roman" w:cs="Times New Roman"/>
          <w:sz w:val="26"/>
          <w:szCs w:val="26"/>
        </w:rPr>
      </w:pPr>
      <w:r w:rsidRPr="004C5F4B">
        <w:rPr>
          <w:rFonts w:ascii="Times New Roman" w:hAnsi="Times New Roman" w:cs="Times New Roman"/>
          <w:sz w:val="26"/>
          <w:szCs w:val="26"/>
        </w:rPr>
        <w:t>Anh mở hai van xả inline của bình khí nén chính phía trước, mỗi van khoảng một vòng, rồi đứng quan sát dòng nước ngưng chảy qua kính quan sát của bình xả (drainage pot). Không lâu sau đó, không có bất kỳ dấu hiệu cảnh báo nào, kính quan sát bị nổ.</w:t>
      </w:r>
    </w:p>
    <w:p w14:paraId="485094BF" w14:textId="3C093AC2" w:rsidR="004C5F4B" w:rsidRPr="004C5F4B" w:rsidRDefault="004C5F4B" w:rsidP="004C5F4B">
      <w:pPr>
        <w:spacing w:before="120" w:after="120"/>
        <w:jc w:val="both"/>
        <w:rPr>
          <w:rFonts w:ascii="Times New Roman" w:hAnsi="Times New Roman" w:cs="Times New Roman"/>
          <w:sz w:val="26"/>
          <w:szCs w:val="26"/>
        </w:rPr>
      </w:pPr>
      <w:r>
        <w:rPr>
          <w:rFonts w:ascii="Times New Roman" w:hAnsi="Times New Roman" w:cs="Times New Roman"/>
          <w:sz w:val="26"/>
          <w:szCs w:val="26"/>
        </w:rPr>
        <w:t>M</w:t>
      </w:r>
      <w:r w:rsidRPr="004C5F4B">
        <w:rPr>
          <w:rFonts w:ascii="Times New Roman" w:hAnsi="Times New Roman" w:cs="Times New Roman"/>
          <w:sz w:val="26"/>
          <w:szCs w:val="26"/>
        </w:rPr>
        <w:t xml:space="preserve">áy tư được phát hiện bị thương rất nặng, còn thở nhưng bất tỉnh. Sau khi đóng hai van xả của bình khí nén để ngăn dòng khí thoát ra, sơ cứu được tiến hành. Khoảng 30 phút sau, nạn nhân ngừng thở. Hồi sức tim phổi (CPR) được các thuyền viên thực hiện ngay lập tức. Ít lâu sau, nhân viên y tế đến </w:t>
      </w:r>
      <w:r>
        <w:rPr>
          <w:rFonts w:ascii="Times New Roman" w:hAnsi="Times New Roman" w:cs="Times New Roman"/>
          <w:sz w:val="26"/>
          <w:szCs w:val="26"/>
        </w:rPr>
        <w:t xml:space="preserve">tàu </w:t>
      </w:r>
      <w:r w:rsidRPr="004C5F4B">
        <w:rPr>
          <w:rFonts w:ascii="Times New Roman" w:hAnsi="Times New Roman" w:cs="Times New Roman"/>
          <w:sz w:val="26"/>
          <w:szCs w:val="26"/>
        </w:rPr>
        <w:t xml:space="preserve">bằng trực thăng và đánh giá tình hình, nhưng đã quá muộn; nạn nhân được xác nhận </w:t>
      </w:r>
      <w:r>
        <w:rPr>
          <w:rFonts w:ascii="Times New Roman" w:hAnsi="Times New Roman" w:cs="Times New Roman"/>
          <w:sz w:val="26"/>
          <w:szCs w:val="26"/>
        </w:rPr>
        <w:t xml:space="preserve">đã </w:t>
      </w:r>
      <w:r w:rsidRPr="004C5F4B">
        <w:rPr>
          <w:rFonts w:ascii="Times New Roman" w:hAnsi="Times New Roman" w:cs="Times New Roman"/>
          <w:sz w:val="26"/>
          <w:szCs w:val="26"/>
        </w:rPr>
        <w:t>tử vong.</w:t>
      </w:r>
    </w:p>
    <w:p w14:paraId="5667476A" w14:textId="7F21B06B" w:rsidR="004C5F4B" w:rsidRPr="004C5F4B" w:rsidRDefault="004C5F4B" w:rsidP="004C5F4B">
      <w:pPr>
        <w:spacing w:before="120" w:after="120"/>
        <w:jc w:val="both"/>
        <w:rPr>
          <w:rFonts w:ascii="Times New Roman" w:hAnsi="Times New Roman" w:cs="Times New Roman"/>
          <w:sz w:val="26"/>
          <w:szCs w:val="26"/>
        </w:rPr>
      </w:pPr>
      <w:r w:rsidRPr="004C5F4B">
        <w:rPr>
          <w:rFonts w:ascii="Times New Roman" w:hAnsi="Times New Roman" w:cs="Times New Roman"/>
          <w:sz w:val="26"/>
          <w:szCs w:val="26"/>
        </w:rPr>
        <w:t xml:space="preserve">Các bình xả nước ngưng được lắp trên tàu không phải là thiết kế chuẩn do nhà đóng tàu thường lắp đặt, cũng không phổ biến trên tàu biển. Đây là </w:t>
      </w:r>
      <w:r>
        <w:rPr>
          <w:rFonts w:ascii="Times New Roman" w:hAnsi="Times New Roman" w:cs="Times New Roman"/>
          <w:sz w:val="26"/>
          <w:szCs w:val="26"/>
        </w:rPr>
        <w:t xml:space="preserve">sự </w:t>
      </w:r>
      <w:r w:rsidRPr="004C5F4B">
        <w:rPr>
          <w:rFonts w:ascii="Times New Roman" w:hAnsi="Times New Roman" w:cs="Times New Roman"/>
          <w:sz w:val="26"/>
          <w:szCs w:val="26"/>
        </w:rPr>
        <w:t>cải hoán được thực hiện theo yêu cầu của đại diện chủ tàu nhằm loại bỏ hiện tượng bắn tóe nước ngưng. Đại diện này đã cung cấp tài liệu hướng dẫn về việc lắp cửa sổ kính quan sát.</w:t>
      </w:r>
    </w:p>
    <w:p w14:paraId="532B9A27" w14:textId="201DAE7C" w:rsidR="004C5F4B" w:rsidRPr="004C5F4B" w:rsidRDefault="004C5F4B" w:rsidP="004C5F4B">
      <w:pPr>
        <w:spacing w:before="120" w:after="120"/>
        <w:jc w:val="both"/>
        <w:rPr>
          <w:rFonts w:ascii="Times New Roman" w:hAnsi="Times New Roman" w:cs="Times New Roman"/>
          <w:sz w:val="26"/>
          <w:szCs w:val="26"/>
        </w:rPr>
      </w:pPr>
      <w:r w:rsidRPr="004C5F4B">
        <w:rPr>
          <w:rFonts w:ascii="Times New Roman" w:hAnsi="Times New Roman" w:cs="Times New Roman"/>
          <w:sz w:val="26"/>
          <w:szCs w:val="26"/>
        </w:rPr>
        <w:t>Mặc dù thiết kế của bình xả cho thấy đã có một số cân nhắc về khả năng tích tụ áp suất, nhưng không có phân tích kỹ thuật định lượng nào được thực hiện. Khi xét đến điều kiện làm việc và sự suy giảm của vật liệu theo thời gian, việc kính quan sát bị hỏng tại một thời điểm nào đó trong tương lai gần như là không thể tránh khỏi. Đáng lưu ý</w:t>
      </w:r>
      <w:r>
        <w:rPr>
          <w:rFonts w:ascii="Times New Roman" w:hAnsi="Times New Roman" w:cs="Times New Roman"/>
          <w:sz w:val="26"/>
          <w:szCs w:val="26"/>
        </w:rPr>
        <w:t xml:space="preserve"> là</w:t>
      </w:r>
      <w:r w:rsidRPr="004C5F4B">
        <w:rPr>
          <w:rFonts w:ascii="Times New Roman" w:hAnsi="Times New Roman" w:cs="Times New Roman"/>
          <w:sz w:val="26"/>
          <w:szCs w:val="26"/>
        </w:rPr>
        <w:t xml:space="preserve"> sự cố rất có khả năng xảy ra khi người vận hành </w:t>
      </w:r>
      <w:r>
        <w:rPr>
          <w:rFonts w:ascii="Times New Roman" w:hAnsi="Times New Roman" w:cs="Times New Roman"/>
          <w:sz w:val="26"/>
          <w:szCs w:val="26"/>
        </w:rPr>
        <w:t xml:space="preserve">đang </w:t>
      </w:r>
      <w:r w:rsidRPr="004C5F4B">
        <w:rPr>
          <w:rFonts w:ascii="Times New Roman" w:hAnsi="Times New Roman" w:cs="Times New Roman"/>
          <w:sz w:val="26"/>
          <w:szCs w:val="26"/>
        </w:rPr>
        <w:t>đứng ngay phía trên kính quan sát để thao tác van hoặc quan sát bên trong bình — đúng như trường hợp này.</w:t>
      </w:r>
    </w:p>
    <w:p w14:paraId="17156204" w14:textId="77777777" w:rsidR="004C5F4B" w:rsidRDefault="004C5F4B" w:rsidP="004C5F4B">
      <w:pPr>
        <w:spacing w:before="120" w:after="120"/>
        <w:jc w:val="both"/>
        <w:rPr>
          <w:rFonts w:ascii="Times New Roman" w:hAnsi="Times New Roman" w:cs="Times New Roman"/>
          <w:sz w:val="26"/>
          <w:szCs w:val="26"/>
        </w:rPr>
      </w:pPr>
      <w:r w:rsidRPr="004C5F4B">
        <w:rPr>
          <w:rFonts w:ascii="Times New Roman" w:hAnsi="Times New Roman" w:cs="Times New Roman"/>
          <w:sz w:val="26"/>
          <w:szCs w:val="26"/>
        </w:rPr>
        <w:t xml:space="preserve">Hệ thống khí nén là một dịch vụ thiết yếu trên tàu và vì vậy chịu sự giám sát của đăng kiểm. </w:t>
      </w:r>
    </w:p>
    <w:p w14:paraId="3D44E201" w14:textId="5FD129D1" w:rsidR="00E61F4C" w:rsidRPr="00E61F4C" w:rsidRDefault="00E61F4C" w:rsidP="00E61F4C"/>
    <w:tbl>
      <w:tblPr>
        <w:tblW w:w="9810" w:type="dxa"/>
        <w:tblCellSpacing w:w="15" w:type="dxa"/>
        <w:tblCellMar>
          <w:top w:w="150" w:type="dxa"/>
          <w:left w:w="150" w:type="dxa"/>
          <w:bottom w:w="150" w:type="dxa"/>
          <w:right w:w="150" w:type="dxa"/>
        </w:tblCellMar>
        <w:tblLook w:val="04A0" w:firstRow="1" w:lastRow="0" w:firstColumn="1" w:lastColumn="0" w:noHBand="0" w:noVBand="1"/>
      </w:tblPr>
      <w:tblGrid>
        <w:gridCol w:w="4905"/>
        <w:gridCol w:w="4905"/>
      </w:tblGrid>
      <w:tr w:rsidR="00E61F4C" w:rsidRPr="00E61F4C" w14:paraId="3939AA11" w14:textId="77777777" w:rsidTr="004C5F4B">
        <w:trPr>
          <w:tblCellSpacing w:w="15" w:type="dxa"/>
        </w:trPr>
        <w:tc>
          <w:tcPr>
            <w:tcW w:w="0" w:type="auto"/>
            <w:vAlign w:val="center"/>
            <w:hideMark/>
          </w:tcPr>
          <w:p w14:paraId="169F24EB" w14:textId="273DEF91" w:rsidR="00E61F4C" w:rsidRPr="00E61F4C" w:rsidRDefault="00E61F4C" w:rsidP="00294CEF">
            <w:pPr>
              <w:spacing w:after="120"/>
            </w:pPr>
            <w:r w:rsidRPr="00E61F4C">
              <w:rPr>
                <w:noProof/>
              </w:rPr>
              <w:lastRenderedPageBreak/>
              <w:drawing>
                <wp:inline distT="0" distB="0" distL="0" distR="0" wp14:anchorId="1D9F3E9E" wp14:editId="12489587">
                  <wp:extent cx="3093720" cy="2476500"/>
                  <wp:effectExtent l="0" t="0" r="0" b="0"/>
                  <wp:docPr id="2064832927" name="Picture 18" descr="ad ho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d hoc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3720" cy="2476500"/>
                          </a:xfrm>
                          <a:prstGeom prst="rect">
                            <a:avLst/>
                          </a:prstGeom>
                          <a:noFill/>
                          <a:ln>
                            <a:noFill/>
                          </a:ln>
                        </pic:spPr>
                      </pic:pic>
                    </a:graphicData>
                  </a:graphic>
                </wp:inline>
              </w:drawing>
            </w:r>
          </w:p>
        </w:tc>
        <w:tc>
          <w:tcPr>
            <w:tcW w:w="4860" w:type="dxa"/>
            <w:vAlign w:val="center"/>
            <w:hideMark/>
          </w:tcPr>
          <w:p w14:paraId="72581C11" w14:textId="0E1C47C0" w:rsidR="00E61F4C" w:rsidRPr="00E61F4C" w:rsidRDefault="00E61F4C" w:rsidP="00E61F4C">
            <w:r w:rsidRPr="00E61F4C">
              <w:rPr>
                <w:noProof/>
              </w:rPr>
              <w:drawing>
                <wp:inline distT="0" distB="0" distL="0" distR="0" wp14:anchorId="0132000E" wp14:editId="58B7F0EC">
                  <wp:extent cx="3093720" cy="2476500"/>
                  <wp:effectExtent l="0" t="0" r="0" b="0"/>
                  <wp:docPr id="2107625069" name="Picture 17" descr="ad ho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d hoc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3720" cy="2476500"/>
                          </a:xfrm>
                          <a:prstGeom prst="rect">
                            <a:avLst/>
                          </a:prstGeom>
                          <a:noFill/>
                          <a:ln>
                            <a:noFill/>
                          </a:ln>
                        </pic:spPr>
                      </pic:pic>
                    </a:graphicData>
                  </a:graphic>
                </wp:inline>
              </w:drawing>
            </w:r>
          </w:p>
        </w:tc>
      </w:tr>
    </w:tbl>
    <w:p w14:paraId="763E152F" w14:textId="77777777" w:rsidR="004C5F4B" w:rsidRPr="004C5F4B" w:rsidRDefault="004C5F4B" w:rsidP="004C5F4B">
      <w:pPr>
        <w:spacing w:before="120" w:after="120"/>
        <w:jc w:val="both"/>
        <w:rPr>
          <w:rFonts w:ascii="Times New Roman" w:hAnsi="Times New Roman" w:cs="Times New Roman"/>
          <w:sz w:val="26"/>
          <w:szCs w:val="26"/>
        </w:rPr>
      </w:pPr>
      <w:r w:rsidRPr="004C5F4B">
        <w:rPr>
          <w:rFonts w:ascii="Times New Roman" w:hAnsi="Times New Roman" w:cs="Times New Roman"/>
          <w:sz w:val="26"/>
          <w:szCs w:val="26"/>
        </w:rPr>
        <w:t xml:space="preserve">Tuy nhiên, hệ thống xả và các bộ phận của nó, đặc biệt là </w:t>
      </w:r>
      <w:r w:rsidRPr="004C5F4B">
        <w:rPr>
          <w:rFonts w:ascii="Times New Roman" w:hAnsi="Times New Roman" w:cs="Times New Roman"/>
          <w:b/>
          <w:bCs/>
          <w:sz w:val="26"/>
          <w:szCs w:val="26"/>
        </w:rPr>
        <w:t>đ</w:t>
      </w:r>
      <w:r w:rsidRPr="004C5F4B">
        <w:rPr>
          <w:rFonts w:ascii="Times New Roman" w:hAnsi="Times New Roman" w:cs="Times New Roman"/>
          <w:sz w:val="26"/>
          <w:szCs w:val="26"/>
        </w:rPr>
        <w:t>ường ống hở, không được xem là chịu áp suất và thường không được coi là hạng mục đăng kiểm.</w:t>
      </w:r>
    </w:p>
    <w:p w14:paraId="46BF993F" w14:textId="77777777" w:rsidR="004C5F4B" w:rsidRPr="004C5F4B" w:rsidRDefault="004C5F4B" w:rsidP="004C5F4B">
      <w:pPr>
        <w:spacing w:before="120" w:after="120"/>
        <w:jc w:val="both"/>
        <w:rPr>
          <w:rFonts w:ascii="Times New Roman" w:hAnsi="Times New Roman" w:cs="Times New Roman"/>
          <w:sz w:val="26"/>
          <w:szCs w:val="26"/>
        </w:rPr>
      </w:pPr>
      <w:r w:rsidRPr="004C5F4B">
        <w:rPr>
          <w:rFonts w:ascii="Times New Roman" w:hAnsi="Times New Roman" w:cs="Times New Roman"/>
          <w:sz w:val="26"/>
          <w:szCs w:val="26"/>
        </w:rPr>
        <w:t xml:space="preserve">Tại thời điểm xảy ra tai nạn, </w:t>
      </w:r>
      <w:r w:rsidRPr="00294CEF">
        <w:rPr>
          <w:rFonts w:ascii="Times New Roman" w:hAnsi="Times New Roman" w:cs="Times New Roman"/>
          <w:sz w:val="26"/>
          <w:szCs w:val="26"/>
        </w:rPr>
        <w:t>tài liệu và bản vẽ</w:t>
      </w:r>
      <w:r w:rsidRPr="004C5F4B">
        <w:rPr>
          <w:rFonts w:ascii="Times New Roman" w:hAnsi="Times New Roman" w:cs="Times New Roman"/>
          <w:sz w:val="26"/>
          <w:szCs w:val="26"/>
        </w:rPr>
        <w:t xml:space="preserve"> trên tàu bao gồm </w:t>
      </w:r>
      <w:r w:rsidRPr="00294CEF">
        <w:rPr>
          <w:rFonts w:ascii="Times New Roman" w:hAnsi="Times New Roman" w:cs="Times New Roman"/>
          <w:sz w:val="26"/>
          <w:szCs w:val="26"/>
        </w:rPr>
        <w:t>bản vẽ cuối cùng (đã được phê duyệt)</w:t>
      </w:r>
      <w:r w:rsidRPr="004C5F4B">
        <w:rPr>
          <w:rFonts w:ascii="Times New Roman" w:hAnsi="Times New Roman" w:cs="Times New Roman"/>
          <w:sz w:val="26"/>
          <w:szCs w:val="26"/>
        </w:rPr>
        <w:t xml:space="preserve"> của hệ thống khí nén, </w:t>
      </w:r>
      <w:r w:rsidRPr="00294CEF">
        <w:rPr>
          <w:rFonts w:ascii="Times New Roman" w:hAnsi="Times New Roman" w:cs="Times New Roman"/>
          <w:sz w:val="26"/>
          <w:szCs w:val="26"/>
        </w:rPr>
        <w:t>nhưng không đề cập</w:t>
      </w:r>
      <w:r w:rsidRPr="004C5F4B">
        <w:rPr>
          <w:rFonts w:ascii="Times New Roman" w:hAnsi="Times New Roman" w:cs="Times New Roman"/>
          <w:sz w:val="26"/>
          <w:szCs w:val="26"/>
        </w:rPr>
        <w:t xml:space="preserve"> đến </w:t>
      </w:r>
      <w:r w:rsidRPr="00294CEF">
        <w:rPr>
          <w:rFonts w:ascii="Times New Roman" w:hAnsi="Times New Roman" w:cs="Times New Roman"/>
          <w:sz w:val="26"/>
          <w:szCs w:val="26"/>
        </w:rPr>
        <w:t>bình xả đã cải hoán</w:t>
      </w:r>
      <w:r w:rsidRPr="004C5F4B">
        <w:rPr>
          <w:rFonts w:ascii="Times New Roman" w:hAnsi="Times New Roman" w:cs="Times New Roman"/>
          <w:sz w:val="26"/>
          <w:szCs w:val="26"/>
        </w:rPr>
        <w:t xml:space="preserve"> hay </w:t>
      </w:r>
      <w:r w:rsidRPr="00294CEF">
        <w:rPr>
          <w:rFonts w:ascii="Times New Roman" w:hAnsi="Times New Roman" w:cs="Times New Roman"/>
          <w:sz w:val="26"/>
          <w:szCs w:val="26"/>
        </w:rPr>
        <w:t>hệ thống xả kín</w:t>
      </w:r>
      <w:r w:rsidRPr="004C5F4B">
        <w:rPr>
          <w:rFonts w:ascii="Times New Roman" w:hAnsi="Times New Roman" w:cs="Times New Roman"/>
          <w:sz w:val="26"/>
          <w:szCs w:val="26"/>
        </w:rPr>
        <w:t xml:space="preserve">. Các bình xả cải hoán và hệ thống xả kín </w:t>
      </w:r>
      <w:r w:rsidRPr="00294CEF">
        <w:rPr>
          <w:rFonts w:ascii="Times New Roman" w:hAnsi="Times New Roman" w:cs="Times New Roman"/>
          <w:sz w:val="26"/>
          <w:szCs w:val="26"/>
        </w:rPr>
        <w:t>lẽ ra phải được thông báo cho đăng kiểm</w:t>
      </w:r>
      <w:r w:rsidRPr="004C5F4B">
        <w:rPr>
          <w:rFonts w:ascii="Times New Roman" w:hAnsi="Times New Roman" w:cs="Times New Roman"/>
          <w:sz w:val="26"/>
          <w:szCs w:val="26"/>
        </w:rPr>
        <w:t xml:space="preserve"> bởi nhà đóng tàu và </w:t>
      </w:r>
      <w:r w:rsidRPr="00294CEF">
        <w:rPr>
          <w:rFonts w:ascii="Times New Roman" w:hAnsi="Times New Roman" w:cs="Times New Roman"/>
          <w:sz w:val="26"/>
          <w:szCs w:val="26"/>
        </w:rPr>
        <w:t>được thẩm tra thiết kế trước khi lắp đặt và đưa vào sử dụng</w:t>
      </w:r>
      <w:r w:rsidRPr="004C5F4B">
        <w:rPr>
          <w:rFonts w:ascii="Times New Roman" w:hAnsi="Times New Roman" w:cs="Times New Roman"/>
          <w:sz w:val="26"/>
          <w:szCs w:val="26"/>
        </w:rPr>
        <w:t xml:space="preserve">, vì đây là </w:t>
      </w:r>
      <w:r w:rsidRPr="00294CEF">
        <w:rPr>
          <w:rFonts w:ascii="Times New Roman" w:hAnsi="Times New Roman" w:cs="Times New Roman"/>
          <w:sz w:val="26"/>
          <w:szCs w:val="26"/>
        </w:rPr>
        <w:t>một cải hoán</w:t>
      </w:r>
      <w:r w:rsidRPr="004C5F4B">
        <w:rPr>
          <w:rFonts w:ascii="Times New Roman" w:hAnsi="Times New Roman" w:cs="Times New Roman"/>
          <w:sz w:val="26"/>
          <w:szCs w:val="26"/>
        </w:rPr>
        <w:t xml:space="preserve"> và </w:t>
      </w:r>
      <w:r w:rsidRPr="00294CEF">
        <w:rPr>
          <w:rFonts w:ascii="Times New Roman" w:hAnsi="Times New Roman" w:cs="Times New Roman"/>
          <w:sz w:val="26"/>
          <w:szCs w:val="26"/>
        </w:rPr>
        <w:t>có nguy cơ chịu áp suất vượt quá 7 bar.</w:t>
      </w:r>
    </w:p>
    <w:p w14:paraId="3F66D264" w14:textId="77777777" w:rsidR="004C5F4B" w:rsidRPr="004C5F4B" w:rsidRDefault="004C5F4B" w:rsidP="004C5F4B">
      <w:pPr>
        <w:spacing w:before="120" w:after="120"/>
        <w:jc w:val="both"/>
        <w:rPr>
          <w:rFonts w:ascii="Times New Roman" w:hAnsi="Times New Roman" w:cs="Times New Roman"/>
          <w:b/>
          <w:bCs/>
          <w:sz w:val="26"/>
          <w:szCs w:val="26"/>
        </w:rPr>
      </w:pPr>
      <w:r w:rsidRPr="004C5F4B">
        <w:rPr>
          <w:rFonts w:ascii="Times New Roman" w:hAnsi="Times New Roman" w:cs="Times New Roman"/>
          <w:b/>
          <w:bCs/>
          <w:sz w:val="26"/>
          <w:szCs w:val="26"/>
        </w:rPr>
        <w:t>Kết luận của báo cáo chính thức</w:t>
      </w:r>
    </w:p>
    <w:p w14:paraId="66A20B43" w14:textId="6162156A" w:rsidR="004C5F4B" w:rsidRPr="00294CEF" w:rsidRDefault="004C5F4B" w:rsidP="004C5F4B">
      <w:pPr>
        <w:numPr>
          <w:ilvl w:val="0"/>
          <w:numId w:val="17"/>
        </w:numPr>
        <w:spacing w:before="120" w:after="120"/>
        <w:jc w:val="both"/>
        <w:rPr>
          <w:rFonts w:ascii="Times New Roman" w:hAnsi="Times New Roman" w:cs="Times New Roman"/>
          <w:sz w:val="26"/>
          <w:szCs w:val="26"/>
        </w:rPr>
      </w:pPr>
      <w:r w:rsidRPr="00294CEF">
        <w:rPr>
          <w:rFonts w:ascii="Times New Roman" w:hAnsi="Times New Roman" w:cs="Times New Roman"/>
          <w:sz w:val="26"/>
          <w:szCs w:val="26"/>
        </w:rPr>
        <w:t>Kính quan sát của bình xả</w:t>
      </w:r>
      <w:r w:rsidRPr="004C5F4B">
        <w:rPr>
          <w:rFonts w:ascii="Times New Roman" w:hAnsi="Times New Roman" w:cs="Times New Roman"/>
          <w:sz w:val="26"/>
          <w:szCs w:val="26"/>
        </w:rPr>
        <w:t xml:space="preserve"> đã </w:t>
      </w:r>
      <w:r w:rsidRPr="00294CEF">
        <w:rPr>
          <w:rFonts w:ascii="Times New Roman" w:hAnsi="Times New Roman" w:cs="Times New Roman"/>
          <w:sz w:val="26"/>
          <w:szCs w:val="26"/>
        </w:rPr>
        <w:t>bị phá hủy nghiêm trọng</w:t>
      </w:r>
      <w:r w:rsidRPr="004C5F4B">
        <w:rPr>
          <w:rFonts w:ascii="Times New Roman" w:hAnsi="Times New Roman" w:cs="Times New Roman"/>
          <w:sz w:val="26"/>
          <w:szCs w:val="26"/>
        </w:rPr>
        <w:t xml:space="preserve"> khi bình chịu </w:t>
      </w:r>
      <w:r w:rsidRPr="00294CEF">
        <w:rPr>
          <w:rFonts w:ascii="Times New Roman" w:hAnsi="Times New Roman" w:cs="Times New Roman"/>
          <w:sz w:val="26"/>
          <w:szCs w:val="26"/>
        </w:rPr>
        <w:t>áp suất khí đáng kể từ bình khí nén đang chịu áp</w:t>
      </w:r>
      <w:r w:rsidRPr="004C5F4B">
        <w:rPr>
          <w:rFonts w:ascii="Times New Roman" w:hAnsi="Times New Roman" w:cs="Times New Roman"/>
          <w:sz w:val="26"/>
          <w:szCs w:val="26"/>
        </w:rPr>
        <w:t xml:space="preserve">. Áp suất tích tụ trong bình xả khi </w:t>
      </w:r>
      <w:r w:rsidRPr="00294CEF">
        <w:rPr>
          <w:rFonts w:ascii="Times New Roman" w:hAnsi="Times New Roman" w:cs="Times New Roman"/>
          <w:sz w:val="26"/>
          <w:szCs w:val="26"/>
        </w:rPr>
        <w:t>nước ngưng</w:t>
      </w:r>
      <w:r w:rsidRPr="004C5F4B">
        <w:rPr>
          <w:rFonts w:ascii="Times New Roman" w:hAnsi="Times New Roman" w:cs="Times New Roman"/>
          <w:sz w:val="26"/>
          <w:szCs w:val="26"/>
        </w:rPr>
        <w:t xml:space="preserve"> từ bình khí nén </w:t>
      </w:r>
      <w:r w:rsidRPr="00294CEF">
        <w:rPr>
          <w:rFonts w:ascii="Times New Roman" w:hAnsi="Times New Roman" w:cs="Times New Roman"/>
          <w:sz w:val="26"/>
          <w:szCs w:val="26"/>
        </w:rPr>
        <w:t>làm hạn chế dòng thoát của cả khí và chất lỏng</w:t>
      </w:r>
      <w:r w:rsidRPr="004C5F4B">
        <w:rPr>
          <w:rFonts w:ascii="Times New Roman" w:hAnsi="Times New Roman" w:cs="Times New Roman"/>
          <w:sz w:val="26"/>
          <w:szCs w:val="26"/>
        </w:rPr>
        <w:t xml:space="preserve"> ra khỏi bình xả vào đường ống xả và xuống </w:t>
      </w:r>
      <w:r w:rsidR="00294CEF">
        <w:rPr>
          <w:rFonts w:ascii="Times New Roman" w:hAnsi="Times New Roman" w:cs="Times New Roman"/>
          <w:sz w:val="26"/>
          <w:szCs w:val="26"/>
        </w:rPr>
        <w:t>két</w:t>
      </w:r>
      <w:r w:rsidRPr="00294CEF">
        <w:rPr>
          <w:rFonts w:ascii="Times New Roman" w:hAnsi="Times New Roman" w:cs="Times New Roman"/>
          <w:sz w:val="26"/>
          <w:szCs w:val="26"/>
        </w:rPr>
        <w:t xml:space="preserve"> la canh (bilge).</w:t>
      </w:r>
    </w:p>
    <w:p w14:paraId="7196E75F" w14:textId="77777777" w:rsidR="004C5F4B" w:rsidRPr="004C5F4B" w:rsidRDefault="004C5F4B" w:rsidP="004C5F4B">
      <w:pPr>
        <w:numPr>
          <w:ilvl w:val="0"/>
          <w:numId w:val="17"/>
        </w:numPr>
        <w:spacing w:before="120" w:after="120"/>
        <w:jc w:val="both"/>
        <w:rPr>
          <w:rFonts w:ascii="Times New Roman" w:hAnsi="Times New Roman" w:cs="Times New Roman"/>
          <w:sz w:val="26"/>
          <w:szCs w:val="26"/>
        </w:rPr>
      </w:pPr>
      <w:r w:rsidRPr="00294CEF">
        <w:rPr>
          <w:rFonts w:ascii="Times New Roman" w:hAnsi="Times New Roman" w:cs="Times New Roman"/>
          <w:sz w:val="26"/>
          <w:szCs w:val="26"/>
        </w:rPr>
        <w:t>Nhà đóng tàu</w:t>
      </w:r>
      <w:r w:rsidRPr="004C5F4B">
        <w:rPr>
          <w:rFonts w:ascii="Times New Roman" w:hAnsi="Times New Roman" w:cs="Times New Roman"/>
          <w:sz w:val="26"/>
          <w:szCs w:val="26"/>
        </w:rPr>
        <w:t xml:space="preserve"> đã </w:t>
      </w:r>
      <w:r w:rsidRPr="00294CEF">
        <w:rPr>
          <w:rFonts w:ascii="Times New Roman" w:hAnsi="Times New Roman" w:cs="Times New Roman"/>
          <w:sz w:val="26"/>
          <w:szCs w:val="26"/>
        </w:rPr>
        <w:t>không tuân thủ quy trình nội bộ</w:t>
      </w:r>
      <w:r w:rsidRPr="004C5F4B">
        <w:rPr>
          <w:rFonts w:ascii="Times New Roman" w:hAnsi="Times New Roman" w:cs="Times New Roman"/>
          <w:sz w:val="26"/>
          <w:szCs w:val="26"/>
        </w:rPr>
        <w:t xml:space="preserve"> của chính mình khi thực hiện cải hoán theo yêu cầu của đại diện chủ tàu. Do đó, </w:t>
      </w:r>
      <w:r w:rsidRPr="00294CEF">
        <w:rPr>
          <w:rFonts w:ascii="Times New Roman" w:hAnsi="Times New Roman" w:cs="Times New Roman"/>
          <w:sz w:val="26"/>
          <w:szCs w:val="26"/>
        </w:rPr>
        <w:t>không tiến hành phân tích kỹ thuật hoặc thử nghiệm phù hợp</w:t>
      </w:r>
      <w:r w:rsidRPr="004C5F4B">
        <w:rPr>
          <w:rFonts w:ascii="Times New Roman" w:hAnsi="Times New Roman" w:cs="Times New Roman"/>
          <w:sz w:val="26"/>
          <w:szCs w:val="26"/>
        </w:rPr>
        <w:t xml:space="preserve"> đối với hệ thống xả nước ngưng trước khi lắp đặt, và vì vậy </w:t>
      </w:r>
      <w:r w:rsidRPr="00294CEF">
        <w:rPr>
          <w:rFonts w:ascii="Times New Roman" w:hAnsi="Times New Roman" w:cs="Times New Roman"/>
          <w:sz w:val="26"/>
          <w:szCs w:val="26"/>
        </w:rPr>
        <w:t>không đánh giá được mức độ cũng như tác động của việc tích tụ áp suất và điều kiện vận hành</w:t>
      </w:r>
      <w:r w:rsidRPr="004C5F4B">
        <w:rPr>
          <w:rFonts w:ascii="Times New Roman" w:hAnsi="Times New Roman" w:cs="Times New Roman"/>
          <w:sz w:val="26"/>
          <w:szCs w:val="26"/>
        </w:rPr>
        <w:t xml:space="preserve"> đối với hệ thống.</w:t>
      </w:r>
    </w:p>
    <w:p w14:paraId="45372624" w14:textId="77777777" w:rsidR="004C5F4B" w:rsidRPr="004C5F4B" w:rsidRDefault="004C5F4B" w:rsidP="004C5F4B">
      <w:pPr>
        <w:numPr>
          <w:ilvl w:val="0"/>
          <w:numId w:val="17"/>
        </w:numPr>
        <w:spacing w:before="120" w:after="120"/>
        <w:jc w:val="both"/>
        <w:rPr>
          <w:rFonts w:ascii="Times New Roman" w:hAnsi="Times New Roman" w:cs="Times New Roman"/>
          <w:sz w:val="26"/>
          <w:szCs w:val="26"/>
        </w:rPr>
      </w:pPr>
      <w:r w:rsidRPr="00294CEF">
        <w:rPr>
          <w:rFonts w:ascii="Times New Roman" w:hAnsi="Times New Roman" w:cs="Times New Roman"/>
          <w:sz w:val="26"/>
          <w:szCs w:val="26"/>
        </w:rPr>
        <w:t>Cả nhà đóng tàu và đại diện chủ tàu</w:t>
      </w:r>
      <w:r w:rsidRPr="004C5F4B">
        <w:rPr>
          <w:rFonts w:ascii="Times New Roman" w:hAnsi="Times New Roman" w:cs="Times New Roman"/>
          <w:sz w:val="26"/>
          <w:szCs w:val="26"/>
        </w:rPr>
        <w:t xml:space="preserve"> đều cho rằng </w:t>
      </w:r>
      <w:r w:rsidRPr="00294CEF">
        <w:rPr>
          <w:rFonts w:ascii="Times New Roman" w:hAnsi="Times New Roman" w:cs="Times New Roman"/>
          <w:sz w:val="26"/>
          <w:szCs w:val="26"/>
        </w:rPr>
        <w:t>hệ thống xả là hở</w:t>
      </w:r>
      <w:r w:rsidRPr="004C5F4B">
        <w:rPr>
          <w:rFonts w:ascii="Times New Roman" w:hAnsi="Times New Roman" w:cs="Times New Roman"/>
          <w:sz w:val="26"/>
          <w:szCs w:val="26"/>
        </w:rPr>
        <w:t xml:space="preserve">, nên </w:t>
      </w:r>
      <w:r w:rsidRPr="00294CEF">
        <w:rPr>
          <w:rFonts w:ascii="Times New Roman" w:hAnsi="Times New Roman" w:cs="Times New Roman"/>
          <w:sz w:val="26"/>
          <w:szCs w:val="26"/>
        </w:rPr>
        <w:t>không dễ tích tụ áp suất</w:t>
      </w:r>
      <w:r w:rsidRPr="004C5F4B">
        <w:rPr>
          <w:rFonts w:ascii="Times New Roman" w:hAnsi="Times New Roman" w:cs="Times New Roman"/>
          <w:sz w:val="26"/>
          <w:szCs w:val="26"/>
        </w:rPr>
        <w:t xml:space="preserve">. Họ </w:t>
      </w:r>
      <w:r w:rsidRPr="00294CEF">
        <w:rPr>
          <w:rFonts w:ascii="Times New Roman" w:hAnsi="Times New Roman" w:cs="Times New Roman"/>
          <w:sz w:val="26"/>
          <w:szCs w:val="26"/>
        </w:rPr>
        <w:t>không đánh giá đúng mức</w:t>
      </w:r>
      <w:r w:rsidRPr="004C5F4B">
        <w:rPr>
          <w:rFonts w:ascii="Times New Roman" w:hAnsi="Times New Roman" w:cs="Times New Roman"/>
          <w:sz w:val="26"/>
          <w:szCs w:val="26"/>
        </w:rPr>
        <w:t xml:space="preserve"> tầm quan trọng của </w:t>
      </w:r>
      <w:r w:rsidRPr="00294CEF">
        <w:rPr>
          <w:rFonts w:ascii="Times New Roman" w:hAnsi="Times New Roman" w:cs="Times New Roman"/>
          <w:sz w:val="26"/>
          <w:szCs w:val="26"/>
        </w:rPr>
        <w:t>khả năng tăng</w:t>
      </w:r>
      <w:r w:rsidRPr="004C5F4B">
        <w:rPr>
          <w:rFonts w:ascii="Times New Roman" w:hAnsi="Times New Roman" w:cs="Times New Roman"/>
          <w:b/>
          <w:bCs/>
          <w:sz w:val="26"/>
          <w:szCs w:val="26"/>
        </w:rPr>
        <w:t xml:space="preserve"> </w:t>
      </w:r>
      <w:r w:rsidRPr="00294CEF">
        <w:rPr>
          <w:rFonts w:ascii="Times New Roman" w:hAnsi="Times New Roman" w:cs="Times New Roman"/>
          <w:sz w:val="26"/>
          <w:szCs w:val="26"/>
        </w:rPr>
        <w:t>áp</w:t>
      </w:r>
      <w:r w:rsidRPr="004C5F4B">
        <w:rPr>
          <w:rFonts w:ascii="Times New Roman" w:hAnsi="Times New Roman" w:cs="Times New Roman"/>
          <w:sz w:val="26"/>
          <w:szCs w:val="26"/>
        </w:rPr>
        <w:t xml:space="preserve"> trong bình xả.</w:t>
      </w:r>
    </w:p>
    <w:p w14:paraId="6FBF0C04" w14:textId="77777777" w:rsidR="004C5F4B" w:rsidRDefault="004C5F4B" w:rsidP="004C5F4B">
      <w:pPr>
        <w:numPr>
          <w:ilvl w:val="0"/>
          <w:numId w:val="17"/>
        </w:numPr>
        <w:spacing w:before="120" w:after="120"/>
        <w:jc w:val="both"/>
        <w:rPr>
          <w:rFonts w:ascii="Times New Roman" w:hAnsi="Times New Roman" w:cs="Times New Roman"/>
          <w:sz w:val="26"/>
          <w:szCs w:val="26"/>
        </w:rPr>
      </w:pPr>
      <w:r w:rsidRPr="004C5F4B">
        <w:rPr>
          <w:rFonts w:ascii="Times New Roman" w:hAnsi="Times New Roman" w:cs="Times New Roman"/>
          <w:sz w:val="26"/>
          <w:szCs w:val="26"/>
        </w:rPr>
        <w:t xml:space="preserve">Các </w:t>
      </w:r>
      <w:r w:rsidRPr="00294CEF">
        <w:rPr>
          <w:rFonts w:ascii="Times New Roman" w:hAnsi="Times New Roman" w:cs="Times New Roman"/>
          <w:sz w:val="26"/>
          <w:szCs w:val="26"/>
        </w:rPr>
        <w:t>bình xả nước ngưng</w:t>
      </w:r>
      <w:r w:rsidRPr="004C5F4B">
        <w:rPr>
          <w:rFonts w:ascii="Times New Roman" w:hAnsi="Times New Roman" w:cs="Times New Roman"/>
          <w:sz w:val="26"/>
          <w:szCs w:val="26"/>
        </w:rPr>
        <w:t xml:space="preserve"> được lắp cho </w:t>
      </w:r>
      <w:r w:rsidRPr="00294CEF">
        <w:rPr>
          <w:rFonts w:ascii="Times New Roman" w:hAnsi="Times New Roman" w:cs="Times New Roman"/>
          <w:sz w:val="26"/>
          <w:szCs w:val="26"/>
        </w:rPr>
        <w:t>bình khí nén chính</w:t>
      </w:r>
      <w:r w:rsidRPr="004C5F4B">
        <w:rPr>
          <w:rFonts w:ascii="Times New Roman" w:hAnsi="Times New Roman" w:cs="Times New Roman"/>
          <w:sz w:val="26"/>
          <w:szCs w:val="26"/>
        </w:rPr>
        <w:t xml:space="preserve"> của tàu </w:t>
      </w:r>
      <w:r w:rsidRPr="00294CEF">
        <w:rPr>
          <w:rFonts w:ascii="Times New Roman" w:hAnsi="Times New Roman" w:cs="Times New Roman"/>
          <w:sz w:val="26"/>
          <w:szCs w:val="26"/>
        </w:rPr>
        <w:t>không phù hợp với mục đích sử dụng,</w:t>
      </w:r>
      <w:r w:rsidRPr="004C5F4B">
        <w:rPr>
          <w:rFonts w:ascii="Times New Roman" w:hAnsi="Times New Roman" w:cs="Times New Roman"/>
          <w:sz w:val="26"/>
          <w:szCs w:val="26"/>
        </w:rPr>
        <w:t xml:space="preserve"> vì </w:t>
      </w:r>
      <w:r w:rsidRPr="00294CEF">
        <w:rPr>
          <w:rFonts w:ascii="Times New Roman" w:hAnsi="Times New Roman" w:cs="Times New Roman"/>
          <w:sz w:val="26"/>
          <w:szCs w:val="26"/>
        </w:rPr>
        <w:t>không có khả năng chịu được áp suất bên trong</w:t>
      </w:r>
      <w:r w:rsidRPr="004C5F4B">
        <w:rPr>
          <w:rFonts w:ascii="Times New Roman" w:hAnsi="Times New Roman" w:cs="Times New Roman"/>
          <w:sz w:val="26"/>
          <w:szCs w:val="26"/>
        </w:rPr>
        <w:t xml:space="preserve"> có khả năng tích tụ trong quá trình khai thác.</w:t>
      </w:r>
    </w:p>
    <w:p w14:paraId="45A21239" w14:textId="77777777" w:rsidR="00294CEF" w:rsidRPr="004C5F4B" w:rsidRDefault="00294CEF" w:rsidP="00294CEF">
      <w:pPr>
        <w:spacing w:before="120" w:after="120"/>
        <w:ind w:left="720"/>
        <w:jc w:val="both"/>
        <w:rPr>
          <w:rFonts w:ascii="Times New Roman" w:hAnsi="Times New Roman" w:cs="Times New Roman"/>
          <w:sz w:val="26"/>
          <w:szCs w:val="26"/>
        </w:rPr>
      </w:pPr>
    </w:p>
    <w:p w14:paraId="0F3CE699" w14:textId="77777777" w:rsidR="004C5F4B" w:rsidRPr="004C5F4B" w:rsidRDefault="004C5F4B" w:rsidP="004C5F4B">
      <w:pPr>
        <w:spacing w:before="120" w:after="120"/>
        <w:jc w:val="both"/>
        <w:rPr>
          <w:rFonts w:ascii="Times New Roman" w:hAnsi="Times New Roman" w:cs="Times New Roman"/>
          <w:b/>
          <w:bCs/>
          <w:sz w:val="26"/>
          <w:szCs w:val="26"/>
        </w:rPr>
      </w:pPr>
      <w:r w:rsidRPr="004C5F4B">
        <w:rPr>
          <w:rFonts w:ascii="Times New Roman" w:hAnsi="Times New Roman" w:cs="Times New Roman"/>
          <w:b/>
          <w:bCs/>
          <w:sz w:val="26"/>
          <w:szCs w:val="26"/>
        </w:rPr>
        <w:lastRenderedPageBreak/>
        <w:t>Phân tích tai nạn</w:t>
      </w:r>
    </w:p>
    <w:p w14:paraId="4923117F" w14:textId="2E7FAC27" w:rsidR="004C5F4B" w:rsidRPr="004C5F4B" w:rsidRDefault="004C5F4B" w:rsidP="004C5F4B">
      <w:pPr>
        <w:spacing w:before="120" w:after="120"/>
        <w:jc w:val="both"/>
        <w:rPr>
          <w:rFonts w:ascii="Times New Roman" w:hAnsi="Times New Roman" w:cs="Times New Roman"/>
          <w:sz w:val="26"/>
          <w:szCs w:val="26"/>
        </w:rPr>
      </w:pPr>
      <w:r w:rsidRPr="004C5F4B">
        <w:rPr>
          <w:rFonts w:ascii="Times New Roman" w:hAnsi="Times New Roman" w:cs="Times New Roman"/>
          <w:sz w:val="26"/>
          <w:szCs w:val="26"/>
        </w:rPr>
        <w:t xml:space="preserve">Phân tích cho thấy </w:t>
      </w:r>
      <w:r w:rsidRPr="00294CEF">
        <w:rPr>
          <w:rFonts w:ascii="Times New Roman" w:hAnsi="Times New Roman" w:cs="Times New Roman"/>
          <w:sz w:val="26"/>
          <w:szCs w:val="26"/>
        </w:rPr>
        <w:t xml:space="preserve">nước ngưng có khả năng đã tích tụ trong bình khí nén </w:t>
      </w:r>
      <w:r w:rsidR="00294CEF">
        <w:rPr>
          <w:rFonts w:ascii="Times New Roman" w:hAnsi="Times New Roman" w:cs="Times New Roman"/>
          <w:sz w:val="26"/>
          <w:szCs w:val="26"/>
        </w:rPr>
        <w:t xml:space="preserve">từ </w:t>
      </w:r>
      <w:r w:rsidRPr="00294CEF">
        <w:rPr>
          <w:rFonts w:ascii="Times New Roman" w:hAnsi="Times New Roman" w:cs="Times New Roman"/>
          <w:sz w:val="26"/>
          <w:szCs w:val="26"/>
        </w:rPr>
        <w:t>qua đêm</w:t>
      </w:r>
      <w:r w:rsidRPr="004C5F4B">
        <w:rPr>
          <w:rFonts w:ascii="Times New Roman" w:hAnsi="Times New Roman" w:cs="Times New Roman"/>
          <w:sz w:val="26"/>
          <w:szCs w:val="26"/>
        </w:rPr>
        <w:t xml:space="preserve">. Khi </w:t>
      </w:r>
      <w:r w:rsidRPr="00294CEF">
        <w:rPr>
          <w:rFonts w:ascii="Times New Roman" w:hAnsi="Times New Roman" w:cs="Times New Roman"/>
          <w:sz w:val="26"/>
          <w:szCs w:val="26"/>
        </w:rPr>
        <w:t xml:space="preserve">mở các van xả </w:t>
      </w:r>
      <w:r w:rsidRPr="004C5F4B">
        <w:rPr>
          <w:rFonts w:ascii="Times New Roman" w:hAnsi="Times New Roman" w:cs="Times New Roman"/>
          <w:sz w:val="26"/>
          <w:szCs w:val="26"/>
        </w:rPr>
        <w:t>của bình khí nén chính</w:t>
      </w:r>
      <w:r w:rsidR="00294CEF">
        <w:rPr>
          <w:rFonts w:ascii="Times New Roman" w:hAnsi="Times New Roman" w:cs="Times New Roman"/>
          <w:sz w:val="26"/>
          <w:szCs w:val="26"/>
        </w:rPr>
        <w:t xml:space="preserve"> thì</w:t>
      </w:r>
      <w:r w:rsidRPr="004C5F4B">
        <w:rPr>
          <w:rFonts w:ascii="Times New Roman" w:hAnsi="Times New Roman" w:cs="Times New Roman"/>
          <w:sz w:val="26"/>
          <w:szCs w:val="26"/>
        </w:rPr>
        <w:t xml:space="preserve"> nước ngưng </w:t>
      </w:r>
      <w:r w:rsidRPr="00294CEF">
        <w:rPr>
          <w:rFonts w:ascii="Times New Roman" w:hAnsi="Times New Roman" w:cs="Times New Roman"/>
          <w:sz w:val="26"/>
          <w:szCs w:val="26"/>
        </w:rPr>
        <w:t>chảy vào bình xả</w:t>
      </w:r>
      <w:r w:rsidRPr="004C5F4B">
        <w:rPr>
          <w:rFonts w:ascii="Times New Roman" w:hAnsi="Times New Roman" w:cs="Times New Roman"/>
          <w:sz w:val="26"/>
          <w:szCs w:val="26"/>
        </w:rPr>
        <w:t xml:space="preserve"> với lượng đủ lớn để </w:t>
      </w:r>
      <w:r w:rsidRPr="00294CEF">
        <w:rPr>
          <w:rFonts w:ascii="Times New Roman" w:hAnsi="Times New Roman" w:cs="Times New Roman"/>
          <w:sz w:val="26"/>
          <w:szCs w:val="26"/>
        </w:rPr>
        <w:t>phủ kín đáy bình và lỗ xả.</w:t>
      </w:r>
      <w:r w:rsidR="00294CEF">
        <w:rPr>
          <w:rFonts w:ascii="Times New Roman" w:hAnsi="Times New Roman" w:cs="Times New Roman"/>
          <w:sz w:val="26"/>
          <w:szCs w:val="26"/>
        </w:rPr>
        <w:t xml:space="preserve"> </w:t>
      </w:r>
      <w:r w:rsidRPr="004C5F4B">
        <w:rPr>
          <w:rFonts w:ascii="Times New Roman" w:hAnsi="Times New Roman" w:cs="Times New Roman"/>
          <w:sz w:val="26"/>
          <w:szCs w:val="26"/>
        </w:rPr>
        <w:t xml:space="preserve">Dòng chất lỏng này </w:t>
      </w:r>
      <w:r w:rsidRPr="00294CEF">
        <w:rPr>
          <w:rFonts w:ascii="Times New Roman" w:hAnsi="Times New Roman" w:cs="Times New Roman"/>
          <w:sz w:val="26"/>
          <w:szCs w:val="26"/>
        </w:rPr>
        <w:t>nhiều khả năng tiếp theo là sự gia tăng áp suất</w:t>
      </w:r>
      <w:r w:rsidRPr="004C5F4B">
        <w:rPr>
          <w:rFonts w:ascii="Times New Roman" w:hAnsi="Times New Roman" w:cs="Times New Roman"/>
          <w:b/>
          <w:bCs/>
          <w:sz w:val="26"/>
          <w:szCs w:val="26"/>
        </w:rPr>
        <w:t xml:space="preserve"> </w:t>
      </w:r>
      <w:r w:rsidRPr="00294CEF">
        <w:rPr>
          <w:rFonts w:ascii="Times New Roman" w:hAnsi="Times New Roman" w:cs="Times New Roman"/>
          <w:sz w:val="26"/>
          <w:szCs w:val="26"/>
        </w:rPr>
        <w:t>đáng kể do luồng khí nén (khoảng 30 bar)</w:t>
      </w:r>
      <w:r w:rsidRPr="004C5F4B">
        <w:rPr>
          <w:rFonts w:ascii="Times New Roman" w:hAnsi="Times New Roman" w:cs="Times New Roman"/>
          <w:sz w:val="26"/>
          <w:szCs w:val="26"/>
        </w:rPr>
        <w:t xml:space="preserve"> từ bình khí nén </w:t>
      </w:r>
      <w:r w:rsidRPr="00294CEF">
        <w:rPr>
          <w:rFonts w:ascii="Times New Roman" w:hAnsi="Times New Roman" w:cs="Times New Roman"/>
          <w:sz w:val="26"/>
          <w:szCs w:val="26"/>
        </w:rPr>
        <w:t>xông vào</w:t>
      </w:r>
      <w:r w:rsidRPr="004C5F4B">
        <w:rPr>
          <w:rFonts w:ascii="Times New Roman" w:hAnsi="Times New Roman" w:cs="Times New Roman"/>
          <w:sz w:val="26"/>
          <w:szCs w:val="26"/>
        </w:rPr>
        <w:t xml:space="preserve">. Mức tăng áp suất trong bình xả </w:t>
      </w:r>
      <w:r w:rsidRPr="00294CEF">
        <w:rPr>
          <w:rFonts w:ascii="Times New Roman" w:hAnsi="Times New Roman" w:cs="Times New Roman"/>
          <w:sz w:val="26"/>
          <w:szCs w:val="26"/>
        </w:rPr>
        <w:t>đủ lớn để làm nứt kính quan sát</w:t>
      </w:r>
      <w:r w:rsidRPr="004C5F4B">
        <w:rPr>
          <w:rFonts w:ascii="Times New Roman" w:hAnsi="Times New Roman" w:cs="Times New Roman"/>
          <w:sz w:val="26"/>
          <w:szCs w:val="26"/>
        </w:rPr>
        <w:t xml:space="preserve">, dẫn đến </w:t>
      </w:r>
      <w:r w:rsidRPr="00294CEF">
        <w:rPr>
          <w:rFonts w:ascii="Times New Roman" w:hAnsi="Times New Roman" w:cs="Times New Roman"/>
          <w:sz w:val="26"/>
          <w:szCs w:val="26"/>
        </w:rPr>
        <w:t>vỡ nổ nghiêm trọng</w:t>
      </w:r>
      <w:r w:rsidRPr="004C5F4B">
        <w:rPr>
          <w:rFonts w:ascii="Times New Roman" w:hAnsi="Times New Roman" w:cs="Times New Roman"/>
          <w:sz w:val="26"/>
          <w:szCs w:val="26"/>
        </w:rPr>
        <w:t>.</w:t>
      </w:r>
    </w:p>
    <w:p w14:paraId="616322E8" w14:textId="73C21448" w:rsidR="004C5F4B" w:rsidRPr="004C5F4B" w:rsidRDefault="004C5F4B" w:rsidP="004C5F4B">
      <w:pPr>
        <w:spacing w:before="120" w:after="120"/>
        <w:jc w:val="both"/>
        <w:rPr>
          <w:rFonts w:ascii="Times New Roman" w:hAnsi="Times New Roman" w:cs="Times New Roman"/>
          <w:sz w:val="26"/>
          <w:szCs w:val="26"/>
        </w:rPr>
      </w:pPr>
      <w:r w:rsidRPr="004C5F4B">
        <w:rPr>
          <w:rFonts w:ascii="Times New Roman" w:hAnsi="Times New Roman" w:cs="Times New Roman"/>
          <w:sz w:val="26"/>
          <w:szCs w:val="26"/>
        </w:rPr>
        <w:t xml:space="preserve">Việc </w:t>
      </w:r>
      <w:r w:rsidRPr="00294CEF">
        <w:rPr>
          <w:rFonts w:ascii="Times New Roman" w:hAnsi="Times New Roman" w:cs="Times New Roman"/>
          <w:sz w:val="26"/>
          <w:szCs w:val="26"/>
        </w:rPr>
        <w:t>bố trí các van xả phía sau bình quan sát</w:t>
      </w:r>
      <w:r w:rsidRPr="004C5F4B">
        <w:rPr>
          <w:rFonts w:ascii="Times New Roman" w:hAnsi="Times New Roman" w:cs="Times New Roman"/>
          <w:sz w:val="26"/>
          <w:szCs w:val="26"/>
        </w:rPr>
        <w:t xml:space="preserve"> khiến </w:t>
      </w:r>
      <w:r w:rsidRPr="00294CEF">
        <w:rPr>
          <w:rFonts w:ascii="Times New Roman" w:hAnsi="Times New Roman" w:cs="Times New Roman"/>
          <w:sz w:val="26"/>
          <w:szCs w:val="26"/>
        </w:rPr>
        <w:t xml:space="preserve">phần thân trên của </w:t>
      </w:r>
      <w:r w:rsidR="00294CEF">
        <w:rPr>
          <w:rFonts w:ascii="Times New Roman" w:hAnsi="Times New Roman" w:cs="Times New Roman"/>
          <w:sz w:val="26"/>
          <w:szCs w:val="26"/>
        </w:rPr>
        <w:t>M</w:t>
      </w:r>
      <w:r w:rsidRPr="00294CEF">
        <w:rPr>
          <w:rFonts w:ascii="Times New Roman" w:hAnsi="Times New Roman" w:cs="Times New Roman"/>
          <w:sz w:val="26"/>
          <w:szCs w:val="26"/>
        </w:rPr>
        <w:t>áy tư đứng trực</w:t>
      </w:r>
      <w:r w:rsidRPr="004C5F4B">
        <w:rPr>
          <w:rFonts w:ascii="Times New Roman" w:hAnsi="Times New Roman" w:cs="Times New Roman"/>
          <w:b/>
          <w:bCs/>
          <w:sz w:val="26"/>
          <w:szCs w:val="26"/>
        </w:rPr>
        <w:t xml:space="preserve"> </w:t>
      </w:r>
      <w:r w:rsidRPr="00294CEF">
        <w:rPr>
          <w:rFonts w:ascii="Times New Roman" w:hAnsi="Times New Roman" w:cs="Times New Roman"/>
          <w:sz w:val="26"/>
          <w:szCs w:val="26"/>
        </w:rPr>
        <w:t xml:space="preserve">tiếp phía trên kính, </w:t>
      </w:r>
      <w:r w:rsidRPr="004C5F4B">
        <w:rPr>
          <w:rFonts w:ascii="Times New Roman" w:hAnsi="Times New Roman" w:cs="Times New Roman"/>
          <w:sz w:val="26"/>
          <w:szCs w:val="26"/>
        </w:rPr>
        <w:t xml:space="preserve">do đó </w:t>
      </w:r>
      <w:r w:rsidRPr="00294CEF">
        <w:rPr>
          <w:rFonts w:ascii="Times New Roman" w:hAnsi="Times New Roman" w:cs="Times New Roman"/>
          <w:sz w:val="26"/>
          <w:szCs w:val="26"/>
        </w:rPr>
        <w:t>nằm ngay trong hướng tác động của lực nổ và các mảnh vỡ</w:t>
      </w:r>
      <w:r w:rsidRPr="004C5F4B">
        <w:rPr>
          <w:rFonts w:ascii="Times New Roman" w:hAnsi="Times New Roman" w:cs="Times New Roman"/>
          <w:sz w:val="26"/>
          <w:szCs w:val="26"/>
        </w:rPr>
        <w:t xml:space="preserve"> từ bình xả.</w:t>
      </w:r>
    </w:p>
    <w:p w14:paraId="404E3112" w14:textId="6DCADC90" w:rsidR="00E61F4C" w:rsidRPr="00E61F4C" w:rsidRDefault="00294CEF" w:rsidP="00294CEF">
      <w:pPr>
        <w:jc w:val="center"/>
      </w:pPr>
      <w:r>
        <w:t>---------------------------------------------</w:t>
      </w:r>
    </w:p>
    <w:p w14:paraId="0BB8A09D" w14:textId="77777777" w:rsidR="00E61F4C" w:rsidRDefault="00E61F4C"/>
    <w:sectPr w:rsidR="00E61F4C" w:rsidSect="004C5F4B">
      <w:pgSz w:w="12240" w:h="15840"/>
      <w:pgMar w:top="99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4AD9"/>
    <w:multiLevelType w:val="multilevel"/>
    <w:tmpl w:val="7398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00C38"/>
    <w:multiLevelType w:val="multilevel"/>
    <w:tmpl w:val="F3B0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C57D5"/>
    <w:multiLevelType w:val="multilevel"/>
    <w:tmpl w:val="B8EA6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557B5"/>
    <w:multiLevelType w:val="multilevel"/>
    <w:tmpl w:val="0C68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60E01"/>
    <w:multiLevelType w:val="hybridMultilevel"/>
    <w:tmpl w:val="FCEE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B2079"/>
    <w:multiLevelType w:val="multilevel"/>
    <w:tmpl w:val="ED9E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96F69"/>
    <w:multiLevelType w:val="multilevel"/>
    <w:tmpl w:val="9936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69585C"/>
    <w:multiLevelType w:val="multilevel"/>
    <w:tmpl w:val="F934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874B1"/>
    <w:multiLevelType w:val="multilevel"/>
    <w:tmpl w:val="D378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19021B"/>
    <w:multiLevelType w:val="multilevel"/>
    <w:tmpl w:val="9AC01E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42F85"/>
    <w:multiLevelType w:val="multilevel"/>
    <w:tmpl w:val="6B7E5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EE11F7"/>
    <w:multiLevelType w:val="multilevel"/>
    <w:tmpl w:val="DFFA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125AB"/>
    <w:multiLevelType w:val="multilevel"/>
    <w:tmpl w:val="9FEA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C0092F"/>
    <w:multiLevelType w:val="multilevel"/>
    <w:tmpl w:val="DF6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44403"/>
    <w:multiLevelType w:val="multilevel"/>
    <w:tmpl w:val="CDDA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A24A3C"/>
    <w:multiLevelType w:val="hybridMultilevel"/>
    <w:tmpl w:val="F7563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F7AAD"/>
    <w:multiLevelType w:val="multilevel"/>
    <w:tmpl w:val="3B72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4769631">
    <w:abstractNumId w:val="5"/>
  </w:num>
  <w:num w:numId="2" w16cid:durableId="870412570">
    <w:abstractNumId w:val="12"/>
  </w:num>
  <w:num w:numId="3" w16cid:durableId="222452486">
    <w:abstractNumId w:val="8"/>
  </w:num>
  <w:num w:numId="4" w16cid:durableId="2066878816">
    <w:abstractNumId w:val="0"/>
  </w:num>
  <w:num w:numId="5" w16cid:durableId="690492690">
    <w:abstractNumId w:val="14"/>
  </w:num>
  <w:num w:numId="6" w16cid:durableId="575359236">
    <w:abstractNumId w:val="6"/>
  </w:num>
  <w:num w:numId="7" w16cid:durableId="1586453227">
    <w:abstractNumId w:val="16"/>
  </w:num>
  <w:num w:numId="8" w16cid:durableId="1292176847">
    <w:abstractNumId w:val="15"/>
  </w:num>
  <w:num w:numId="9" w16cid:durableId="40711830">
    <w:abstractNumId w:val="11"/>
  </w:num>
  <w:num w:numId="10" w16cid:durableId="1975526274">
    <w:abstractNumId w:val="9"/>
  </w:num>
  <w:num w:numId="11" w16cid:durableId="1708526032">
    <w:abstractNumId w:val="4"/>
  </w:num>
  <w:num w:numId="12" w16cid:durableId="893126950">
    <w:abstractNumId w:val="13"/>
  </w:num>
  <w:num w:numId="13" w16cid:durableId="2057124309">
    <w:abstractNumId w:val="1"/>
  </w:num>
  <w:num w:numId="14" w16cid:durableId="404762044">
    <w:abstractNumId w:val="2"/>
  </w:num>
  <w:num w:numId="15" w16cid:durableId="186254457">
    <w:abstractNumId w:val="10"/>
  </w:num>
  <w:num w:numId="16" w16cid:durableId="684944822">
    <w:abstractNumId w:val="3"/>
  </w:num>
  <w:num w:numId="17" w16cid:durableId="15590541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4C"/>
    <w:rsid w:val="000501D0"/>
    <w:rsid w:val="00091C8F"/>
    <w:rsid w:val="000B52AA"/>
    <w:rsid w:val="00294CEF"/>
    <w:rsid w:val="002D6A31"/>
    <w:rsid w:val="003B515B"/>
    <w:rsid w:val="00414C00"/>
    <w:rsid w:val="00431A9D"/>
    <w:rsid w:val="004C5F4B"/>
    <w:rsid w:val="004D323B"/>
    <w:rsid w:val="004D5662"/>
    <w:rsid w:val="00620236"/>
    <w:rsid w:val="006870DC"/>
    <w:rsid w:val="006C20F1"/>
    <w:rsid w:val="007F3250"/>
    <w:rsid w:val="00A44476"/>
    <w:rsid w:val="00B07F9D"/>
    <w:rsid w:val="00C13E10"/>
    <w:rsid w:val="00DD1E61"/>
    <w:rsid w:val="00E61F4C"/>
    <w:rsid w:val="00FB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19BF"/>
  <w15:chartTrackingRefBased/>
  <w15:docId w15:val="{EE33A1DF-99E5-40CC-903E-5BFB7CB1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1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1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F4C"/>
    <w:rPr>
      <w:rFonts w:eastAsiaTheme="majorEastAsia" w:cstheme="majorBidi"/>
      <w:color w:val="272727" w:themeColor="text1" w:themeTint="D8"/>
    </w:rPr>
  </w:style>
  <w:style w:type="paragraph" w:styleId="Title">
    <w:name w:val="Title"/>
    <w:basedOn w:val="Normal"/>
    <w:next w:val="Normal"/>
    <w:link w:val="TitleChar"/>
    <w:uiPriority w:val="10"/>
    <w:qFormat/>
    <w:rsid w:val="00E61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F4C"/>
    <w:pPr>
      <w:spacing w:before="160"/>
      <w:jc w:val="center"/>
    </w:pPr>
    <w:rPr>
      <w:i/>
      <w:iCs/>
      <w:color w:val="404040" w:themeColor="text1" w:themeTint="BF"/>
    </w:rPr>
  </w:style>
  <w:style w:type="character" w:customStyle="1" w:styleId="QuoteChar">
    <w:name w:val="Quote Char"/>
    <w:basedOn w:val="DefaultParagraphFont"/>
    <w:link w:val="Quote"/>
    <w:uiPriority w:val="29"/>
    <w:rsid w:val="00E61F4C"/>
    <w:rPr>
      <w:i/>
      <w:iCs/>
      <w:color w:val="404040" w:themeColor="text1" w:themeTint="BF"/>
    </w:rPr>
  </w:style>
  <w:style w:type="paragraph" w:styleId="ListParagraph">
    <w:name w:val="List Paragraph"/>
    <w:basedOn w:val="Normal"/>
    <w:uiPriority w:val="34"/>
    <w:qFormat/>
    <w:rsid w:val="00E61F4C"/>
    <w:pPr>
      <w:ind w:left="720"/>
      <w:contextualSpacing/>
    </w:pPr>
  </w:style>
  <w:style w:type="character" w:styleId="IntenseEmphasis">
    <w:name w:val="Intense Emphasis"/>
    <w:basedOn w:val="DefaultParagraphFont"/>
    <w:uiPriority w:val="21"/>
    <w:qFormat/>
    <w:rsid w:val="00E61F4C"/>
    <w:rPr>
      <w:i/>
      <w:iCs/>
      <w:color w:val="0F4761" w:themeColor="accent1" w:themeShade="BF"/>
    </w:rPr>
  </w:style>
  <w:style w:type="paragraph" w:styleId="IntenseQuote">
    <w:name w:val="Intense Quote"/>
    <w:basedOn w:val="Normal"/>
    <w:next w:val="Normal"/>
    <w:link w:val="IntenseQuoteChar"/>
    <w:uiPriority w:val="30"/>
    <w:qFormat/>
    <w:rsid w:val="00E61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F4C"/>
    <w:rPr>
      <w:i/>
      <w:iCs/>
      <w:color w:val="0F4761" w:themeColor="accent1" w:themeShade="BF"/>
    </w:rPr>
  </w:style>
  <w:style w:type="character" w:styleId="IntenseReference">
    <w:name w:val="Intense Reference"/>
    <w:basedOn w:val="DefaultParagraphFont"/>
    <w:uiPriority w:val="32"/>
    <w:qFormat/>
    <w:rsid w:val="00E61F4C"/>
    <w:rPr>
      <w:b/>
      <w:bCs/>
      <w:smallCaps/>
      <w:color w:val="0F4761" w:themeColor="accent1" w:themeShade="BF"/>
      <w:spacing w:val="5"/>
    </w:rPr>
  </w:style>
  <w:style w:type="character" w:styleId="Hyperlink">
    <w:name w:val="Hyperlink"/>
    <w:basedOn w:val="DefaultParagraphFont"/>
    <w:uiPriority w:val="99"/>
    <w:unhideWhenUsed/>
    <w:rsid w:val="00E61F4C"/>
    <w:rPr>
      <w:color w:val="467886" w:themeColor="hyperlink"/>
      <w:u w:val="single"/>
    </w:rPr>
  </w:style>
  <w:style w:type="character" w:styleId="UnresolvedMention">
    <w:name w:val="Unresolved Mention"/>
    <w:basedOn w:val="DefaultParagraphFont"/>
    <w:uiPriority w:val="99"/>
    <w:semiHidden/>
    <w:unhideWhenUsed/>
    <w:rsid w:val="00E61F4C"/>
    <w:rPr>
      <w:color w:val="605E5C"/>
      <w:shd w:val="clear" w:color="auto" w:fill="E1DFDD"/>
    </w:rPr>
  </w:style>
  <w:style w:type="character" w:customStyle="1" w:styleId="meta-label">
    <w:name w:val="meta-label"/>
    <w:basedOn w:val="DefaultParagraphFont"/>
    <w:rsid w:val="00E61F4C"/>
  </w:style>
  <w:style w:type="character" w:customStyle="1" w:styleId="author">
    <w:name w:val="author"/>
    <w:basedOn w:val="DefaultParagraphFont"/>
    <w:rsid w:val="00E61F4C"/>
  </w:style>
  <w:style w:type="character" w:customStyle="1" w:styleId="posted-on">
    <w:name w:val="posted-on"/>
    <w:basedOn w:val="DefaultParagraphFont"/>
    <w:rsid w:val="00E61F4C"/>
  </w:style>
  <w:style w:type="character" w:customStyle="1" w:styleId="category-link-items">
    <w:name w:val="category-link-items"/>
    <w:basedOn w:val="DefaultParagraphFont"/>
    <w:rsid w:val="00E61F4C"/>
  </w:style>
  <w:style w:type="paragraph" w:styleId="NormalWeb">
    <w:name w:val="Normal (Web)"/>
    <w:basedOn w:val="Normal"/>
    <w:uiPriority w:val="99"/>
    <w:semiHidden/>
    <w:unhideWhenUsed/>
    <w:rsid w:val="00E61F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1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12</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7</cp:revision>
  <dcterms:created xsi:type="dcterms:W3CDTF">2025-12-23T04:19:00Z</dcterms:created>
  <dcterms:modified xsi:type="dcterms:W3CDTF">2025-12-26T09:23:00Z</dcterms:modified>
</cp:coreProperties>
</file>