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19C0" w14:textId="4315202B" w:rsidR="00705D75" w:rsidRPr="00705D75" w:rsidRDefault="00705D75" w:rsidP="00705D75">
      <w:pPr>
        <w:spacing w:line="240" w:lineRule="auto"/>
        <w:jc w:val="center"/>
        <w:rPr>
          <w:rFonts w:ascii="Times New Roman" w:hAnsi="Times New Roman" w:cs="Times New Roman"/>
          <w:b/>
          <w:bCs/>
          <w:sz w:val="40"/>
          <w:szCs w:val="40"/>
        </w:rPr>
      </w:pPr>
      <w:r w:rsidRPr="00705D75">
        <w:rPr>
          <w:rFonts w:ascii="Times New Roman" w:hAnsi="Times New Roman" w:cs="Times New Roman"/>
          <w:b/>
          <w:bCs/>
          <w:sz w:val="40"/>
          <w:szCs w:val="40"/>
        </w:rPr>
        <w:t>Th</w:t>
      </w:r>
      <w:r>
        <w:rPr>
          <w:rFonts w:ascii="Times New Roman" w:hAnsi="Times New Roman" w:cs="Times New Roman"/>
          <w:b/>
          <w:bCs/>
          <w:sz w:val="40"/>
          <w:szCs w:val="40"/>
        </w:rPr>
        <w:t xml:space="preserve">uỷ thủ người </w:t>
      </w:r>
      <w:r w:rsidRPr="00705D75">
        <w:rPr>
          <w:rFonts w:ascii="Times New Roman" w:hAnsi="Times New Roman" w:cs="Times New Roman"/>
          <w:b/>
          <w:bCs/>
          <w:sz w:val="40"/>
          <w:szCs w:val="40"/>
        </w:rPr>
        <w:t xml:space="preserve">Nga </w:t>
      </w:r>
      <w:r>
        <w:rPr>
          <w:rFonts w:ascii="Times New Roman" w:hAnsi="Times New Roman" w:cs="Times New Roman"/>
          <w:b/>
          <w:bCs/>
          <w:sz w:val="40"/>
          <w:szCs w:val="40"/>
        </w:rPr>
        <w:t xml:space="preserve">bị </w:t>
      </w:r>
      <w:r w:rsidRPr="00705D75">
        <w:rPr>
          <w:rFonts w:ascii="Times New Roman" w:hAnsi="Times New Roman" w:cs="Times New Roman"/>
          <w:b/>
          <w:bCs/>
          <w:sz w:val="40"/>
          <w:szCs w:val="40"/>
        </w:rPr>
        <w:t xml:space="preserve">thiệt mạng sau rò rỉ khí độc trên tàu chở dầu </w:t>
      </w:r>
      <w:r>
        <w:rPr>
          <w:rFonts w:ascii="Times New Roman" w:hAnsi="Times New Roman" w:cs="Times New Roman"/>
          <w:b/>
          <w:bCs/>
          <w:sz w:val="40"/>
          <w:szCs w:val="40"/>
        </w:rPr>
        <w:t xml:space="preserve">ở </w:t>
      </w:r>
      <w:r w:rsidRPr="00705D75">
        <w:rPr>
          <w:rFonts w:ascii="Times New Roman" w:hAnsi="Times New Roman" w:cs="Times New Roman"/>
          <w:b/>
          <w:bCs/>
          <w:sz w:val="40"/>
          <w:szCs w:val="40"/>
        </w:rPr>
        <w:t xml:space="preserve">ngoài khơi Istanbul, </w:t>
      </w:r>
      <w:r>
        <w:rPr>
          <w:rFonts w:ascii="Times New Roman" w:hAnsi="Times New Roman" w:cs="Times New Roman"/>
          <w:b/>
          <w:bCs/>
          <w:sz w:val="40"/>
          <w:szCs w:val="40"/>
        </w:rPr>
        <w:t>Thuyền phó</w:t>
      </w:r>
      <w:r w:rsidRPr="00705D75">
        <w:rPr>
          <w:rFonts w:ascii="Times New Roman" w:hAnsi="Times New Roman" w:cs="Times New Roman"/>
          <w:b/>
          <w:bCs/>
          <w:sz w:val="40"/>
          <w:szCs w:val="40"/>
        </w:rPr>
        <w:t xml:space="preserve"> hai bị bắt </w:t>
      </w:r>
    </w:p>
    <w:p w14:paraId="5E0EB004" w14:textId="5E7D8AF0" w:rsidR="00705D75" w:rsidRPr="00705D75" w:rsidRDefault="00705D75" w:rsidP="00705D75">
      <w:pPr>
        <w:jc w:val="right"/>
      </w:pPr>
      <w:hyperlink r:id="rId4" w:history="1">
        <w:r w:rsidRPr="00705D75">
          <w:rPr>
            <w:rStyle w:val="Hyperlink"/>
          </w:rPr>
          <w:t>MI News Network</w:t>
        </w:r>
      </w:hyperlink>
      <w:r>
        <w:t xml:space="preserve"> </w:t>
      </w:r>
    </w:p>
    <w:p w14:paraId="74837E6A" w14:textId="3845B5FA" w:rsidR="00705D75" w:rsidRPr="00705D75" w:rsidRDefault="00705D75" w:rsidP="00705D75">
      <w:r w:rsidRPr="00705D75">
        <w:drawing>
          <wp:inline distT="0" distB="0" distL="0" distR="0" wp14:anchorId="4A947BCC" wp14:editId="50B23280">
            <wp:extent cx="5943600" cy="3110230"/>
            <wp:effectExtent l="0" t="0" r="0" b="0"/>
            <wp:docPr id="2033463427" name="Picture 2" descr="t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nk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3A26C934" w14:textId="77777777" w:rsidR="00705D75" w:rsidRPr="00705D75" w:rsidRDefault="00705D75" w:rsidP="00705D75">
      <w:pPr>
        <w:spacing w:before="120" w:after="120"/>
        <w:jc w:val="center"/>
        <w:rPr>
          <w:rFonts w:ascii="Times New Roman" w:hAnsi="Times New Roman" w:cs="Times New Roman"/>
          <w:sz w:val="26"/>
          <w:szCs w:val="26"/>
        </w:rPr>
      </w:pPr>
      <w:r w:rsidRPr="00705D75">
        <w:rPr>
          <w:rFonts w:ascii="Times New Roman" w:hAnsi="Times New Roman" w:cs="Times New Roman"/>
          <w:i/>
          <w:iCs/>
          <w:sz w:val="26"/>
          <w:szCs w:val="26"/>
        </w:rPr>
        <w:t>Hình ảnh chỉ mang tính minh họa</w:t>
      </w:r>
    </w:p>
    <w:p w14:paraId="7D01951F" w14:textId="0E2F38B6" w:rsidR="00705D75" w:rsidRPr="00705D75" w:rsidRDefault="00705D75" w:rsidP="00705D75">
      <w:pPr>
        <w:spacing w:before="120" w:after="120"/>
        <w:jc w:val="both"/>
        <w:rPr>
          <w:rFonts w:ascii="Times New Roman" w:hAnsi="Times New Roman" w:cs="Times New Roman"/>
          <w:sz w:val="26"/>
          <w:szCs w:val="26"/>
        </w:rPr>
      </w:pPr>
      <w:r w:rsidRPr="00705D75">
        <w:rPr>
          <w:rFonts w:ascii="Times New Roman" w:hAnsi="Times New Roman" w:cs="Times New Roman"/>
          <w:sz w:val="26"/>
          <w:szCs w:val="26"/>
        </w:rPr>
        <w:t xml:space="preserve">Một </w:t>
      </w:r>
      <w:r>
        <w:rPr>
          <w:rFonts w:ascii="Times New Roman" w:hAnsi="Times New Roman" w:cs="Times New Roman"/>
          <w:sz w:val="26"/>
          <w:szCs w:val="26"/>
        </w:rPr>
        <w:t>thủy thủ người</w:t>
      </w:r>
      <w:r w:rsidRPr="00705D75">
        <w:rPr>
          <w:rFonts w:ascii="Times New Roman" w:hAnsi="Times New Roman" w:cs="Times New Roman"/>
          <w:sz w:val="26"/>
          <w:szCs w:val="26"/>
        </w:rPr>
        <w:t xml:space="preserve"> Nga đã tử vong và hai người khác </w:t>
      </w:r>
      <w:r>
        <w:rPr>
          <w:rFonts w:ascii="Times New Roman" w:hAnsi="Times New Roman" w:cs="Times New Roman"/>
          <w:sz w:val="26"/>
          <w:szCs w:val="26"/>
        </w:rPr>
        <w:t xml:space="preserve">bị </w:t>
      </w:r>
      <w:r w:rsidRPr="00705D75">
        <w:rPr>
          <w:rFonts w:ascii="Times New Roman" w:hAnsi="Times New Roman" w:cs="Times New Roman"/>
          <w:sz w:val="26"/>
          <w:szCs w:val="26"/>
        </w:rPr>
        <w:t xml:space="preserve">nguy kịch sau một vụ nghi rò rỉ khí độc trên tàu chở dầu </w:t>
      </w:r>
      <w:r>
        <w:rPr>
          <w:rFonts w:ascii="Times New Roman" w:hAnsi="Times New Roman" w:cs="Times New Roman"/>
          <w:sz w:val="26"/>
          <w:szCs w:val="26"/>
        </w:rPr>
        <w:t>mang</w:t>
      </w:r>
      <w:r w:rsidRPr="00705D75">
        <w:rPr>
          <w:rFonts w:ascii="Times New Roman" w:hAnsi="Times New Roman" w:cs="Times New Roman"/>
          <w:sz w:val="26"/>
          <w:szCs w:val="26"/>
        </w:rPr>
        <w:t xml:space="preserve"> cờ Panama </w:t>
      </w:r>
      <w:r>
        <w:rPr>
          <w:rFonts w:ascii="Times New Roman" w:hAnsi="Times New Roman" w:cs="Times New Roman"/>
          <w:sz w:val="26"/>
          <w:szCs w:val="26"/>
        </w:rPr>
        <w:t xml:space="preserve">là </w:t>
      </w:r>
      <w:r w:rsidRPr="00705D75">
        <w:rPr>
          <w:rFonts w:ascii="Times New Roman" w:hAnsi="Times New Roman" w:cs="Times New Roman"/>
          <w:sz w:val="26"/>
          <w:szCs w:val="26"/>
        </w:rPr>
        <w:t xml:space="preserve">Swanlake </w:t>
      </w:r>
      <w:r>
        <w:rPr>
          <w:rFonts w:ascii="Times New Roman" w:hAnsi="Times New Roman" w:cs="Times New Roman"/>
          <w:sz w:val="26"/>
          <w:szCs w:val="26"/>
        </w:rPr>
        <w:t xml:space="preserve">ở </w:t>
      </w:r>
      <w:r w:rsidRPr="00705D75">
        <w:rPr>
          <w:rFonts w:ascii="Times New Roman" w:hAnsi="Times New Roman" w:cs="Times New Roman"/>
          <w:sz w:val="26"/>
          <w:szCs w:val="26"/>
        </w:rPr>
        <w:t>gần Istanbul, theo thông tin từ giới chức Thổ Nhĩ Kỳ.</w:t>
      </w:r>
    </w:p>
    <w:p w14:paraId="40C2C02C" w14:textId="022C797A" w:rsidR="00705D75" w:rsidRPr="00705D75" w:rsidRDefault="00705D75" w:rsidP="00705D75">
      <w:pPr>
        <w:spacing w:before="120" w:after="120"/>
        <w:jc w:val="both"/>
        <w:rPr>
          <w:rFonts w:ascii="Times New Roman" w:hAnsi="Times New Roman" w:cs="Times New Roman"/>
          <w:sz w:val="26"/>
          <w:szCs w:val="26"/>
        </w:rPr>
      </w:pPr>
      <w:r w:rsidRPr="00705D75">
        <w:rPr>
          <w:rFonts w:ascii="Times New Roman" w:hAnsi="Times New Roman" w:cs="Times New Roman"/>
          <w:sz w:val="26"/>
          <w:szCs w:val="26"/>
        </w:rPr>
        <w:t xml:space="preserve">Giới chức cho biết tình huống khẩn cấp được báo cáo lúc khoảng 5:30 chiều ngày 19 tháng 11, khi con tàu đang neo </w:t>
      </w:r>
      <w:r>
        <w:rPr>
          <w:rFonts w:ascii="Times New Roman" w:hAnsi="Times New Roman" w:cs="Times New Roman"/>
          <w:sz w:val="26"/>
          <w:szCs w:val="26"/>
        </w:rPr>
        <w:t xml:space="preserve">ở </w:t>
      </w:r>
      <w:r w:rsidRPr="00705D75">
        <w:rPr>
          <w:rFonts w:ascii="Times New Roman" w:hAnsi="Times New Roman" w:cs="Times New Roman"/>
          <w:sz w:val="26"/>
          <w:szCs w:val="26"/>
        </w:rPr>
        <w:t xml:space="preserve">gần Đảo Democracy and Freedoms, cách bờ biển </w:t>
      </w:r>
      <w:r>
        <w:rPr>
          <w:rFonts w:ascii="Times New Roman" w:hAnsi="Times New Roman" w:cs="Times New Roman"/>
          <w:sz w:val="26"/>
          <w:szCs w:val="26"/>
        </w:rPr>
        <w:t xml:space="preserve">phía </w:t>
      </w:r>
      <w:r w:rsidRPr="00705D75">
        <w:rPr>
          <w:rFonts w:ascii="Times New Roman" w:hAnsi="Times New Roman" w:cs="Times New Roman"/>
          <w:sz w:val="26"/>
          <w:szCs w:val="26"/>
        </w:rPr>
        <w:t>châu Á của Istanbul vài hải lý.</w:t>
      </w:r>
    </w:p>
    <w:p w14:paraId="0A531FD8" w14:textId="37793A5E" w:rsidR="00705D75" w:rsidRPr="00705D75" w:rsidRDefault="00705D75" w:rsidP="00705D75">
      <w:pPr>
        <w:spacing w:before="120" w:after="120"/>
        <w:jc w:val="both"/>
        <w:rPr>
          <w:rFonts w:ascii="Times New Roman" w:hAnsi="Times New Roman" w:cs="Times New Roman"/>
          <w:sz w:val="26"/>
          <w:szCs w:val="26"/>
        </w:rPr>
      </w:pPr>
      <w:r w:rsidRPr="00705D75">
        <w:rPr>
          <w:rFonts w:ascii="Times New Roman" w:hAnsi="Times New Roman" w:cs="Times New Roman"/>
          <w:sz w:val="26"/>
          <w:szCs w:val="26"/>
        </w:rPr>
        <w:t xml:space="preserve">Lực lượng ứng cứu </w:t>
      </w:r>
      <w:r>
        <w:rPr>
          <w:rFonts w:ascii="Times New Roman" w:hAnsi="Times New Roman" w:cs="Times New Roman"/>
          <w:sz w:val="26"/>
          <w:szCs w:val="26"/>
        </w:rPr>
        <w:t xml:space="preserve">đã </w:t>
      </w:r>
      <w:r w:rsidRPr="00705D75">
        <w:rPr>
          <w:rFonts w:ascii="Times New Roman" w:hAnsi="Times New Roman" w:cs="Times New Roman"/>
          <w:sz w:val="26"/>
          <w:szCs w:val="26"/>
        </w:rPr>
        <w:t xml:space="preserve">xác định </w:t>
      </w:r>
      <w:r>
        <w:rPr>
          <w:rFonts w:ascii="Times New Roman" w:hAnsi="Times New Roman" w:cs="Times New Roman"/>
          <w:sz w:val="26"/>
          <w:szCs w:val="26"/>
        </w:rPr>
        <w:t xml:space="preserve">thủy thủ </w:t>
      </w:r>
      <w:r w:rsidRPr="00705D75">
        <w:rPr>
          <w:rFonts w:ascii="Times New Roman" w:hAnsi="Times New Roman" w:cs="Times New Roman"/>
          <w:sz w:val="26"/>
          <w:szCs w:val="26"/>
        </w:rPr>
        <w:t xml:space="preserve">Urashev Zaur, 32 tuổi, đã tử vong trên tàu, </w:t>
      </w:r>
      <w:r>
        <w:rPr>
          <w:rFonts w:ascii="Times New Roman" w:hAnsi="Times New Roman" w:cs="Times New Roman"/>
          <w:sz w:val="26"/>
          <w:szCs w:val="26"/>
        </w:rPr>
        <w:t>còn</w:t>
      </w:r>
      <w:r w:rsidRPr="00705D75">
        <w:rPr>
          <w:rFonts w:ascii="Times New Roman" w:hAnsi="Times New Roman" w:cs="Times New Roman"/>
          <w:sz w:val="26"/>
          <w:szCs w:val="26"/>
        </w:rPr>
        <w:t xml:space="preserve"> </w:t>
      </w:r>
      <w:r>
        <w:rPr>
          <w:rFonts w:ascii="Times New Roman" w:hAnsi="Times New Roman" w:cs="Times New Roman"/>
          <w:sz w:val="26"/>
          <w:szCs w:val="26"/>
        </w:rPr>
        <w:t>2</w:t>
      </w:r>
      <w:r w:rsidRPr="00705D75">
        <w:rPr>
          <w:rFonts w:ascii="Times New Roman" w:hAnsi="Times New Roman" w:cs="Times New Roman"/>
          <w:sz w:val="26"/>
          <w:szCs w:val="26"/>
        </w:rPr>
        <w:t xml:space="preserve"> thuyền viên</w:t>
      </w:r>
      <w:r>
        <w:rPr>
          <w:rFonts w:ascii="Times New Roman" w:hAnsi="Times New Roman" w:cs="Times New Roman"/>
          <w:sz w:val="26"/>
          <w:szCs w:val="26"/>
        </w:rPr>
        <w:t xml:space="preserve"> người</w:t>
      </w:r>
      <w:r w:rsidRPr="00705D75">
        <w:rPr>
          <w:rFonts w:ascii="Times New Roman" w:hAnsi="Times New Roman" w:cs="Times New Roman"/>
          <w:sz w:val="26"/>
          <w:szCs w:val="26"/>
        </w:rPr>
        <w:t xml:space="preserve"> Nga khác được đưa tới bệnh viện và chuyển vào phòng chăm sóc đặc biệt.</w:t>
      </w:r>
    </w:p>
    <w:p w14:paraId="31F95C5D" w14:textId="73E89191" w:rsidR="00705D75" w:rsidRPr="00705D75" w:rsidRDefault="00705D75" w:rsidP="00705D75">
      <w:pPr>
        <w:spacing w:before="120" w:after="120"/>
        <w:jc w:val="both"/>
        <w:rPr>
          <w:rFonts w:ascii="Times New Roman" w:hAnsi="Times New Roman" w:cs="Times New Roman"/>
          <w:sz w:val="26"/>
          <w:szCs w:val="26"/>
        </w:rPr>
      </w:pPr>
      <w:r w:rsidRPr="00705D75">
        <w:rPr>
          <w:rFonts w:ascii="Times New Roman" w:hAnsi="Times New Roman" w:cs="Times New Roman"/>
          <w:sz w:val="26"/>
          <w:szCs w:val="26"/>
        </w:rPr>
        <w:t xml:space="preserve">Những kết luận ban đầu cho thấy vụ ngộ độc bắt nguồn từ một vụ rò rỉ </w:t>
      </w:r>
      <w:r>
        <w:rPr>
          <w:rFonts w:ascii="Times New Roman" w:hAnsi="Times New Roman" w:cs="Times New Roman"/>
          <w:sz w:val="26"/>
          <w:szCs w:val="26"/>
        </w:rPr>
        <w:t xml:space="preserve">ở </w:t>
      </w:r>
      <w:r w:rsidRPr="00705D75">
        <w:rPr>
          <w:rFonts w:ascii="Times New Roman" w:hAnsi="Times New Roman" w:cs="Times New Roman"/>
          <w:sz w:val="26"/>
          <w:szCs w:val="26"/>
        </w:rPr>
        <w:t xml:space="preserve">bên trong </w:t>
      </w:r>
      <w:r>
        <w:rPr>
          <w:rFonts w:ascii="Times New Roman" w:hAnsi="Times New Roman" w:cs="Times New Roman"/>
          <w:sz w:val="26"/>
          <w:szCs w:val="26"/>
        </w:rPr>
        <w:t xml:space="preserve">của </w:t>
      </w:r>
      <w:r w:rsidRPr="00705D75">
        <w:rPr>
          <w:rFonts w:ascii="Times New Roman" w:hAnsi="Times New Roman" w:cs="Times New Roman"/>
          <w:sz w:val="26"/>
          <w:szCs w:val="26"/>
        </w:rPr>
        <w:t xml:space="preserve">một trong các két </w:t>
      </w:r>
      <w:r>
        <w:rPr>
          <w:rFonts w:ascii="Times New Roman" w:hAnsi="Times New Roman" w:cs="Times New Roman"/>
          <w:sz w:val="26"/>
          <w:szCs w:val="26"/>
        </w:rPr>
        <w:t xml:space="preserve">đông </w:t>
      </w:r>
      <w:r w:rsidRPr="00705D75">
        <w:rPr>
          <w:rFonts w:ascii="Times New Roman" w:hAnsi="Times New Roman" w:cs="Times New Roman"/>
          <w:sz w:val="26"/>
          <w:szCs w:val="26"/>
        </w:rPr>
        <w:t xml:space="preserve">lạnh của tàu — </w:t>
      </w:r>
      <w:r>
        <w:rPr>
          <w:rFonts w:ascii="Times New Roman" w:hAnsi="Times New Roman" w:cs="Times New Roman"/>
          <w:sz w:val="26"/>
          <w:szCs w:val="26"/>
        </w:rPr>
        <w:t xml:space="preserve">một </w:t>
      </w:r>
      <w:r w:rsidRPr="00705D75">
        <w:rPr>
          <w:rFonts w:ascii="Times New Roman" w:hAnsi="Times New Roman" w:cs="Times New Roman"/>
          <w:sz w:val="26"/>
          <w:szCs w:val="26"/>
        </w:rPr>
        <w:t xml:space="preserve">khu vực </w:t>
      </w:r>
      <w:r>
        <w:rPr>
          <w:rFonts w:ascii="Times New Roman" w:hAnsi="Times New Roman" w:cs="Times New Roman"/>
          <w:sz w:val="26"/>
          <w:szCs w:val="26"/>
        </w:rPr>
        <w:t xml:space="preserve">được </w:t>
      </w:r>
      <w:r w:rsidRPr="00705D75">
        <w:rPr>
          <w:rFonts w:ascii="Times New Roman" w:hAnsi="Times New Roman" w:cs="Times New Roman"/>
          <w:sz w:val="26"/>
          <w:szCs w:val="26"/>
        </w:rPr>
        <w:t xml:space="preserve">cách nhiệt thường dùng để bảo quản </w:t>
      </w:r>
      <w:r>
        <w:rPr>
          <w:rFonts w:ascii="Times New Roman" w:hAnsi="Times New Roman" w:cs="Times New Roman"/>
          <w:sz w:val="26"/>
          <w:szCs w:val="26"/>
        </w:rPr>
        <w:t>đồ</w:t>
      </w:r>
      <w:r w:rsidRPr="00705D75">
        <w:rPr>
          <w:rFonts w:ascii="Times New Roman" w:hAnsi="Times New Roman" w:cs="Times New Roman"/>
          <w:sz w:val="26"/>
          <w:szCs w:val="26"/>
        </w:rPr>
        <w:t xml:space="preserve"> đông lạnh. Giới chức cho biết chưa rõ tàu đang chở loại hàng gì vào thời điểm xảy ra sự việc.</w:t>
      </w:r>
    </w:p>
    <w:p w14:paraId="46592CC8" w14:textId="42551B97" w:rsidR="00705D75" w:rsidRPr="00705D75" w:rsidRDefault="00705D75" w:rsidP="00705D75">
      <w:pPr>
        <w:spacing w:before="120" w:after="120"/>
        <w:jc w:val="both"/>
        <w:rPr>
          <w:rFonts w:ascii="Times New Roman" w:hAnsi="Times New Roman" w:cs="Times New Roman"/>
          <w:sz w:val="26"/>
          <w:szCs w:val="26"/>
        </w:rPr>
      </w:pPr>
      <w:r w:rsidRPr="00705D75">
        <w:rPr>
          <w:rFonts w:ascii="Times New Roman" w:hAnsi="Times New Roman" w:cs="Times New Roman"/>
          <w:sz w:val="26"/>
          <w:szCs w:val="26"/>
        </w:rPr>
        <w:t>Khám nghiệm sau đó cho thấy phơi nhiễm xảy ra trong quá trình vệ sinh két cặn</w:t>
      </w:r>
      <w:r w:rsidRPr="00705D75">
        <w:rPr>
          <w:rFonts w:ascii="Times New Roman" w:hAnsi="Times New Roman" w:cs="Times New Roman"/>
          <w:b/>
          <w:bCs/>
          <w:sz w:val="26"/>
          <w:szCs w:val="26"/>
        </w:rPr>
        <w:t xml:space="preserve"> </w:t>
      </w:r>
      <w:r w:rsidRPr="00705D75">
        <w:rPr>
          <w:rFonts w:ascii="Times New Roman" w:hAnsi="Times New Roman" w:cs="Times New Roman"/>
          <w:sz w:val="26"/>
          <w:szCs w:val="26"/>
        </w:rPr>
        <w:t xml:space="preserve">(slop tank) bằng hóa chất. Một thuyền viên được cho là đã bất tỉnh </w:t>
      </w:r>
      <w:r>
        <w:rPr>
          <w:rFonts w:ascii="Times New Roman" w:hAnsi="Times New Roman" w:cs="Times New Roman"/>
          <w:sz w:val="26"/>
          <w:szCs w:val="26"/>
        </w:rPr>
        <w:t xml:space="preserve">ở </w:t>
      </w:r>
      <w:r w:rsidRPr="00705D75">
        <w:rPr>
          <w:rFonts w:ascii="Times New Roman" w:hAnsi="Times New Roman" w:cs="Times New Roman"/>
          <w:sz w:val="26"/>
          <w:szCs w:val="26"/>
        </w:rPr>
        <w:t xml:space="preserve">bên trong két, và các thủy thủ khác cố gắng cứu người </w:t>
      </w:r>
      <w:r>
        <w:rPr>
          <w:rFonts w:ascii="Times New Roman" w:hAnsi="Times New Roman" w:cs="Times New Roman"/>
          <w:sz w:val="26"/>
          <w:szCs w:val="26"/>
        </w:rPr>
        <w:t xml:space="preserve">đó nên </w:t>
      </w:r>
      <w:r w:rsidRPr="00705D75">
        <w:rPr>
          <w:rFonts w:ascii="Times New Roman" w:hAnsi="Times New Roman" w:cs="Times New Roman"/>
          <w:sz w:val="26"/>
          <w:szCs w:val="26"/>
        </w:rPr>
        <w:t>cũng bị ảnh hưởng bởi khí độc.</w:t>
      </w:r>
    </w:p>
    <w:p w14:paraId="6617DC0E" w14:textId="657BA680" w:rsidR="00705D75" w:rsidRPr="00705D75" w:rsidRDefault="00705D75" w:rsidP="00705D75">
      <w:pPr>
        <w:spacing w:before="120" w:after="120"/>
        <w:jc w:val="both"/>
        <w:rPr>
          <w:rFonts w:ascii="Times New Roman" w:hAnsi="Times New Roman" w:cs="Times New Roman"/>
          <w:sz w:val="26"/>
          <w:szCs w:val="26"/>
        </w:rPr>
      </w:pPr>
      <w:r w:rsidRPr="00705D75">
        <w:rPr>
          <w:rFonts w:ascii="Times New Roman" w:hAnsi="Times New Roman" w:cs="Times New Roman"/>
          <w:sz w:val="26"/>
          <w:szCs w:val="26"/>
        </w:rPr>
        <w:t xml:space="preserve">Các kiểm tra ban đầu cho thấy mức khí độc </w:t>
      </w:r>
      <w:r>
        <w:rPr>
          <w:rFonts w:ascii="Times New Roman" w:hAnsi="Times New Roman" w:cs="Times New Roman"/>
          <w:sz w:val="26"/>
          <w:szCs w:val="26"/>
        </w:rPr>
        <w:t xml:space="preserve">ở </w:t>
      </w:r>
      <w:r w:rsidRPr="00705D75">
        <w:rPr>
          <w:rFonts w:ascii="Times New Roman" w:hAnsi="Times New Roman" w:cs="Times New Roman"/>
          <w:sz w:val="26"/>
          <w:szCs w:val="26"/>
        </w:rPr>
        <w:t>bên trong két cặn đã đạt ngưỡng tối đa, theo các nhà điều tra.</w:t>
      </w:r>
    </w:p>
    <w:p w14:paraId="3C61F867" w14:textId="418F12FA" w:rsidR="00705D75" w:rsidRPr="00705D75" w:rsidRDefault="00705D75" w:rsidP="00705D75">
      <w:pPr>
        <w:spacing w:before="120" w:after="120"/>
        <w:jc w:val="both"/>
        <w:rPr>
          <w:rFonts w:ascii="Times New Roman" w:hAnsi="Times New Roman" w:cs="Times New Roman"/>
          <w:sz w:val="26"/>
          <w:szCs w:val="26"/>
        </w:rPr>
      </w:pPr>
      <w:r w:rsidRPr="00705D75">
        <w:rPr>
          <w:rFonts w:ascii="Times New Roman" w:hAnsi="Times New Roman" w:cs="Times New Roman"/>
          <w:sz w:val="26"/>
          <w:szCs w:val="26"/>
        </w:rPr>
        <w:lastRenderedPageBreak/>
        <w:t xml:space="preserve">Văn phòng Công tố trưởng Istanbul Anadolu đã mở cuộc điều tra chính thức ngay sau sự cố. Một tuyên bố từ văn phòng — được truyền thông địa phương trích dẫn gián tiếp — cho biết </w:t>
      </w:r>
      <w:r w:rsidRPr="00705D75">
        <w:rPr>
          <w:rFonts w:ascii="Times New Roman" w:hAnsi="Times New Roman" w:cs="Times New Roman"/>
          <w:sz w:val="26"/>
          <w:szCs w:val="26"/>
        </w:rPr>
        <w:t>Thuyền phó</w:t>
      </w:r>
      <w:r w:rsidRPr="00705D75">
        <w:rPr>
          <w:rFonts w:ascii="Times New Roman" w:hAnsi="Times New Roman" w:cs="Times New Roman"/>
          <w:sz w:val="26"/>
          <w:szCs w:val="26"/>
        </w:rPr>
        <w:t xml:space="preserve"> hai của tàu đã bị xác định trong báo cáo chuyên môn là người chịu trách nhiệm để xảy ra việc vào két mà không có biện pháp kiểm soát an toàn. Người này sau đó đã bị tạm giữ và bắt giam theo lệnh thẩm phán.</w:t>
      </w:r>
    </w:p>
    <w:p w14:paraId="15834FCD" w14:textId="77777777" w:rsidR="00705D75" w:rsidRPr="00705D75" w:rsidRDefault="00705D75" w:rsidP="00705D75">
      <w:pPr>
        <w:spacing w:before="120" w:after="120"/>
        <w:jc w:val="both"/>
        <w:rPr>
          <w:rFonts w:ascii="Times New Roman" w:hAnsi="Times New Roman" w:cs="Times New Roman"/>
          <w:sz w:val="26"/>
          <w:szCs w:val="26"/>
        </w:rPr>
      </w:pPr>
      <w:r w:rsidRPr="00705D75">
        <w:rPr>
          <w:rFonts w:ascii="Times New Roman" w:hAnsi="Times New Roman" w:cs="Times New Roman"/>
          <w:sz w:val="26"/>
          <w:szCs w:val="26"/>
        </w:rPr>
        <w:t>Công tố viên bổ sung rằng các bước tố tụng đang được thực hiện cẩn trọng do nạn nhân là công dân nước ngoài, theo hướng dẫn của Bộ Tư pháp Thổ Nhĩ Kỳ.</w:t>
      </w:r>
    </w:p>
    <w:p w14:paraId="699930C7" w14:textId="4417C02E" w:rsidR="00705D75" w:rsidRPr="00705D75" w:rsidRDefault="00705D75" w:rsidP="00705D75">
      <w:pPr>
        <w:spacing w:before="120" w:after="120"/>
        <w:jc w:val="both"/>
        <w:rPr>
          <w:rFonts w:ascii="Times New Roman" w:hAnsi="Times New Roman" w:cs="Times New Roman"/>
          <w:sz w:val="26"/>
          <w:szCs w:val="26"/>
        </w:rPr>
      </w:pPr>
      <w:r w:rsidRPr="00705D75">
        <w:rPr>
          <w:rFonts w:ascii="Times New Roman" w:hAnsi="Times New Roman" w:cs="Times New Roman"/>
          <w:sz w:val="26"/>
          <w:szCs w:val="26"/>
        </w:rPr>
        <w:t>Giới chức cho biết có 13 công dân Nga trên tàu. Nỗ lực đã được triển khai để sơ tán 10 thuyền viên và hai người bị thương, đồng thời con tàu được di chuyển đến khu neo để tiếp tục kiểm tra và đánh giá an toàn.</w:t>
      </w:r>
    </w:p>
    <w:p w14:paraId="26AAB2A6" w14:textId="0F3FC043" w:rsidR="00705D75" w:rsidRPr="00705D75" w:rsidRDefault="00960054" w:rsidP="00705D75">
      <w:pPr>
        <w:spacing w:before="120" w:after="120"/>
        <w:jc w:val="both"/>
        <w:rPr>
          <w:rFonts w:ascii="Times New Roman" w:hAnsi="Times New Roman" w:cs="Times New Roman"/>
          <w:sz w:val="26"/>
          <w:szCs w:val="26"/>
        </w:rPr>
      </w:pPr>
      <w:r>
        <w:rPr>
          <w:rFonts w:ascii="Times New Roman" w:hAnsi="Times New Roman" w:cs="Times New Roman"/>
          <w:sz w:val="26"/>
          <w:szCs w:val="26"/>
        </w:rPr>
        <w:t>Tai nạn</w:t>
      </w:r>
      <w:r w:rsidR="00705D75" w:rsidRPr="00705D75">
        <w:rPr>
          <w:rFonts w:ascii="Times New Roman" w:hAnsi="Times New Roman" w:cs="Times New Roman"/>
          <w:sz w:val="26"/>
          <w:szCs w:val="26"/>
        </w:rPr>
        <w:t xml:space="preserve"> tử vong này xảy ra cùng ngày truyền thông Thổ Nhĩ Kỳ đưa tin kết luận pháp y liên quan đến cái chết của </w:t>
      </w:r>
      <w:r>
        <w:rPr>
          <w:rFonts w:ascii="Times New Roman" w:hAnsi="Times New Roman" w:cs="Times New Roman"/>
          <w:sz w:val="26"/>
          <w:szCs w:val="26"/>
        </w:rPr>
        <w:t>4</w:t>
      </w:r>
      <w:r w:rsidR="00705D75" w:rsidRPr="00705D75">
        <w:rPr>
          <w:rFonts w:ascii="Times New Roman" w:hAnsi="Times New Roman" w:cs="Times New Roman"/>
          <w:sz w:val="26"/>
          <w:szCs w:val="26"/>
        </w:rPr>
        <w:t xml:space="preserve"> thành viên trong một gia đình Thổ - Đức khi đi du lịch </w:t>
      </w:r>
      <w:r>
        <w:rPr>
          <w:rFonts w:ascii="Times New Roman" w:hAnsi="Times New Roman" w:cs="Times New Roman"/>
          <w:sz w:val="26"/>
          <w:szCs w:val="26"/>
        </w:rPr>
        <w:t xml:space="preserve">ở </w:t>
      </w:r>
      <w:r w:rsidR="00705D75" w:rsidRPr="00705D75">
        <w:rPr>
          <w:rFonts w:ascii="Times New Roman" w:hAnsi="Times New Roman" w:cs="Times New Roman"/>
          <w:sz w:val="26"/>
          <w:szCs w:val="26"/>
        </w:rPr>
        <w:t>Istanbul.</w:t>
      </w:r>
      <w:r>
        <w:rPr>
          <w:rFonts w:ascii="Times New Roman" w:hAnsi="Times New Roman" w:cs="Times New Roman"/>
          <w:sz w:val="26"/>
          <w:szCs w:val="26"/>
        </w:rPr>
        <w:t xml:space="preserve"> </w:t>
      </w:r>
      <w:r w:rsidR="00705D75" w:rsidRPr="00705D75">
        <w:rPr>
          <w:rFonts w:ascii="Times New Roman" w:hAnsi="Times New Roman" w:cs="Times New Roman"/>
          <w:sz w:val="26"/>
          <w:szCs w:val="26"/>
        </w:rPr>
        <w:t xml:space="preserve">Các nhà điều tra tin rằng gia đình này có thể đã bị phơi nhiễm với hóa chất được sử dụng trong quá trình diệt côn trùng tại tầng trệt </w:t>
      </w:r>
      <w:r>
        <w:rPr>
          <w:rFonts w:ascii="Times New Roman" w:hAnsi="Times New Roman" w:cs="Times New Roman"/>
          <w:sz w:val="26"/>
          <w:szCs w:val="26"/>
        </w:rPr>
        <w:t xml:space="preserve">của </w:t>
      </w:r>
      <w:r w:rsidR="00705D75" w:rsidRPr="00705D75">
        <w:rPr>
          <w:rFonts w:ascii="Times New Roman" w:hAnsi="Times New Roman" w:cs="Times New Roman"/>
          <w:sz w:val="26"/>
          <w:szCs w:val="26"/>
        </w:rPr>
        <w:t>khách sạn, hơi độc có thể lan lên phòng của họ trên tầng một qua lỗ thông gió phòng tắm.</w:t>
      </w:r>
    </w:p>
    <w:p w14:paraId="7D943E9A" w14:textId="77777777" w:rsidR="00705D75" w:rsidRPr="00705D75" w:rsidRDefault="00705D75" w:rsidP="00705D75">
      <w:pPr>
        <w:spacing w:before="120" w:after="120"/>
        <w:jc w:val="both"/>
        <w:rPr>
          <w:rFonts w:ascii="Times New Roman" w:hAnsi="Times New Roman" w:cs="Times New Roman"/>
          <w:sz w:val="26"/>
          <w:szCs w:val="26"/>
        </w:rPr>
      </w:pPr>
      <w:r w:rsidRPr="00705D75">
        <w:rPr>
          <w:rFonts w:ascii="Times New Roman" w:hAnsi="Times New Roman" w:cs="Times New Roman"/>
          <w:sz w:val="26"/>
          <w:szCs w:val="26"/>
        </w:rPr>
        <w:t>Giới chức đã tạm giữ 11 người liên quan đến cuộc điều tra riêng biệt này.</w:t>
      </w:r>
    </w:p>
    <w:p w14:paraId="72A06C52" w14:textId="3E1365B6" w:rsidR="00C13E10" w:rsidRDefault="00960054" w:rsidP="00960054">
      <w:pPr>
        <w:jc w:val="center"/>
      </w:pPr>
      <w:r>
        <w:t>----------------------------------------------------</w:t>
      </w:r>
    </w:p>
    <w:sectPr w:rsidR="00C13E10" w:rsidSect="00705D75">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75"/>
    <w:rsid w:val="000501D0"/>
    <w:rsid w:val="00705D75"/>
    <w:rsid w:val="00960054"/>
    <w:rsid w:val="00C13E10"/>
    <w:rsid w:val="00E5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2CEE"/>
  <w15:chartTrackingRefBased/>
  <w15:docId w15:val="{5CA32EB5-6E67-4D92-A094-76EC9E7F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D75"/>
    <w:rPr>
      <w:rFonts w:eastAsiaTheme="majorEastAsia" w:cstheme="majorBidi"/>
      <w:color w:val="272727" w:themeColor="text1" w:themeTint="D8"/>
    </w:rPr>
  </w:style>
  <w:style w:type="paragraph" w:styleId="Title">
    <w:name w:val="Title"/>
    <w:basedOn w:val="Normal"/>
    <w:next w:val="Normal"/>
    <w:link w:val="TitleChar"/>
    <w:uiPriority w:val="10"/>
    <w:qFormat/>
    <w:rsid w:val="00705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D75"/>
    <w:pPr>
      <w:spacing w:before="160"/>
      <w:jc w:val="center"/>
    </w:pPr>
    <w:rPr>
      <w:i/>
      <w:iCs/>
      <w:color w:val="404040" w:themeColor="text1" w:themeTint="BF"/>
    </w:rPr>
  </w:style>
  <w:style w:type="character" w:customStyle="1" w:styleId="QuoteChar">
    <w:name w:val="Quote Char"/>
    <w:basedOn w:val="DefaultParagraphFont"/>
    <w:link w:val="Quote"/>
    <w:uiPriority w:val="29"/>
    <w:rsid w:val="00705D75"/>
    <w:rPr>
      <w:i/>
      <w:iCs/>
      <w:color w:val="404040" w:themeColor="text1" w:themeTint="BF"/>
    </w:rPr>
  </w:style>
  <w:style w:type="paragraph" w:styleId="ListParagraph">
    <w:name w:val="List Paragraph"/>
    <w:basedOn w:val="Normal"/>
    <w:uiPriority w:val="34"/>
    <w:qFormat/>
    <w:rsid w:val="00705D75"/>
    <w:pPr>
      <w:ind w:left="720"/>
      <w:contextualSpacing/>
    </w:pPr>
  </w:style>
  <w:style w:type="character" w:styleId="IntenseEmphasis">
    <w:name w:val="Intense Emphasis"/>
    <w:basedOn w:val="DefaultParagraphFont"/>
    <w:uiPriority w:val="21"/>
    <w:qFormat/>
    <w:rsid w:val="00705D75"/>
    <w:rPr>
      <w:i/>
      <w:iCs/>
      <w:color w:val="0F4761" w:themeColor="accent1" w:themeShade="BF"/>
    </w:rPr>
  </w:style>
  <w:style w:type="paragraph" w:styleId="IntenseQuote">
    <w:name w:val="Intense Quote"/>
    <w:basedOn w:val="Normal"/>
    <w:next w:val="Normal"/>
    <w:link w:val="IntenseQuoteChar"/>
    <w:uiPriority w:val="30"/>
    <w:qFormat/>
    <w:rsid w:val="00705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D75"/>
    <w:rPr>
      <w:i/>
      <w:iCs/>
      <w:color w:val="0F4761" w:themeColor="accent1" w:themeShade="BF"/>
    </w:rPr>
  </w:style>
  <w:style w:type="character" w:styleId="IntenseReference">
    <w:name w:val="Intense Reference"/>
    <w:basedOn w:val="DefaultParagraphFont"/>
    <w:uiPriority w:val="32"/>
    <w:qFormat/>
    <w:rsid w:val="00705D75"/>
    <w:rPr>
      <w:b/>
      <w:bCs/>
      <w:smallCaps/>
      <w:color w:val="0F4761" w:themeColor="accent1" w:themeShade="BF"/>
      <w:spacing w:val="5"/>
    </w:rPr>
  </w:style>
  <w:style w:type="character" w:styleId="Hyperlink">
    <w:name w:val="Hyperlink"/>
    <w:basedOn w:val="DefaultParagraphFont"/>
    <w:uiPriority w:val="99"/>
    <w:unhideWhenUsed/>
    <w:rsid w:val="00705D75"/>
    <w:rPr>
      <w:color w:val="467886" w:themeColor="hyperlink"/>
      <w:u w:val="single"/>
    </w:rPr>
  </w:style>
  <w:style w:type="character" w:styleId="UnresolvedMention">
    <w:name w:val="Unresolved Mention"/>
    <w:basedOn w:val="DefaultParagraphFont"/>
    <w:uiPriority w:val="99"/>
    <w:semiHidden/>
    <w:unhideWhenUsed/>
    <w:rsid w:val="00705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2025-11-23T08:24:00Z</dcterms:created>
  <dcterms:modified xsi:type="dcterms:W3CDTF">2025-11-23T08:36:00Z</dcterms:modified>
</cp:coreProperties>
</file>