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374BE" w14:textId="7529FB01" w:rsidR="005A4D79" w:rsidRPr="005A4D79" w:rsidRDefault="005A4D79" w:rsidP="005A4D79">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Quản lý nguồn lực buồng lái kém dẫn đến việc tàu container </w:t>
      </w:r>
      <w:r w:rsidR="00084692">
        <w:rPr>
          <w:rFonts w:ascii="Times New Roman" w:hAnsi="Times New Roman" w:cs="Times New Roman"/>
          <w:b/>
          <w:bCs/>
          <w:sz w:val="40"/>
          <w:szCs w:val="40"/>
        </w:rPr>
        <w:t>va</w:t>
      </w:r>
      <w:r>
        <w:rPr>
          <w:rFonts w:ascii="Times New Roman" w:hAnsi="Times New Roman" w:cs="Times New Roman"/>
          <w:b/>
          <w:bCs/>
          <w:sz w:val="40"/>
          <w:szCs w:val="40"/>
        </w:rPr>
        <w:t xml:space="preserve"> vào tàu buồm</w:t>
      </w:r>
      <w:r w:rsidR="00084692">
        <w:rPr>
          <w:rFonts w:ascii="Times New Roman" w:hAnsi="Times New Roman" w:cs="Times New Roman"/>
          <w:b/>
          <w:bCs/>
          <w:sz w:val="40"/>
          <w:szCs w:val="40"/>
        </w:rPr>
        <w:t xml:space="preserve"> và cấu cảng</w:t>
      </w:r>
    </w:p>
    <w:p w14:paraId="4A3C85D2" w14:textId="4BF1F652" w:rsidR="005A4D79" w:rsidRPr="005A4D79" w:rsidRDefault="005A4D79" w:rsidP="005A4D79">
      <w:pPr>
        <w:jc w:val="right"/>
        <w:rPr>
          <w:b/>
          <w:bCs/>
        </w:rPr>
      </w:pPr>
      <w:hyperlink r:id="rId5" w:history="1">
        <w:r w:rsidRPr="005A4D79">
          <w:rPr>
            <w:rStyle w:val="Hyperlink"/>
            <w:b/>
            <w:bCs/>
          </w:rPr>
          <w:t>The Maritime Executive</w:t>
        </w:r>
      </w:hyperlink>
    </w:p>
    <w:p w14:paraId="0EE6A71A" w14:textId="5D09FB1F" w:rsidR="005A4D79" w:rsidRPr="005A4D79" w:rsidRDefault="005A4D79" w:rsidP="005A4D79">
      <w:pPr>
        <w:jc w:val="center"/>
        <w:rPr>
          <w:i/>
          <w:iCs/>
        </w:rPr>
      </w:pPr>
      <w:r w:rsidRPr="005A4D79">
        <w:drawing>
          <wp:inline distT="0" distB="0" distL="0" distR="0" wp14:anchorId="193CBD72" wp14:editId="16F6A82D">
            <wp:extent cx="5943600" cy="3346450"/>
            <wp:effectExtent l="0" t="0" r="0" b="6350"/>
            <wp:docPr id="654042018" name="Picture 2" descr="Maersk Shekou hits the Leeuwin II's rigging (AT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ersk Shekou hits the Leeuwin II's rigging (ATS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r w:rsidRPr="005A4D79">
        <w:rPr>
          <w:i/>
          <w:iCs/>
        </w:rPr>
        <w:t xml:space="preserve">Tàu </w:t>
      </w:r>
      <w:r w:rsidRPr="005A4D79">
        <w:rPr>
          <w:i/>
          <w:iCs/>
        </w:rPr>
        <w:t xml:space="preserve">Maersk Shekou </w:t>
      </w:r>
      <w:r w:rsidRPr="005A4D79">
        <w:rPr>
          <w:i/>
          <w:iCs/>
        </w:rPr>
        <w:t xml:space="preserve">va phải tàu buồm </w:t>
      </w:r>
      <w:r w:rsidRPr="005A4D79">
        <w:rPr>
          <w:i/>
          <w:iCs/>
        </w:rPr>
        <w:t xml:space="preserve">Leeuwin </w:t>
      </w:r>
      <w:r w:rsidRPr="005A4D79">
        <w:rPr>
          <w:i/>
          <w:iCs/>
        </w:rPr>
        <w:t>II</w:t>
      </w:r>
    </w:p>
    <w:p w14:paraId="33A49ED8" w14:textId="3D1C965F" w:rsidR="005A4D79" w:rsidRPr="005A4D79" w:rsidRDefault="005A4D79" w:rsidP="005A4D79">
      <w:pPr>
        <w:spacing w:before="120" w:after="120"/>
        <w:jc w:val="both"/>
        <w:rPr>
          <w:rFonts w:ascii="Times New Roman" w:hAnsi="Times New Roman" w:cs="Times New Roman"/>
          <w:sz w:val="26"/>
          <w:szCs w:val="26"/>
        </w:rPr>
      </w:pPr>
      <w:r w:rsidRPr="005A4D79">
        <w:rPr>
          <w:rFonts w:ascii="Times New Roman" w:hAnsi="Times New Roman" w:cs="Times New Roman"/>
          <w:sz w:val="26"/>
          <w:szCs w:val="26"/>
        </w:rPr>
        <w:t>Theo báo cáo của Cục An toàn Giao thông Vận tải Úc (ATSB</w:t>
      </w:r>
      <w:r w:rsidRPr="005A4D79">
        <w:rPr>
          <w:rFonts w:ascii="Times New Roman" w:hAnsi="Times New Roman" w:cs="Times New Roman"/>
          <w:b/>
          <w:bCs/>
          <w:sz w:val="26"/>
          <w:szCs w:val="26"/>
        </w:rPr>
        <w:t>)</w:t>
      </w:r>
      <w:r w:rsidRPr="005A4D79">
        <w:rPr>
          <w:rFonts w:ascii="Times New Roman" w:hAnsi="Times New Roman" w:cs="Times New Roman"/>
          <w:sz w:val="26"/>
          <w:szCs w:val="26"/>
        </w:rPr>
        <w:t>, việc quản lý nguồn lực buồng lái (Bridge Resource Management - BRM) kém là yếu tố chính dẫn đến vụ va chạm giữa tàu container Maersk Shekou và tàu buồm huấn luyện Leeuwin II đang đậu tại cảng Fremantle vào năm ngoái.</w:t>
      </w:r>
    </w:p>
    <w:p w14:paraId="4D6E867B" w14:textId="12C8B900" w:rsidR="005A4D79" w:rsidRPr="005A4D79" w:rsidRDefault="005A4D79" w:rsidP="005A4D79">
      <w:pPr>
        <w:spacing w:before="120" w:after="120"/>
        <w:jc w:val="both"/>
        <w:rPr>
          <w:rFonts w:ascii="Times New Roman" w:hAnsi="Times New Roman" w:cs="Times New Roman"/>
          <w:sz w:val="26"/>
          <w:szCs w:val="26"/>
        </w:rPr>
      </w:pPr>
      <w:r w:rsidRPr="005A4D79">
        <w:rPr>
          <w:rFonts w:ascii="Times New Roman" w:hAnsi="Times New Roman" w:cs="Times New Roman"/>
          <w:sz w:val="26"/>
          <w:szCs w:val="26"/>
        </w:rPr>
        <w:t xml:space="preserve">Vào rạng sáng ngày 30 tháng 8 năm 2024, tàu Maersk Shekou đang vào cảng Fremantle với hai hoa tiêu trên buồng lái. Thời tiết xấu, có nhiều cơn gió giật mạnh. Hoa tiêu chính được phân công </w:t>
      </w:r>
      <w:r>
        <w:rPr>
          <w:rFonts w:ascii="Times New Roman" w:hAnsi="Times New Roman" w:cs="Times New Roman"/>
          <w:sz w:val="26"/>
          <w:szCs w:val="26"/>
        </w:rPr>
        <w:t>dẫn tàu</w:t>
      </w:r>
      <w:r w:rsidRPr="005A4D79">
        <w:rPr>
          <w:rFonts w:ascii="Times New Roman" w:hAnsi="Times New Roman" w:cs="Times New Roman"/>
          <w:sz w:val="26"/>
          <w:szCs w:val="26"/>
        </w:rPr>
        <w:t xml:space="preserve"> trong hành trình bị mệt nên hoa tiêu dự bị đã thay thế để đảm nhận việc điều khiển </w:t>
      </w:r>
      <w:r>
        <w:rPr>
          <w:rFonts w:ascii="Times New Roman" w:hAnsi="Times New Roman" w:cs="Times New Roman"/>
          <w:sz w:val="26"/>
          <w:szCs w:val="26"/>
        </w:rPr>
        <w:t xml:space="preserve">tàu </w:t>
      </w:r>
      <w:r w:rsidRPr="005A4D79">
        <w:rPr>
          <w:rFonts w:ascii="Times New Roman" w:hAnsi="Times New Roman" w:cs="Times New Roman"/>
          <w:sz w:val="26"/>
          <w:szCs w:val="26"/>
        </w:rPr>
        <w:t xml:space="preserve">trong quá trình trao đổi </w:t>
      </w:r>
      <w:r>
        <w:rPr>
          <w:rFonts w:ascii="Times New Roman" w:hAnsi="Times New Roman" w:cs="Times New Roman"/>
          <w:sz w:val="26"/>
          <w:szCs w:val="26"/>
        </w:rPr>
        <w:t xml:space="preserve">thông tin </w:t>
      </w:r>
      <w:r w:rsidRPr="005A4D79">
        <w:rPr>
          <w:rFonts w:ascii="Times New Roman" w:hAnsi="Times New Roman" w:cs="Times New Roman"/>
          <w:sz w:val="26"/>
          <w:szCs w:val="26"/>
        </w:rPr>
        <w:t>giữa thuyền trưởng và hoa tiêu</w:t>
      </w:r>
      <w:r>
        <w:rPr>
          <w:rFonts w:ascii="Times New Roman" w:hAnsi="Times New Roman" w:cs="Times New Roman"/>
          <w:sz w:val="26"/>
          <w:szCs w:val="26"/>
        </w:rPr>
        <w:t xml:space="preserve"> (MPX)</w:t>
      </w:r>
      <w:r w:rsidRPr="005A4D79">
        <w:rPr>
          <w:rFonts w:ascii="Times New Roman" w:hAnsi="Times New Roman" w:cs="Times New Roman"/>
          <w:sz w:val="26"/>
          <w:szCs w:val="26"/>
        </w:rPr>
        <w:t xml:space="preserve">. Hai hoa tiêu nói chuyện thoải mái bằng tiếng Anh trong khi các thành viên còn lại của buồng lái lại </w:t>
      </w:r>
      <w:r>
        <w:rPr>
          <w:rFonts w:ascii="Times New Roman" w:hAnsi="Times New Roman" w:cs="Times New Roman"/>
          <w:sz w:val="26"/>
          <w:szCs w:val="26"/>
        </w:rPr>
        <w:t>trao đổi với nhau</w:t>
      </w:r>
      <w:r w:rsidRPr="005A4D79">
        <w:rPr>
          <w:rFonts w:ascii="Times New Roman" w:hAnsi="Times New Roman" w:cs="Times New Roman"/>
          <w:sz w:val="26"/>
          <w:szCs w:val="26"/>
        </w:rPr>
        <w:t xml:space="preserve"> bằng một ngôn ngữ khác. Gió giật mạnh, có lúc lên tới 54 hải lý/giờ. Khi tiếp cận lối vào cảng, tàu được hộ tống bởi bốn tàu </w:t>
      </w:r>
      <w:r>
        <w:rPr>
          <w:rFonts w:ascii="Times New Roman" w:hAnsi="Times New Roman" w:cs="Times New Roman"/>
          <w:sz w:val="26"/>
          <w:szCs w:val="26"/>
        </w:rPr>
        <w:t>lai</w:t>
      </w:r>
      <w:r w:rsidRPr="005A4D79">
        <w:rPr>
          <w:rFonts w:ascii="Times New Roman" w:hAnsi="Times New Roman" w:cs="Times New Roman"/>
          <w:sz w:val="26"/>
          <w:szCs w:val="26"/>
        </w:rPr>
        <w:t xml:space="preserve"> </w:t>
      </w:r>
      <w:r>
        <w:rPr>
          <w:rFonts w:ascii="Times New Roman" w:hAnsi="Times New Roman" w:cs="Times New Roman"/>
          <w:sz w:val="26"/>
          <w:szCs w:val="26"/>
        </w:rPr>
        <w:t>đi kèm</w:t>
      </w:r>
      <w:r w:rsidRPr="005A4D79">
        <w:rPr>
          <w:rFonts w:ascii="Times New Roman" w:hAnsi="Times New Roman" w:cs="Times New Roman"/>
          <w:sz w:val="26"/>
          <w:szCs w:val="26"/>
        </w:rPr>
        <w:t>.</w:t>
      </w:r>
    </w:p>
    <w:p w14:paraId="2429F780" w14:textId="6B3D4CC2" w:rsidR="005A4D79" w:rsidRPr="005A4D79" w:rsidRDefault="005A4D79" w:rsidP="005A4D79">
      <w:pPr>
        <w:spacing w:before="120" w:after="120"/>
        <w:jc w:val="both"/>
        <w:rPr>
          <w:rFonts w:ascii="Times New Roman" w:hAnsi="Times New Roman" w:cs="Times New Roman"/>
          <w:color w:val="EE0000"/>
          <w:sz w:val="26"/>
          <w:szCs w:val="26"/>
        </w:rPr>
      </w:pPr>
      <w:r w:rsidRPr="005A4D79">
        <w:rPr>
          <w:rFonts w:ascii="Times New Roman" w:hAnsi="Times New Roman" w:cs="Times New Roman"/>
          <w:sz w:val="26"/>
          <w:szCs w:val="26"/>
        </w:rPr>
        <w:t xml:space="preserve">Khoảng 06:10, khi tàu đi vào luồng hẹp dẫn vào cảng trong, gió tây nam tăng lên khoảng 40 hải lý/giờ </w:t>
      </w:r>
      <w:r>
        <w:rPr>
          <w:rFonts w:ascii="Times New Roman" w:hAnsi="Times New Roman" w:cs="Times New Roman"/>
          <w:sz w:val="26"/>
          <w:szCs w:val="26"/>
        </w:rPr>
        <w:t>thổi vào</w:t>
      </w:r>
      <w:r w:rsidRPr="005A4D79">
        <w:rPr>
          <w:rFonts w:ascii="Times New Roman" w:hAnsi="Times New Roman" w:cs="Times New Roman"/>
          <w:sz w:val="26"/>
          <w:szCs w:val="26"/>
        </w:rPr>
        <w:t xml:space="preserve"> mạn phải sau</w:t>
      </w:r>
      <w:r>
        <w:rPr>
          <w:rFonts w:ascii="Times New Roman" w:hAnsi="Times New Roman" w:cs="Times New Roman"/>
          <w:sz w:val="26"/>
          <w:szCs w:val="26"/>
        </w:rPr>
        <w:t xml:space="preserve"> lái</w:t>
      </w:r>
      <w:r w:rsidRPr="005A4D79">
        <w:rPr>
          <w:rFonts w:ascii="Times New Roman" w:hAnsi="Times New Roman" w:cs="Times New Roman"/>
          <w:sz w:val="26"/>
          <w:szCs w:val="26"/>
        </w:rPr>
        <w:t xml:space="preserve">. </w:t>
      </w:r>
      <w:r>
        <w:rPr>
          <w:rFonts w:ascii="Times New Roman" w:hAnsi="Times New Roman" w:cs="Times New Roman"/>
          <w:sz w:val="26"/>
          <w:szCs w:val="26"/>
        </w:rPr>
        <w:t>Thủy thủ</w:t>
      </w:r>
      <w:r w:rsidRPr="005A4D79">
        <w:rPr>
          <w:rFonts w:ascii="Times New Roman" w:hAnsi="Times New Roman" w:cs="Times New Roman"/>
          <w:sz w:val="26"/>
          <w:szCs w:val="26"/>
        </w:rPr>
        <w:t xml:space="preserve"> lái (helmsman) đã bẻ lái 30</w:t>
      </w:r>
      <w:r w:rsidR="00084692" w:rsidRPr="005A4D79">
        <w:rPr>
          <w:rFonts w:ascii="Times New Roman" w:hAnsi="Times New Roman" w:cs="Times New Roman"/>
          <w:sz w:val="26"/>
          <w:szCs w:val="26"/>
        </w:rPr>
        <w:t>°</w:t>
      </w:r>
      <w:r w:rsidR="00084692">
        <w:rPr>
          <w:rFonts w:ascii="Times New Roman" w:hAnsi="Times New Roman" w:cs="Times New Roman"/>
          <w:sz w:val="26"/>
          <w:szCs w:val="26"/>
        </w:rPr>
        <w:t xml:space="preserve"> </w:t>
      </w:r>
      <w:r>
        <w:rPr>
          <w:rFonts w:ascii="Times New Roman" w:hAnsi="Times New Roman" w:cs="Times New Roman"/>
          <w:sz w:val="26"/>
          <w:szCs w:val="26"/>
        </w:rPr>
        <w:t>sang</w:t>
      </w:r>
      <w:r w:rsidRPr="005A4D79">
        <w:rPr>
          <w:rFonts w:ascii="Times New Roman" w:hAnsi="Times New Roman" w:cs="Times New Roman"/>
          <w:b/>
          <w:bCs/>
          <w:sz w:val="26"/>
          <w:szCs w:val="26"/>
        </w:rPr>
        <w:t xml:space="preserve"> </w:t>
      </w:r>
      <w:r w:rsidRPr="005A4D79">
        <w:rPr>
          <w:rFonts w:ascii="Times New Roman" w:hAnsi="Times New Roman" w:cs="Times New Roman"/>
          <w:sz w:val="26"/>
          <w:szCs w:val="26"/>
        </w:rPr>
        <w:t>trái</w:t>
      </w:r>
      <w:r w:rsidRPr="005A4D79">
        <w:rPr>
          <w:rFonts w:ascii="Times New Roman" w:hAnsi="Times New Roman" w:cs="Times New Roman"/>
          <w:b/>
          <w:bCs/>
          <w:sz w:val="26"/>
          <w:szCs w:val="26"/>
        </w:rPr>
        <w:t xml:space="preserve"> </w:t>
      </w:r>
      <w:r w:rsidRPr="005A4D79">
        <w:rPr>
          <w:rFonts w:ascii="Times New Roman" w:hAnsi="Times New Roman" w:cs="Times New Roman"/>
          <w:sz w:val="26"/>
          <w:szCs w:val="26"/>
        </w:rPr>
        <w:t xml:space="preserve">để </w:t>
      </w:r>
      <w:r>
        <w:rPr>
          <w:rFonts w:ascii="Times New Roman" w:hAnsi="Times New Roman" w:cs="Times New Roman"/>
          <w:sz w:val="26"/>
          <w:szCs w:val="26"/>
        </w:rPr>
        <w:t>đè dạt</w:t>
      </w:r>
      <w:r w:rsidRPr="005A4D79">
        <w:rPr>
          <w:rFonts w:ascii="Times New Roman" w:hAnsi="Times New Roman" w:cs="Times New Roman"/>
          <w:sz w:val="26"/>
          <w:szCs w:val="26"/>
        </w:rPr>
        <w:t xml:space="preserve"> gió và </w:t>
      </w:r>
      <w:r>
        <w:rPr>
          <w:rFonts w:ascii="Times New Roman" w:hAnsi="Times New Roman" w:cs="Times New Roman"/>
          <w:sz w:val="26"/>
          <w:szCs w:val="26"/>
        </w:rPr>
        <w:t xml:space="preserve">để </w:t>
      </w:r>
      <w:r w:rsidRPr="005A4D79">
        <w:rPr>
          <w:rFonts w:ascii="Times New Roman" w:hAnsi="Times New Roman" w:cs="Times New Roman"/>
          <w:sz w:val="26"/>
          <w:szCs w:val="26"/>
        </w:rPr>
        <w:t>giữ hướng</w:t>
      </w:r>
      <w:r w:rsidR="00084692">
        <w:rPr>
          <w:rFonts w:ascii="Times New Roman" w:hAnsi="Times New Roman" w:cs="Times New Roman"/>
          <w:sz w:val="26"/>
          <w:szCs w:val="26"/>
        </w:rPr>
        <w:t xml:space="preserve"> ở</w:t>
      </w:r>
      <w:r w:rsidRPr="005A4D79">
        <w:rPr>
          <w:rFonts w:ascii="Times New Roman" w:hAnsi="Times New Roman" w:cs="Times New Roman"/>
          <w:sz w:val="26"/>
          <w:szCs w:val="26"/>
        </w:rPr>
        <w:t xml:space="preserve"> 083°, nhưng không đủ hiệu quả. Từ 06:10 đến 06:15, hoa tiêu đã liên tục ra</w:t>
      </w:r>
      <w:r w:rsidR="00084692">
        <w:rPr>
          <w:rFonts w:ascii="Times New Roman" w:hAnsi="Times New Roman" w:cs="Times New Roman"/>
          <w:sz w:val="26"/>
          <w:szCs w:val="26"/>
        </w:rPr>
        <w:t xml:space="preserve"> mệnh</w:t>
      </w:r>
      <w:r w:rsidRPr="005A4D79">
        <w:rPr>
          <w:rFonts w:ascii="Times New Roman" w:hAnsi="Times New Roman" w:cs="Times New Roman"/>
          <w:sz w:val="26"/>
          <w:szCs w:val="26"/>
        </w:rPr>
        <w:t xml:space="preserve"> lệnh cho các tàu </w:t>
      </w:r>
      <w:r w:rsidR="00084692">
        <w:rPr>
          <w:rFonts w:ascii="Times New Roman" w:hAnsi="Times New Roman" w:cs="Times New Roman"/>
          <w:sz w:val="26"/>
          <w:szCs w:val="26"/>
        </w:rPr>
        <w:t>lai</w:t>
      </w:r>
      <w:r w:rsidRPr="005A4D79">
        <w:rPr>
          <w:rFonts w:ascii="Times New Roman" w:hAnsi="Times New Roman" w:cs="Times New Roman"/>
          <w:sz w:val="26"/>
          <w:szCs w:val="26"/>
        </w:rPr>
        <w:t xml:space="preserve"> </w:t>
      </w:r>
      <w:r w:rsidR="00084692">
        <w:rPr>
          <w:rFonts w:ascii="Times New Roman" w:hAnsi="Times New Roman" w:cs="Times New Roman"/>
          <w:sz w:val="26"/>
          <w:szCs w:val="26"/>
        </w:rPr>
        <w:t xml:space="preserve">hỗ trợ </w:t>
      </w:r>
      <w:r w:rsidRPr="005A4D79">
        <w:rPr>
          <w:rFonts w:ascii="Times New Roman" w:hAnsi="Times New Roman" w:cs="Times New Roman"/>
          <w:sz w:val="26"/>
          <w:szCs w:val="26"/>
        </w:rPr>
        <w:t xml:space="preserve">để đưa tàu trở lại hướng dự kiến. Khi việc này hoàn tất, </w:t>
      </w:r>
      <w:r w:rsidR="00084692">
        <w:rPr>
          <w:rFonts w:ascii="Times New Roman" w:hAnsi="Times New Roman" w:cs="Times New Roman"/>
          <w:sz w:val="26"/>
          <w:szCs w:val="26"/>
        </w:rPr>
        <w:t>thủy thủ</w:t>
      </w:r>
      <w:r w:rsidRPr="005A4D79">
        <w:rPr>
          <w:rFonts w:ascii="Times New Roman" w:hAnsi="Times New Roman" w:cs="Times New Roman"/>
          <w:sz w:val="26"/>
          <w:szCs w:val="26"/>
        </w:rPr>
        <w:t xml:space="preserve"> lái bẻ lái sang phải để ổn định hướng </w:t>
      </w:r>
      <w:r w:rsidR="00084692">
        <w:rPr>
          <w:rFonts w:ascii="Times New Roman" w:hAnsi="Times New Roman" w:cs="Times New Roman"/>
          <w:sz w:val="26"/>
          <w:szCs w:val="26"/>
        </w:rPr>
        <w:t xml:space="preserve">ở </w:t>
      </w:r>
      <w:r w:rsidRPr="005A4D79">
        <w:rPr>
          <w:rFonts w:ascii="Times New Roman" w:hAnsi="Times New Roman" w:cs="Times New Roman"/>
          <w:sz w:val="26"/>
          <w:szCs w:val="26"/>
        </w:rPr>
        <w:t xml:space="preserve">083° — </w:t>
      </w:r>
      <w:r w:rsidR="00084692">
        <w:rPr>
          <w:rFonts w:ascii="Times New Roman" w:hAnsi="Times New Roman" w:cs="Times New Roman"/>
          <w:sz w:val="26"/>
          <w:szCs w:val="26"/>
        </w:rPr>
        <w:t xml:space="preserve">hướng </w:t>
      </w:r>
      <w:r w:rsidRPr="005A4D79">
        <w:rPr>
          <w:rFonts w:ascii="Times New Roman" w:hAnsi="Times New Roman" w:cs="Times New Roman"/>
          <w:sz w:val="26"/>
          <w:szCs w:val="26"/>
        </w:rPr>
        <w:t xml:space="preserve">thẳng về </w:t>
      </w:r>
      <w:r w:rsidR="00084692">
        <w:rPr>
          <w:rFonts w:ascii="Times New Roman" w:hAnsi="Times New Roman" w:cs="Times New Roman"/>
          <w:sz w:val="26"/>
          <w:szCs w:val="26"/>
        </w:rPr>
        <w:t xml:space="preserve">một </w:t>
      </w:r>
      <w:r w:rsidRPr="005A4D79">
        <w:rPr>
          <w:rFonts w:ascii="Times New Roman" w:hAnsi="Times New Roman" w:cs="Times New Roman"/>
          <w:sz w:val="26"/>
          <w:szCs w:val="26"/>
        </w:rPr>
        <w:t xml:space="preserve">cầu cảng. Lúc này, </w:t>
      </w:r>
      <w:r w:rsidRPr="005A4D79">
        <w:rPr>
          <w:rFonts w:ascii="Times New Roman" w:hAnsi="Times New Roman" w:cs="Times New Roman"/>
          <w:color w:val="EE0000"/>
          <w:sz w:val="26"/>
          <w:szCs w:val="26"/>
        </w:rPr>
        <w:t>hoa tiêu đã quên ra lệnh bẻ lái sang trái</w:t>
      </w:r>
      <w:r w:rsidRPr="005A4D79">
        <w:rPr>
          <w:rFonts w:ascii="Times New Roman" w:hAnsi="Times New Roman" w:cs="Times New Roman"/>
          <w:sz w:val="26"/>
          <w:szCs w:val="26"/>
        </w:rPr>
        <w:t xml:space="preserve">, </w:t>
      </w:r>
      <w:r w:rsidRPr="005A4D79">
        <w:rPr>
          <w:rFonts w:ascii="Times New Roman" w:hAnsi="Times New Roman" w:cs="Times New Roman"/>
          <w:color w:val="EE0000"/>
          <w:sz w:val="26"/>
          <w:szCs w:val="26"/>
        </w:rPr>
        <w:t xml:space="preserve">và </w:t>
      </w:r>
      <w:r w:rsidR="00084692" w:rsidRPr="00084692">
        <w:rPr>
          <w:rFonts w:ascii="Times New Roman" w:hAnsi="Times New Roman" w:cs="Times New Roman"/>
          <w:color w:val="EE0000"/>
          <w:sz w:val="26"/>
          <w:szCs w:val="26"/>
        </w:rPr>
        <w:t>thủy thủ</w:t>
      </w:r>
      <w:r w:rsidRPr="005A4D79">
        <w:rPr>
          <w:rFonts w:ascii="Times New Roman" w:hAnsi="Times New Roman" w:cs="Times New Roman"/>
          <w:color w:val="EE0000"/>
          <w:sz w:val="26"/>
          <w:szCs w:val="26"/>
        </w:rPr>
        <w:t xml:space="preserve"> lái chỉ làm đúng theo các mệnh lệnh trước đó.</w:t>
      </w:r>
    </w:p>
    <w:p w14:paraId="7908A2AB" w14:textId="7634165C" w:rsidR="005A4D79" w:rsidRPr="005A4D79" w:rsidRDefault="005A4D79" w:rsidP="005A4D79">
      <w:pPr>
        <w:spacing w:before="120" w:after="120"/>
        <w:jc w:val="both"/>
        <w:rPr>
          <w:rFonts w:ascii="Times New Roman" w:hAnsi="Times New Roman" w:cs="Times New Roman"/>
          <w:sz w:val="26"/>
          <w:szCs w:val="26"/>
        </w:rPr>
      </w:pPr>
      <w:r w:rsidRPr="005A4D79">
        <w:rPr>
          <w:rFonts w:ascii="Times New Roman" w:hAnsi="Times New Roman" w:cs="Times New Roman"/>
          <w:sz w:val="26"/>
          <w:szCs w:val="26"/>
        </w:rPr>
        <w:lastRenderedPageBreak/>
        <w:t xml:space="preserve">Khi nhận ra </w:t>
      </w:r>
      <w:r w:rsidR="00084692">
        <w:rPr>
          <w:rFonts w:ascii="Times New Roman" w:hAnsi="Times New Roman" w:cs="Times New Roman"/>
          <w:sz w:val="26"/>
          <w:szCs w:val="26"/>
        </w:rPr>
        <w:t xml:space="preserve">tàu </w:t>
      </w:r>
      <w:r w:rsidRPr="005A4D79">
        <w:rPr>
          <w:rFonts w:ascii="Times New Roman" w:hAnsi="Times New Roman" w:cs="Times New Roman"/>
          <w:sz w:val="26"/>
          <w:szCs w:val="26"/>
        </w:rPr>
        <w:t xml:space="preserve">sắp </w:t>
      </w:r>
      <w:r w:rsidR="00084692">
        <w:rPr>
          <w:rFonts w:ascii="Times New Roman" w:hAnsi="Times New Roman" w:cs="Times New Roman"/>
          <w:sz w:val="26"/>
          <w:szCs w:val="26"/>
        </w:rPr>
        <w:t xml:space="preserve">bị </w:t>
      </w:r>
      <w:r w:rsidRPr="005A4D79">
        <w:rPr>
          <w:rFonts w:ascii="Times New Roman" w:hAnsi="Times New Roman" w:cs="Times New Roman"/>
          <w:sz w:val="26"/>
          <w:szCs w:val="26"/>
        </w:rPr>
        <w:t xml:space="preserve">va vào cầu cảng, hai hoa tiêu đã ra hàng loạt lệnh điều chỉnh máy chính, chân vịt mũi (bow thruster) và các tàu </w:t>
      </w:r>
      <w:r w:rsidR="00084692">
        <w:rPr>
          <w:rFonts w:ascii="Times New Roman" w:hAnsi="Times New Roman" w:cs="Times New Roman"/>
          <w:sz w:val="26"/>
          <w:szCs w:val="26"/>
        </w:rPr>
        <w:t>lai</w:t>
      </w:r>
      <w:r w:rsidRPr="005A4D79">
        <w:rPr>
          <w:rFonts w:ascii="Times New Roman" w:hAnsi="Times New Roman" w:cs="Times New Roman"/>
          <w:sz w:val="26"/>
          <w:szCs w:val="26"/>
        </w:rPr>
        <w:t xml:space="preserve"> để xoay tàu sang trái. Tuy nhiên, </w:t>
      </w:r>
      <w:r w:rsidR="00084692">
        <w:rPr>
          <w:rFonts w:ascii="Times New Roman" w:hAnsi="Times New Roman" w:cs="Times New Roman"/>
          <w:sz w:val="26"/>
          <w:szCs w:val="26"/>
        </w:rPr>
        <w:t>thủy thủ</w:t>
      </w:r>
      <w:r w:rsidRPr="005A4D79">
        <w:rPr>
          <w:rFonts w:ascii="Times New Roman" w:hAnsi="Times New Roman" w:cs="Times New Roman"/>
          <w:sz w:val="26"/>
          <w:szCs w:val="26"/>
        </w:rPr>
        <w:t xml:space="preserve"> lái vẫn tiếp tục giữ </w:t>
      </w:r>
      <w:r w:rsidR="00084692">
        <w:rPr>
          <w:rFonts w:ascii="Times New Roman" w:hAnsi="Times New Roman" w:cs="Times New Roman"/>
          <w:sz w:val="26"/>
          <w:szCs w:val="26"/>
        </w:rPr>
        <w:t xml:space="preserve">tàu ở </w:t>
      </w:r>
      <w:r w:rsidRPr="005A4D79">
        <w:rPr>
          <w:rFonts w:ascii="Times New Roman" w:hAnsi="Times New Roman" w:cs="Times New Roman"/>
          <w:sz w:val="26"/>
          <w:szCs w:val="26"/>
        </w:rPr>
        <w:t>hướng 083°,</w:t>
      </w:r>
      <w:r w:rsidR="00084692">
        <w:rPr>
          <w:rFonts w:ascii="Times New Roman" w:hAnsi="Times New Roman" w:cs="Times New Roman"/>
          <w:sz w:val="26"/>
          <w:szCs w:val="26"/>
        </w:rPr>
        <w:t xml:space="preserve"> việc này đã </w:t>
      </w:r>
      <w:r w:rsidRPr="005A4D79">
        <w:rPr>
          <w:rFonts w:ascii="Times New Roman" w:hAnsi="Times New Roman" w:cs="Times New Roman"/>
          <w:sz w:val="26"/>
          <w:szCs w:val="26"/>
        </w:rPr>
        <w:t xml:space="preserve">vô tình chống lại các nỗ lực điều </w:t>
      </w:r>
      <w:r w:rsidR="00084692">
        <w:rPr>
          <w:rFonts w:ascii="Times New Roman" w:hAnsi="Times New Roman" w:cs="Times New Roman"/>
          <w:sz w:val="26"/>
          <w:szCs w:val="26"/>
        </w:rPr>
        <w:t>chỉnh đường đi của tàu</w:t>
      </w:r>
      <w:r w:rsidRPr="005A4D79">
        <w:rPr>
          <w:rFonts w:ascii="Times New Roman" w:hAnsi="Times New Roman" w:cs="Times New Roman"/>
          <w:sz w:val="26"/>
          <w:szCs w:val="26"/>
        </w:rPr>
        <w:t xml:space="preserve">. Việc dừng </w:t>
      </w:r>
      <w:r w:rsidR="00084692">
        <w:rPr>
          <w:rFonts w:ascii="Times New Roman" w:hAnsi="Times New Roman" w:cs="Times New Roman"/>
          <w:sz w:val="26"/>
          <w:szCs w:val="26"/>
        </w:rPr>
        <w:t xml:space="preserve">tàu </w:t>
      </w:r>
      <w:r w:rsidRPr="005A4D79">
        <w:rPr>
          <w:rFonts w:ascii="Times New Roman" w:hAnsi="Times New Roman" w:cs="Times New Roman"/>
          <w:sz w:val="26"/>
          <w:szCs w:val="26"/>
        </w:rPr>
        <w:t xml:space="preserve">khẩn cấp </w:t>
      </w:r>
      <w:r w:rsidR="00084692">
        <w:rPr>
          <w:rFonts w:ascii="Times New Roman" w:hAnsi="Times New Roman" w:cs="Times New Roman"/>
          <w:sz w:val="26"/>
          <w:szCs w:val="26"/>
        </w:rPr>
        <w:t xml:space="preserve">đã </w:t>
      </w:r>
      <w:r w:rsidRPr="005A4D79">
        <w:rPr>
          <w:rFonts w:ascii="Times New Roman" w:hAnsi="Times New Roman" w:cs="Times New Roman"/>
          <w:sz w:val="26"/>
          <w:szCs w:val="26"/>
        </w:rPr>
        <w:t>không hoàn toàn hiệu quả, và vào khoảng 06:18, phần mũi phải của tàu Maersk Shekou đã va vào cột buồm của tàu Leeuwin II, làm gãy toàn bộ cột buồm</w:t>
      </w:r>
      <w:r w:rsidR="00084692">
        <w:rPr>
          <w:rFonts w:ascii="Times New Roman" w:hAnsi="Times New Roman" w:cs="Times New Roman"/>
          <w:sz w:val="26"/>
          <w:szCs w:val="26"/>
        </w:rPr>
        <w:t xml:space="preserve"> này</w:t>
      </w:r>
      <w:r w:rsidRPr="005A4D79">
        <w:rPr>
          <w:rFonts w:ascii="Times New Roman" w:hAnsi="Times New Roman" w:cs="Times New Roman"/>
          <w:sz w:val="26"/>
          <w:szCs w:val="26"/>
        </w:rPr>
        <w:t xml:space="preserve">. </w:t>
      </w:r>
      <w:r w:rsidR="00084692">
        <w:rPr>
          <w:rFonts w:ascii="Times New Roman" w:hAnsi="Times New Roman" w:cs="Times New Roman"/>
          <w:sz w:val="26"/>
          <w:szCs w:val="26"/>
        </w:rPr>
        <w:t>Thuyền viên của</w:t>
      </w:r>
      <w:r w:rsidRPr="005A4D79">
        <w:rPr>
          <w:rFonts w:ascii="Times New Roman" w:hAnsi="Times New Roman" w:cs="Times New Roman"/>
          <w:sz w:val="26"/>
          <w:szCs w:val="26"/>
        </w:rPr>
        <w:t xml:space="preserve"> tàu </w:t>
      </w:r>
      <w:r w:rsidR="00084692">
        <w:rPr>
          <w:rFonts w:ascii="Times New Roman" w:hAnsi="Times New Roman" w:cs="Times New Roman"/>
          <w:sz w:val="26"/>
          <w:szCs w:val="26"/>
        </w:rPr>
        <w:t xml:space="preserve">buồm </w:t>
      </w:r>
      <w:r w:rsidRPr="005A4D79">
        <w:rPr>
          <w:rFonts w:ascii="Times New Roman" w:hAnsi="Times New Roman" w:cs="Times New Roman"/>
          <w:sz w:val="26"/>
          <w:szCs w:val="26"/>
        </w:rPr>
        <w:t xml:space="preserve">Leeuwin II </w:t>
      </w:r>
      <w:r w:rsidR="00084692">
        <w:rPr>
          <w:rFonts w:ascii="Times New Roman" w:hAnsi="Times New Roman" w:cs="Times New Roman"/>
          <w:sz w:val="26"/>
          <w:szCs w:val="26"/>
        </w:rPr>
        <w:t xml:space="preserve">đã </w:t>
      </w:r>
      <w:r w:rsidRPr="005A4D79">
        <w:rPr>
          <w:rFonts w:ascii="Times New Roman" w:hAnsi="Times New Roman" w:cs="Times New Roman"/>
          <w:sz w:val="26"/>
          <w:szCs w:val="26"/>
        </w:rPr>
        <w:t xml:space="preserve">kịp rời tàu </w:t>
      </w:r>
      <w:r w:rsidR="00084692">
        <w:rPr>
          <w:rFonts w:ascii="Times New Roman" w:hAnsi="Times New Roman" w:cs="Times New Roman"/>
          <w:sz w:val="26"/>
          <w:szCs w:val="26"/>
        </w:rPr>
        <w:t xml:space="preserve">để </w:t>
      </w:r>
      <w:r w:rsidRPr="005A4D79">
        <w:rPr>
          <w:rFonts w:ascii="Times New Roman" w:hAnsi="Times New Roman" w:cs="Times New Roman"/>
          <w:sz w:val="26"/>
          <w:szCs w:val="26"/>
        </w:rPr>
        <w:t>lên cầu cảng, hai người bị thương nhẹ trong quá trình này.</w:t>
      </w:r>
    </w:p>
    <w:p w14:paraId="5B556AA9" w14:textId="7DC61322" w:rsidR="005A4D79" w:rsidRPr="005A4D79" w:rsidRDefault="005A4D79" w:rsidP="005A4D79">
      <w:pPr>
        <w:spacing w:before="120" w:after="120"/>
        <w:jc w:val="both"/>
        <w:rPr>
          <w:rFonts w:ascii="Times New Roman" w:hAnsi="Times New Roman" w:cs="Times New Roman"/>
          <w:sz w:val="26"/>
          <w:szCs w:val="26"/>
        </w:rPr>
      </w:pPr>
      <w:r w:rsidRPr="005A4D79">
        <w:rPr>
          <w:rFonts w:ascii="Times New Roman" w:hAnsi="Times New Roman" w:cs="Times New Roman"/>
          <w:sz w:val="26"/>
          <w:szCs w:val="26"/>
        </w:rPr>
        <w:t xml:space="preserve">Phần </w:t>
      </w:r>
      <w:r w:rsidR="00084692">
        <w:rPr>
          <w:rFonts w:ascii="Times New Roman" w:hAnsi="Times New Roman" w:cs="Times New Roman"/>
          <w:sz w:val="26"/>
          <w:szCs w:val="26"/>
        </w:rPr>
        <w:t>lái</w:t>
      </w:r>
      <w:r w:rsidRPr="005A4D79">
        <w:rPr>
          <w:rFonts w:ascii="Times New Roman" w:hAnsi="Times New Roman" w:cs="Times New Roman"/>
          <w:sz w:val="26"/>
          <w:szCs w:val="26"/>
        </w:rPr>
        <w:t xml:space="preserve"> của </w:t>
      </w:r>
      <w:r w:rsidR="00084692">
        <w:rPr>
          <w:rFonts w:ascii="Times New Roman" w:hAnsi="Times New Roman" w:cs="Times New Roman"/>
          <w:sz w:val="26"/>
          <w:szCs w:val="26"/>
        </w:rPr>
        <w:t xml:space="preserve">tàu </w:t>
      </w:r>
      <w:r w:rsidRPr="005A4D79">
        <w:rPr>
          <w:rFonts w:ascii="Times New Roman" w:hAnsi="Times New Roman" w:cs="Times New Roman"/>
          <w:sz w:val="26"/>
          <w:szCs w:val="26"/>
        </w:rPr>
        <w:t xml:space="preserve">Maersk Shekou tiếp tục </w:t>
      </w:r>
      <w:r w:rsidR="00084692">
        <w:rPr>
          <w:rFonts w:ascii="Times New Roman" w:hAnsi="Times New Roman" w:cs="Times New Roman"/>
          <w:sz w:val="26"/>
          <w:szCs w:val="26"/>
        </w:rPr>
        <w:t xml:space="preserve">dạt </w:t>
      </w:r>
      <w:r w:rsidRPr="005A4D79">
        <w:rPr>
          <w:rFonts w:ascii="Times New Roman" w:hAnsi="Times New Roman" w:cs="Times New Roman"/>
          <w:sz w:val="26"/>
          <w:szCs w:val="26"/>
        </w:rPr>
        <w:t xml:space="preserve">về phía cầu cảng; các hoa tiêu cố gắng xoay tàu ra bằng chân vịt mũi và lực đẩy tới nhưng không thành công. Một chồng container ở phía sau </w:t>
      </w:r>
      <w:r w:rsidR="00084692">
        <w:rPr>
          <w:rFonts w:ascii="Times New Roman" w:hAnsi="Times New Roman" w:cs="Times New Roman"/>
          <w:sz w:val="26"/>
          <w:szCs w:val="26"/>
        </w:rPr>
        <w:t xml:space="preserve">lái </w:t>
      </w:r>
      <w:r w:rsidRPr="005A4D79">
        <w:rPr>
          <w:rFonts w:ascii="Times New Roman" w:hAnsi="Times New Roman" w:cs="Times New Roman"/>
          <w:sz w:val="26"/>
          <w:szCs w:val="26"/>
        </w:rPr>
        <w:t xml:space="preserve">tàu đã va vào mái </w:t>
      </w:r>
      <w:r w:rsidR="00084692">
        <w:rPr>
          <w:rFonts w:ascii="Times New Roman" w:hAnsi="Times New Roman" w:cs="Times New Roman"/>
          <w:sz w:val="26"/>
          <w:szCs w:val="26"/>
        </w:rPr>
        <w:t xml:space="preserve">của nhà </w:t>
      </w:r>
      <w:r w:rsidRPr="005A4D79">
        <w:rPr>
          <w:rFonts w:ascii="Times New Roman" w:hAnsi="Times New Roman" w:cs="Times New Roman"/>
          <w:sz w:val="26"/>
          <w:szCs w:val="26"/>
        </w:rPr>
        <w:t xml:space="preserve">Bảo tàng Hàng hải Tây Úc, và thân tàu </w:t>
      </w:r>
      <w:r w:rsidR="00084692">
        <w:rPr>
          <w:rFonts w:ascii="Times New Roman" w:hAnsi="Times New Roman" w:cs="Times New Roman"/>
          <w:sz w:val="26"/>
          <w:szCs w:val="26"/>
        </w:rPr>
        <w:t xml:space="preserve">thì </w:t>
      </w:r>
      <w:r w:rsidRPr="005A4D79">
        <w:rPr>
          <w:rFonts w:ascii="Times New Roman" w:hAnsi="Times New Roman" w:cs="Times New Roman"/>
          <w:sz w:val="26"/>
          <w:szCs w:val="26"/>
        </w:rPr>
        <w:t xml:space="preserve">va vào cầu cảng, gây rách vỏ tàu </w:t>
      </w:r>
      <w:r w:rsidR="00084692">
        <w:rPr>
          <w:rFonts w:ascii="Times New Roman" w:hAnsi="Times New Roman" w:cs="Times New Roman"/>
          <w:sz w:val="26"/>
          <w:szCs w:val="26"/>
        </w:rPr>
        <w:t xml:space="preserve">một đoạn </w:t>
      </w:r>
      <w:r w:rsidRPr="005A4D79">
        <w:rPr>
          <w:rFonts w:ascii="Times New Roman" w:hAnsi="Times New Roman" w:cs="Times New Roman"/>
          <w:sz w:val="26"/>
          <w:szCs w:val="26"/>
        </w:rPr>
        <w:t>dài khoảng 2 mét</w:t>
      </w:r>
      <w:r w:rsidR="00084692">
        <w:rPr>
          <w:rFonts w:ascii="Times New Roman" w:hAnsi="Times New Roman" w:cs="Times New Roman"/>
          <w:sz w:val="26"/>
          <w:szCs w:val="26"/>
        </w:rPr>
        <w:t xml:space="preserve"> ở phía</w:t>
      </w:r>
      <w:r w:rsidRPr="005A4D79">
        <w:rPr>
          <w:rFonts w:ascii="Times New Roman" w:hAnsi="Times New Roman" w:cs="Times New Roman"/>
          <w:sz w:val="26"/>
          <w:szCs w:val="26"/>
        </w:rPr>
        <w:t xml:space="preserve"> trên mực nước.</w:t>
      </w:r>
    </w:p>
    <w:p w14:paraId="76E9CF00" w14:textId="77777777" w:rsidR="005A4D79" w:rsidRPr="005A4D79" w:rsidRDefault="005A4D79" w:rsidP="005A4D79">
      <w:pPr>
        <w:spacing w:before="120" w:after="120"/>
        <w:jc w:val="both"/>
        <w:rPr>
          <w:rFonts w:ascii="Times New Roman" w:hAnsi="Times New Roman" w:cs="Times New Roman"/>
          <w:sz w:val="26"/>
          <w:szCs w:val="26"/>
        </w:rPr>
      </w:pPr>
      <w:r w:rsidRPr="005A4D79">
        <w:rPr>
          <w:rFonts w:ascii="Times New Roman" w:hAnsi="Times New Roman" w:cs="Times New Roman"/>
          <w:sz w:val="26"/>
          <w:szCs w:val="26"/>
        </w:rPr>
        <w:t xml:space="preserve">ATSB kết luận rằng nguyên nhân chính là </w:t>
      </w:r>
      <w:r w:rsidRPr="005A4D79">
        <w:rPr>
          <w:rFonts w:ascii="Times New Roman" w:hAnsi="Times New Roman" w:cs="Times New Roman"/>
          <w:b/>
          <w:bCs/>
          <w:color w:val="EE0000"/>
          <w:sz w:val="26"/>
          <w:szCs w:val="26"/>
        </w:rPr>
        <w:t>quản lý nguồn lực buồng lái kém</w:t>
      </w:r>
      <w:r w:rsidRPr="005A4D79">
        <w:rPr>
          <w:rFonts w:ascii="Times New Roman" w:hAnsi="Times New Roman" w:cs="Times New Roman"/>
          <w:color w:val="EE0000"/>
          <w:sz w:val="26"/>
          <w:szCs w:val="26"/>
        </w:rPr>
        <w:t xml:space="preserve">. </w:t>
      </w:r>
      <w:r w:rsidRPr="005A4D79">
        <w:rPr>
          <w:rFonts w:ascii="Times New Roman" w:hAnsi="Times New Roman" w:cs="Times New Roman"/>
          <w:sz w:val="26"/>
          <w:szCs w:val="26"/>
        </w:rPr>
        <w:t>Cụ thể:</w:t>
      </w:r>
    </w:p>
    <w:p w14:paraId="02B72BA3" w14:textId="39DABD53" w:rsidR="005A4D79" w:rsidRPr="005A4D79" w:rsidRDefault="00084692" w:rsidP="005A4D79">
      <w:pPr>
        <w:numPr>
          <w:ilvl w:val="0"/>
          <w:numId w:val="1"/>
        </w:numPr>
        <w:spacing w:before="120" w:after="120"/>
        <w:jc w:val="both"/>
        <w:rPr>
          <w:rFonts w:ascii="Times New Roman" w:hAnsi="Times New Roman" w:cs="Times New Roman"/>
          <w:sz w:val="26"/>
          <w:szCs w:val="26"/>
        </w:rPr>
      </w:pPr>
      <w:r>
        <w:rPr>
          <w:rFonts w:ascii="Times New Roman" w:hAnsi="Times New Roman" w:cs="Times New Roman"/>
          <w:sz w:val="26"/>
          <w:szCs w:val="26"/>
        </w:rPr>
        <w:t>Tổ</w:t>
      </w:r>
      <w:r w:rsidR="005A4D79" w:rsidRPr="005A4D79">
        <w:rPr>
          <w:rFonts w:ascii="Times New Roman" w:hAnsi="Times New Roman" w:cs="Times New Roman"/>
          <w:sz w:val="26"/>
          <w:szCs w:val="26"/>
        </w:rPr>
        <w:t xml:space="preserve"> buồng lái </w:t>
      </w:r>
      <w:r>
        <w:rPr>
          <w:rFonts w:ascii="Times New Roman" w:hAnsi="Times New Roman" w:cs="Times New Roman"/>
          <w:sz w:val="26"/>
          <w:szCs w:val="26"/>
        </w:rPr>
        <w:t xml:space="preserve">đã </w:t>
      </w:r>
      <w:r w:rsidR="005A4D79" w:rsidRPr="005A4D79">
        <w:rPr>
          <w:rFonts w:ascii="Times New Roman" w:hAnsi="Times New Roman" w:cs="Times New Roman"/>
          <w:sz w:val="26"/>
          <w:szCs w:val="26"/>
        </w:rPr>
        <w:t xml:space="preserve">không giám sát chặt chẽ </w:t>
      </w:r>
      <w:r>
        <w:rPr>
          <w:rFonts w:ascii="Times New Roman" w:hAnsi="Times New Roman" w:cs="Times New Roman"/>
          <w:sz w:val="26"/>
          <w:szCs w:val="26"/>
        </w:rPr>
        <w:t>tốc độ</w:t>
      </w:r>
      <w:r w:rsidR="005A4D79" w:rsidRPr="005A4D79">
        <w:rPr>
          <w:rFonts w:ascii="Times New Roman" w:hAnsi="Times New Roman" w:cs="Times New Roman"/>
          <w:sz w:val="26"/>
          <w:szCs w:val="26"/>
        </w:rPr>
        <w:t xml:space="preserve"> quay </w:t>
      </w:r>
      <w:r>
        <w:rPr>
          <w:rFonts w:ascii="Times New Roman" w:hAnsi="Times New Roman" w:cs="Times New Roman"/>
          <w:sz w:val="26"/>
          <w:szCs w:val="26"/>
        </w:rPr>
        <w:t xml:space="preserve">trở </w:t>
      </w:r>
      <w:r w:rsidR="005A4D79" w:rsidRPr="005A4D79">
        <w:rPr>
          <w:rFonts w:ascii="Times New Roman" w:hAnsi="Times New Roman" w:cs="Times New Roman"/>
          <w:sz w:val="26"/>
          <w:szCs w:val="26"/>
        </w:rPr>
        <w:t xml:space="preserve">và </w:t>
      </w:r>
      <w:r>
        <w:rPr>
          <w:rFonts w:ascii="Times New Roman" w:hAnsi="Times New Roman" w:cs="Times New Roman"/>
          <w:sz w:val="26"/>
          <w:szCs w:val="26"/>
        </w:rPr>
        <w:t>góc bẻ</w:t>
      </w:r>
      <w:r w:rsidR="005A4D79" w:rsidRPr="005A4D79">
        <w:rPr>
          <w:rFonts w:ascii="Times New Roman" w:hAnsi="Times New Roman" w:cs="Times New Roman"/>
          <w:sz w:val="26"/>
          <w:szCs w:val="26"/>
        </w:rPr>
        <w:t xml:space="preserve"> lái.</w:t>
      </w:r>
    </w:p>
    <w:p w14:paraId="4811D0C6" w14:textId="45951978" w:rsidR="005A4D79" w:rsidRPr="005A4D79" w:rsidRDefault="005A4D79" w:rsidP="005A4D79">
      <w:pPr>
        <w:numPr>
          <w:ilvl w:val="0"/>
          <w:numId w:val="1"/>
        </w:numPr>
        <w:spacing w:before="120" w:after="120"/>
        <w:jc w:val="both"/>
        <w:rPr>
          <w:rFonts w:ascii="Times New Roman" w:hAnsi="Times New Roman" w:cs="Times New Roman"/>
          <w:sz w:val="26"/>
          <w:szCs w:val="26"/>
        </w:rPr>
      </w:pPr>
      <w:r w:rsidRPr="005A4D79">
        <w:rPr>
          <w:rFonts w:ascii="Times New Roman" w:hAnsi="Times New Roman" w:cs="Times New Roman"/>
          <w:sz w:val="26"/>
          <w:szCs w:val="26"/>
        </w:rPr>
        <w:t xml:space="preserve">Không thực hiện quản lý sai sót thông qua việc </w:t>
      </w:r>
      <w:r w:rsidRPr="005A4D79">
        <w:rPr>
          <w:rFonts w:ascii="Times New Roman" w:hAnsi="Times New Roman" w:cs="Times New Roman"/>
          <w:b/>
          <w:bCs/>
          <w:sz w:val="26"/>
          <w:szCs w:val="26"/>
        </w:rPr>
        <w:t>t</w:t>
      </w:r>
      <w:r w:rsidRPr="005A4D79">
        <w:rPr>
          <w:rFonts w:ascii="Times New Roman" w:hAnsi="Times New Roman" w:cs="Times New Roman"/>
          <w:sz w:val="26"/>
          <w:szCs w:val="26"/>
        </w:rPr>
        <w:t>hách thức và phản hồi sớm (challenge and response)</w:t>
      </w:r>
      <w:r w:rsidR="00084692">
        <w:rPr>
          <w:rFonts w:ascii="Times New Roman" w:hAnsi="Times New Roman" w:cs="Times New Roman"/>
          <w:sz w:val="26"/>
          <w:szCs w:val="26"/>
        </w:rPr>
        <w:t xml:space="preserve"> với sai sót</w:t>
      </w:r>
      <w:r w:rsidRPr="005A4D79">
        <w:rPr>
          <w:rFonts w:ascii="Times New Roman" w:hAnsi="Times New Roman" w:cs="Times New Roman"/>
          <w:sz w:val="26"/>
          <w:szCs w:val="26"/>
        </w:rPr>
        <w:t>.</w:t>
      </w:r>
    </w:p>
    <w:p w14:paraId="6E831D7C" w14:textId="08B8AF89" w:rsidR="005A4D79" w:rsidRPr="005A4D79" w:rsidRDefault="005A4D79" w:rsidP="005A4D79">
      <w:pPr>
        <w:numPr>
          <w:ilvl w:val="0"/>
          <w:numId w:val="1"/>
        </w:numPr>
        <w:spacing w:before="120" w:after="120"/>
        <w:jc w:val="both"/>
        <w:rPr>
          <w:rFonts w:ascii="Times New Roman" w:hAnsi="Times New Roman" w:cs="Times New Roman"/>
          <w:sz w:val="26"/>
          <w:szCs w:val="26"/>
        </w:rPr>
      </w:pPr>
      <w:r w:rsidRPr="005A4D79">
        <w:rPr>
          <w:rFonts w:ascii="Times New Roman" w:hAnsi="Times New Roman" w:cs="Times New Roman"/>
          <w:sz w:val="26"/>
          <w:szCs w:val="26"/>
        </w:rPr>
        <w:t xml:space="preserve">Không cùng chia sẻ “mô hình tinh thần chung” </w:t>
      </w:r>
      <w:r w:rsidR="00B67ABE">
        <w:rPr>
          <w:rFonts w:ascii="Times New Roman" w:hAnsi="Times New Roman" w:cs="Times New Roman"/>
          <w:sz w:val="26"/>
          <w:szCs w:val="26"/>
        </w:rPr>
        <w:t xml:space="preserve">với nhau </w:t>
      </w:r>
      <w:r w:rsidRPr="005A4D79">
        <w:rPr>
          <w:rFonts w:ascii="Times New Roman" w:hAnsi="Times New Roman" w:cs="Times New Roman"/>
          <w:sz w:val="26"/>
          <w:szCs w:val="26"/>
        </w:rPr>
        <w:t xml:space="preserve">về các điểm </w:t>
      </w:r>
      <w:r w:rsidR="00B67ABE">
        <w:rPr>
          <w:rFonts w:ascii="Times New Roman" w:hAnsi="Times New Roman" w:cs="Times New Roman"/>
          <w:sz w:val="26"/>
          <w:szCs w:val="26"/>
        </w:rPr>
        <w:t>bẻ lái</w:t>
      </w:r>
      <w:r w:rsidRPr="005A4D79">
        <w:rPr>
          <w:rFonts w:ascii="Times New Roman" w:hAnsi="Times New Roman" w:cs="Times New Roman"/>
          <w:sz w:val="26"/>
          <w:szCs w:val="26"/>
        </w:rPr>
        <w:t xml:space="preserve"> (wheel over points)</w:t>
      </w:r>
      <w:r w:rsidR="00B67ABE">
        <w:rPr>
          <w:rFonts w:ascii="Times New Roman" w:hAnsi="Times New Roman" w:cs="Times New Roman"/>
          <w:sz w:val="26"/>
          <w:szCs w:val="26"/>
        </w:rPr>
        <w:t xml:space="preserve"> trong quá trình dẫn tàu</w:t>
      </w:r>
      <w:r w:rsidRPr="005A4D79">
        <w:rPr>
          <w:rFonts w:ascii="Times New Roman" w:hAnsi="Times New Roman" w:cs="Times New Roman"/>
          <w:sz w:val="26"/>
          <w:szCs w:val="26"/>
        </w:rPr>
        <w:t>.</w:t>
      </w:r>
    </w:p>
    <w:p w14:paraId="370F21EC" w14:textId="3E3A760B" w:rsidR="005A4D79" w:rsidRPr="005A4D79" w:rsidRDefault="005A4D79" w:rsidP="005A4D79">
      <w:pPr>
        <w:numPr>
          <w:ilvl w:val="0"/>
          <w:numId w:val="1"/>
        </w:numPr>
        <w:spacing w:before="120" w:after="120"/>
        <w:jc w:val="both"/>
        <w:rPr>
          <w:rFonts w:ascii="Times New Roman" w:hAnsi="Times New Roman" w:cs="Times New Roman"/>
          <w:sz w:val="26"/>
          <w:szCs w:val="26"/>
        </w:rPr>
      </w:pPr>
      <w:r w:rsidRPr="005A4D79">
        <w:rPr>
          <w:rFonts w:ascii="Times New Roman" w:hAnsi="Times New Roman" w:cs="Times New Roman"/>
          <w:sz w:val="26"/>
          <w:szCs w:val="26"/>
        </w:rPr>
        <w:t xml:space="preserve">Ngoài ra, hoa tiêu phụ </w:t>
      </w:r>
      <w:r w:rsidR="00B67ABE">
        <w:rPr>
          <w:rFonts w:ascii="Times New Roman" w:hAnsi="Times New Roman" w:cs="Times New Roman"/>
          <w:sz w:val="26"/>
          <w:szCs w:val="26"/>
        </w:rPr>
        <w:t>bận</w:t>
      </w:r>
      <w:r w:rsidRPr="005A4D79">
        <w:rPr>
          <w:rFonts w:ascii="Times New Roman" w:hAnsi="Times New Roman" w:cs="Times New Roman"/>
          <w:sz w:val="26"/>
          <w:szCs w:val="26"/>
        </w:rPr>
        <w:t xml:space="preserve"> gọi điện cho trung tâm điều phối tại thời điểm </w:t>
      </w:r>
      <w:r w:rsidR="00B67ABE">
        <w:rPr>
          <w:rFonts w:ascii="Times New Roman" w:hAnsi="Times New Roman" w:cs="Times New Roman"/>
          <w:sz w:val="26"/>
          <w:szCs w:val="26"/>
        </w:rPr>
        <w:t>quay trở cuối cùng</w:t>
      </w:r>
      <w:r w:rsidRPr="005A4D79">
        <w:rPr>
          <w:rFonts w:ascii="Times New Roman" w:hAnsi="Times New Roman" w:cs="Times New Roman"/>
          <w:sz w:val="26"/>
          <w:szCs w:val="26"/>
        </w:rPr>
        <w:t xml:space="preserve"> nên không theo dõi hoa tiêu chính và không phát hiện </w:t>
      </w:r>
      <w:r w:rsidR="00B67ABE">
        <w:rPr>
          <w:rFonts w:ascii="Times New Roman" w:hAnsi="Times New Roman" w:cs="Times New Roman"/>
          <w:sz w:val="26"/>
          <w:szCs w:val="26"/>
        </w:rPr>
        <w:t xml:space="preserve">ra </w:t>
      </w:r>
      <w:r w:rsidRPr="005A4D79">
        <w:rPr>
          <w:rFonts w:ascii="Times New Roman" w:hAnsi="Times New Roman" w:cs="Times New Roman"/>
          <w:sz w:val="26"/>
          <w:szCs w:val="26"/>
        </w:rPr>
        <w:t>sai sót.</w:t>
      </w:r>
    </w:p>
    <w:p w14:paraId="5A952895" w14:textId="23A048E5" w:rsidR="005A4D79" w:rsidRPr="005A4D79" w:rsidRDefault="00B67ABE" w:rsidP="005A4D79">
      <w:pPr>
        <w:spacing w:before="120" w:after="120"/>
        <w:jc w:val="both"/>
        <w:rPr>
          <w:rFonts w:ascii="Times New Roman" w:hAnsi="Times New Roman" w:cs="Times New Roman"/>
          <w:sz w:val="26"/>
          <w:szCs w:val="26"/>
        </w:rPr>
      </w:pPr>
      <w:r>
        <w:rPr>
          <w:rFonts w:ascii="Times New Roman" w:hAnsi="Times New Roman" w:cs="Times New Roman"/>
          <w:sz w:val="26"/>
          <w:szCs w:val="26"/>
        </w:rPr>
        <w:t>Nhiều</w:t>
      </w:r>
      <w:r w:rsidR="005A4D79" w:rsidRPr="005A4D79">
        <w:rPr>
          <w:rFonts w:ascii="Times New Roman" w:hAnsi="Times New Roman" w:cs="Times New Roman"/>
          <w:sz w:val="26"/>
          <w:szCs w:val="26"/>
        </w:rPr>
        <w:t xml:space="preserve"> yếu tố phụ khác cũng góp phần</w:t>
      </w:r>
      <w:r>
        <w:rPr>
          <w:rFonts w:ascii="Times New Roman" w:hAnsi="Times New Roman" w:cs="Times New Roman"/>
          <w:sz w:val="26"/>
          <w:szCs w:val="26"/>
        </w:rPr>
        <w:t xml:space="preserve"> vào tai nạn</w:t>
      </w:r>
      <w:r w:rsidR="005A4D79" w:rsidRPr="005A4D79">
        <w:rPr>
          <w:rFonts w:ascii="Times New Roman" w:hAnsi="Times New Roman" w:cs="Times New Roman"/>
          <w:sz w:val="26"/>
          <w:szCs w:val="26"/>
        </w:rPr>
        <w:t>:</w:t>
      </w:r>
    </w:p>
    <w:p w14:paraId="2742D1C5" w14:textId="55549900" w:rsidR="005A4D79" w:rsidRPr="005A4D79" w:rsidRDefault="005A4D79" w:rsidP="005A4D79">
      <w:pPr>
        <w:numPr>
          <w:ilvl w:val="0"/>
          <w:numId w:val="2"/>
        </w:numPr>
        <w:spacing w:before="120" w:after="120"/>
        <w:jc w:val="both"/>
        <w:rPr>
          <w:rFonts w:ascii="Times New Roman" w:hAnsi="Times New Roman" w:cs="Times New Roman"/>
          <w:sz w:val="26"/>
          <w:szCs w:val="26"/>
        </w:rPr>
      </w:pPr>
      <w:r w:rsidRPr="005A4D79">
        <w:rPr>
          <w:rFonts w:ascii="Times New Roman" w:hAnsi="Times New Roman" w:cs="Times New Roman"/>
          <w:sz w:val="26"/>
          <w:szCs w:val="26"/>
        </w:rPr>
        <w:t xml:space="preserve">Tàu </w:t>
      </w:r>
      <w:r w:rsidR="00B67ABE" w:rsidRPr="00B67ABE">
        <w:rPr>
          <w:rFonts w:ascii="Times New Roman" w:hAnsi="Times New Roman" w:cs="Times New Roman"/>
          <w:sz w:val="26"/>
          <w:szCs w:val="26"/>
        </w:rPr>
        <w:t>lai</w:t>
      </w:r>
      <w:r w:rsidRPr="005A4D79">
        <w:rPr>
          <w:rFonts w:ascii="Times New Roman" w:hAnsi="Times New Roman" w:cs="Times New Roman"/>
          <w:sz w:val="26"/>
          <w:szCs w:val="26"/>
        </w:rPr>
        <w:t xml:space="preserve"> thứ tư </w:t>
      </w:r>
      <w:r w:rsidR="00B67ABE">
        <w:rPr>
          <w:rFonts w:ascii="Times New Roman" w:hAnsi="Times New Roman" w:cs="Times New Roman"/>
          <w:sz w:val="26"/>
          <w:szCs w:val="26"/>
        </w:rPr>
        <w:t xml:space="preserve">còn </w:t>
      </w:r>
      <w:r w:rsidRPr="005A4D79">
        <w:rPr>
          <w:rFonts w:ascii="Times New Roman" w:hAnsi="Times New Roman" w:cs="Times New Roman"/>
          <w:sz w:val="26"/>
          <w:szCs w:val="26"/>
        </w:rPr>
        <w:t xml:space="preserve">đang </w:t>
      </w:r>
      <w:r w:rsidR="00B67ABE">
        <w:rPr>
          <w:rFonts w:ascii="Times New Roman" w:hAnsi="Times New Roman" w:cs="Times New Roman"/>
          <w:sz w:val="26"/>
          <w:szCs w:val="26"/>
        </w:rPr>
        <w:t xml:space="preserve">lấy </w:t>
      </w:r>
      <w:r w:rsidRPr="005A4D79">
        <w:rPr>
          <w:rFonts w:ascii="Times New Roman" w:hAnsi="Times New Roman" w:cs="Times New Roman"/>
          <w:sz w:val="26"/>
          <w:szCs w:val="26"/>
        </w:rPr>
        <w:t xml:space="preserve">dây </w:t>
      </w:r>
      <w:r w:rsidR="00B67ABE">
        <w:rPr>
          <w:rFonts w:ascii="Times New Roman" w:hAnsi="Times New Roman" w:cs="Times New Roman"/>
          <w:sz w:val="26"/>
          <w:szCs w:val="26"/>
        </w:rPr>
        <w:t xml:space="preserve">lai </w:t>
      </w:r>
      <w:r w:rsidRPr="005A4D79">
        <w:rPr>
          <w:rFonts w:ascii="Times New Roman" w:hAnsi="Times New Roman" w:cs="Times New Roman"/>
          <w:sz w:val="26"/>
          <w:szCs w:val="26"/>
        </w:rPr>
        <w:t xml:space="preserve">ngay trước thời điểm </w:t>
      </w:r>
      <w:r w:rsidR="00B67ABE">
        <w:rPr>
          <w:rFonts w:ascii="Times New Roman" w:hAnsi="Times New Roman" w:cs="Times New Roman"/>
          <w:sz w:val="26"/>
          <w:szCs w:val="26"/>
        </w:rPr>
        <w:t>tàu cần quay trở</w:t>
      </w:r>
      <w:r w:rsidRPr="005A4D79">
        <w:rPr>
          <w:rFonts w:ascii="Times New Roman" w:hAnsi="Times New Roman" w:cs="Times New Roman"/>
          <w:sz w:val="26"/>
          <w:szCs w:val="26"/>
        </w:rPr>
        <w:t xml:space="preserve">, muộn hơn </w:t>
      </w:r>
      <w:r w:rsidR="00B67ABE">
        <w:rPr>
          <w:rFonts w:ascii="Times New Roman" w:hAnsi="Times New Roman" w:cs="Times New Roman"/>
          <w:sz w:val="26"/>
          <w:szCs w:val="26"/>
        </w:rPr>
        <w:t xml:space="preserve">so với </w:t>
      </w:r>
      <w:r w:rsidRPr="005A4D79">
        <w:rPr>
          <w:rFonts w:ascii="Times New Roman" w:hAnsi="Times New Roman" w:cs="Times New Roman"/>
          <w:sz w:val="26"/>
          <w:szCs w:val="26"/>
        </w:rPr>
        <w:t>kế hoạch</w:t>
      </w:r>
      <w:r w:rsidR="00B67ABE">
        <w:rPr>
          <w:rFonts w:ascii="Times New Roman" w:hAnsi="Times New Roman" w:cs="Times New Roman"/>
          <w:sz w:val="26"/>
          <w:szCs w:val="26"/>
        </w:rPr>
        <w:t xml:space="preserve"> làm cho tổ buồng lái</w:t>
      </w:r>
      <w:r w:rsidRPr="005A4D79">
        <w:rPr>
          <w:rFonts w:ascii="Times New Roman" w:hAnsi="Times New Roman" w:cs="Times New Roman"/>
          <w:sz w:val="26"/>
          <w:szCs w:val="26"/>
        </w:rPr>
        <w:t xml:space="preserve"> bị phân tán </w:t>
      </w:r>
      <w:r w:rsidR="00B67ABE">
        <w:rPr>
          <w:rFonts w:ascii="Times New Roman" w:hAnsi="Times New Roman" w:cs="Times New Roman"/>
          <w:sz w:val="26"/>
          <w:szCs w:val="26"/>
        </w:rPr>
        <w:t xml:space="preserve">sự </w:t>
      </w:r>
      <w:r w:rsidRPr="005A4D79">
        <w:rPr>
          <w:rFonts w:ascii="Times New Roman" w:hAnsi="Times New Roman" w:cs="Times New Roman"/>
          <w:sz w:val="26"/>
          <w:szCs w:val="26"/>
        </w:rPr>
        <w:t>chú ý.</w:t>
      </w:r>
    </w:p>
    <w:p w14:paraId="49762CC9" w14:textId="3615CF2B" w:rsidR="005A4D79" w:rsidRPr="005A4D79" w:rsidRDefault="00B67ABE" w:rsidP="005A4D79">
      <w:pPr>
        <w:numPr>
          <w:ilvl w:val="0"/>
          <w:numId w:val="2"/>
        </w:numPr>
        <w:spacing w:before="120" w:after="120"/>
        <w:jc w:val="both"/>
        <w:rPr>
          <w:rFonts w:ascii="Times New Roman" w:hAnsi="Times New Roman" w:cs="Times New Roman"/>
          <w:sz w:val="26"/>
          <w:szCs w:val="26"/>
        </w:rPr>
      </w:pPr>
      <w:r>
        <w:rPr>
          <w:rFonts w:ascii="Times New Roman" w:hAnsi="Times New Roman" w:cs="Times New Roman"/>
          <w:sz w:val="26"/>
          <w:szCs w:val="26"/>
        </w:rPr>
        <w:t>Tàu cập cầu trong điều kiện g</w:t>
      </w:r>
      <w:r w:rsidR="005A4D79" w:rsidRPr="005A4D79">
        <w:rPr>
          <w:rFonts w:ascii="Times New Roman" w:hAnsi="Times New Roman" w:cs="Times New Roman"/>
          <w:sz w:val="26"/>
          <w:szCs w:val="26"/>
        </w:rPr>
        <w:t xml:space="preserve">ió giật 40 hải lý/giờ – vượt quá giới hạn bình thường </w:t>
      </w:r>
      <w:r>
        <w:rPr>
          <w:rFonts w:ascii="Times New Roman" w:hAnsi="Times New Roman" w:cs="Times New Roman"/>
          <w:sz w:val="26"/>
          <w:szCs w:val="26"/>
        </w:rPr>
        <w:t>đối với</w:t>
      </w:r>
      <w:r w:rsidR="005A4D79" w:rsidRPr="005A4D79">
        <w:rPr>
          <w:rFonts w:ascii="Times New Roman" w:hAnsi="Times New Roman" w:cs="Times New Roman"/>
          <w:sz w:val="26"/>
          <w:szCs w:val="26"/>
        </w:rPr>
        <w:t xml:space="preserve"> cảng Fremantle – khiến tàu khó </w:t>
      </w:r>
      <w:r>
        <w:rPr>
          <w:rFonts w:ascii="Times New Roman" w:hAnsi="Times New Roman" w:cs="Times New Roman"/>
          <w:sz w:val="26"/>
          <w:szCs w:val="26"/>
        </w:rPr>
        <w:t>quay trở</w:t>
      </w:r>
      <w:r w:rsidR="005A4D79" w:rsidRPr="005A4D79">
        <w:rPr>
          <w:rFonts w:ascii="Times New Roman" w:hAnsi="Times New Roman" w:cs="Times New Roman"/>
          <w:sz w:val="26"/>
          <w:szCs w:val="26"/>
        </w:rPr>
        <w:t xml:space="preserve"> hơn, tăng khối lượng công việc của </w:t>
      </w:r>
      <w:r>
        <w:rPr>
          <w:rFonts w:ascii="Times New Roman" w:hAnsi="Times New Roman" w:cs="Times New Roman"/>
          <w:sz w:val="26"/>
          <w:szCs w:val="26"/>
        </w:rPr>
        <w:t>tổ buồng lái</w:t>
      </w:r>
      <w:r w:rsidR="005A4D79" w:rsidRPr="005A4D79">
        <w:rPr>
          <w:rFonts w:ascii="Times New Roman" w:hAnsi="Times New Roman" w:cs="Times New Roman"/>
          <w:sz w:val="26"/>
          <w:szCs w:val="26"/>
        </w:rPr>
        <w:t>.</w:t>
      </w:r>
    </w:p>
    <w:p w14:paraId="55A0FA07" w14:textId="7EFDBE57" w:rsidR="005A4D79" w:rsidRPr="005A4D79" w:rsidRDefault="00B67ABE" w:rsidP="005A4D79">
      <w:pPr>
        <w:numPr>
          <w:ilvl w:val="0"/>
          <w:numId w:val="2"/>
        </w:numPr>
        <w:spacing w:before="120" w:after="120"/>
        <w:jc w:val="both"/>
        <w:rPr>
          <w:rFonts w:ascii="Times New Roman" w:hAnsi="Times New Roman" w:cs="Times New Roman"/>
          <w:sz w:val="26"/>
          <w:szCs w:val="26"/>
        </w:rPr>
      </w:pPr>
      <w:r w:rsidRPr="00B67ABE">
        <w:rPr>
          <w:rFonts w:ascii="Times New Roman" w:hAnsi="Times New Roman" w:cs="Times New Roman"/>
          <w:sz w:val="26"/>
          <w:szCs w:val="26"/>
        </w:rPr>
        <w:t>Các r</w:t>
      </w:r>
      <w:r w:rsidR="005A4D79" w:rsidRPr="005A4D79">
        <w:rPr>
          <w:rFonts w:ascii="Times New Roman" w:hAnsi="Times New Roman" w:cs="Times New Roman"/>
          <w:sz w:val="26"/>
          <w:szCs w:val="26"/>
        </w:rPr>
        <w:t xml:space="preserve">ủi ro do gió mạnh </w:t>
      </w:r>
      <w:r>
        <w:rPr>
          <w:rFonts w:ascii="Times New Roman" w:hAnsi="Times New Roman" w:cs="Times New Roman"/>
          <w:sz w:val="26"/>
          <w:szCs w:val="26"/>
        </w:rPr>
        <w:t xml:space="preserve">đã </w:t>
      </w:r>
      <w:r w:rsidR="005A4D79" w:rsidRPr="005A4D79">
        <w:rPr>
          <w:rFonts w:ascii="Times New Roman" w:hAnsi="Times New Roman" w:cs="Times New Roman"/>
          <w:sz w:val="26"/>
          <w:szCs w:val="26"/>
        </w:rPr>
        <w:t>không được đánh giá trước khi tàu tới điểm hủy hành trình (abort point) trong kế hoạch hành trình.</w:t>
      </w:r>
    </w:p>
    <w:p w14:paraId="1BA4C4AC" w14:textId="77777777" w:rsidR="005A4D79" w:rsidRPr="005A4D79" w:rsidRDefault="005A4D79" w:rsidP="005A4D79">
      <w:pPr>
        <w:spacing w:before="120" w:after="120"/>
        <w:jc w:val="both"/>
        <w:rPr>
          <w:rFonts w:ascii="Times New Roman" w:hAnsi="Times New Roman" w:cs="Times New Roman"/>
          <w:sz w:val="26"/>
          <w:szCs w:val="26"/>
        </w:rPr>
      </w:pPr>
      <w:r w:rsidRPr="005A4D79">
        <w:rPr>
          <w:rFonts w:ascii="Times New Roman" w:hAnsi="Times New Roman" w:cs="Times New Roman"/>
          <w:sz w:val="26"/>
          <w:szCs w:val="26"/>
        </w:rPr>
        <w:t>ATSB kết luận:</w:t>
      </w:r>
    </w:p>
    <w:p w14:paraId="1B19C411" w14:textId="2A922FB0" w:rsidR="005A4D79" w:rsidRPr="005A4D79" w:rsidRDefault="005A4D79" w:rsidP="005A4D79">
      <w:pPr>
        <w:spacing w:before="120" w:after="120"/>
        <w:jc w:val="both"/>
        <w:rPr>
          <w:rFonts w:ascii="Times New Roman" w:hAnsi="Times New Roman" w:cs="Times New Roman"/>
          <w:color w:val="EE0000"/>
          <w:sz w:val="26"/>
          <w:szCs w:val="26"/>
        </w:rPr>
      </w:pPr>
      <w:r w:rsidRPr="005A4D79">
        <w:rPr>
          <w:rFonts w:ascii="Times New Roman" w:hAnsi="Times New Roman" w:cs="Times New Roman"/>
          <w:sz w:val="26"/>
          <w:szCs w:val="26"/>
        </w:rPr>
        <w:t xml:space="preserve">“Một </w:t>
      </w:r>
      <w:r w:rsidR="00B67ABE">
        <w:rPr>
          <w:rFonts w:ascii="Times New Roman" w:hAnsi="Times New Roman" w:cs="Times New Roman"/>
          <w:sz w:val="26"/>
          <w:szCs w:val="26"/>
        </w:rPr>
        <w:t>tổ</w:t>
      </w:r>
      <w:r w:rsidRPr="005A4D79">
        <w:rPr>
          <w:rFonts w:ascii="Times New Roman" w:hAnsi="Times New Roman" w:cs="Times New Roman"/>
          <w:sz w:val="26"/>
          <w:szCs w:val="26"/>
        </w:rPr>
        <w:t xml:space="preserve"> buồng lái hoạt động hiệu quả đòi hỏi tất cả các thành viên phải duy trì </w:t>
      </w:r>
      <w:r w:rsidRPr="005A4D79">
        <w:rPr>
          <w:rFonts w:ascii="Times New Roman" w:hAnsi="Times New Roman" w:cs="Times New Roman"/>
          <w:color w:val="EE0000"/>
          <w:sz w:val="26"/>
          <w:szCs w:val="26"/>
        </w:rPr>
        <w:t>một mô hình tinh thần chung</w:t>
      </w:r>
      <w:r w:rsidRPr="005A4D79">
        <w:rPr>
          <w:rFonts w:ascii="Times New Roman" w:hAnsi="Times New Roman" w:cs="Times New Roman"/>
          <w:sz w:val="26"/>
          <w:szCs w:val="26"/>
        </w:rPr>
        <w:t xml:space="preserve"> để theo dõi </w:t>
      </w:r>
      <w:r w:rsidR="00B67ABE">
        <w:rPr>
          <w:rFonts w:ascii="Times New Roman" w:hAnsi="Times New Roman" w:cs="Times New Roman"/>
          <w:sz w:val="26"/>
          <w:szCs w:val="26"/>
        </w:rPr>
        <w:t>sự di chuyển</w:t>
      </w:r>
      <w:r w:rsidRPr="005A4D79">
        <w:rPr>
          <w:rFonts w:ascii="Times New Roman" w:hAnsi="Times New Roman" w:cs="Times New Roman"/>
          <w:sz w:val="26"/>
          <w:szCs w:val="26"/>
        </w:rPr>
        <w:t xml:space="preserve"> của tàu. Để đảm bảo điều này, khi có </w:t>
      </w:r>
      <w:r w:rsidRPr="005A4D79">
        <w:rPr>
          <w:rFonts w:ascii="Times New Roman" w:hAnsi="Times New Roman" w:cs="Times New Roman"/>
          <w:color w:val="EE0000"/>
          <w:sz w:val="26"/>
          <w:szCs w:val="26"/>
        </w:rPr>
        <w:t>bất kỳ sai lệch nào so với kế hoạch hành trình</w:t>
      </w:r>
      <w:r w:rsidRPr="005A4D79">
        <w:rPr>
          <w:rFonts w:ascii="Times New Roman" w:hAnsi="Times New Roman" w:cs="Times New Roman"/>
          <w:sz w:val="26"/>
          <w:szCs w:val="26"/>
        </w:rPr>
        <w:t xml:space="preserve">, thông tin </w:t>
      </w:r>
      <w:r w:rsidR="00B67ABE">
        <w:rPr>
          <w:rFonts w:ascii="Times New Roman" w:hAnsi="Times New Roman" w:cs="Times New Roman"/>
          <w:sz w:val="26"/>
          <w:szCs w:val="26"/>
        </w:rPr>
        <w:t xml:space="preserve">đó </w:t>
      </w:r>
      <w:r w:rsidRPr="005A4D79">
        <w:rPr>
          <w:rFonts w:ascii="Times New Roman" w:hAnsi="Times New Roman" w:cs="Times New Roman"/>
          <w:sz w:val="26"/>
          <w:szCs w:val="26"/>
        </w:rPr>
        <w:t xml:space="preserve">phải được truyền đạt cho toàn </w:t>
      </w:r>
      <w:r w:rsidR="00B67ABE" w:rsidRPr="00B67ABE">
        <w:rPr>
          <w:rFonts w:ascii="Times New Roman" w:hAnsi="Times New Roman" w:cs="Times New Roman"/>
          <w:sz w:val="26"/>
          <w:szCs w:val="26"/>
        </w:rPr>
        <w:t>tổ</w:t>
      </w:r>
      <w:r w:rsidRPr="005A4D79">
        <w:rPr>
          <w:rFonts w:ascii="Times New Roman" w:hAnsi="Times New Roman" w:cs="Times New Roman"/>
          <w:sz w:val="26"/>
          <w:szCs w:val="26"/>
        </w:rPr>
        <w:t xml:space="preserve">. Tương tự, mọi hành động sai hoặc bị bỏ sót cần được </w:t>
      </w:r>
      <w:r w:rsidRPr="005A4D79">
        <w:rPr>
          <w:rFonts w:ascii="Times New Roman" w:hAnsi="Times New Roman" w:cs="Times New Roman"/>
          <w:color w:val="EE0000"/>
          <w:sz w:val="26"/>
          <w:szCs w:val="26"/>
        </w:rPr>
        <w:t xml:space="preserve">nhận </w:t>
      </w:r>
      <w:r w:rsidR="00B67ABE" w:rsidRPr="00B67ABE">
        <w:rPr>
          <w:rFonts w:ascii="Times New Roman" w:hAnsi="Times New Roman" w:cs="Times New Roman"/>
          <w:color w:val="EE0000"/>
          <w:sz w:val="26"/>
          <w:szCs w:val="26"/>
        </w:rPr>
        <w:t>ra</w:t>
      </w:r>
      <w:r w:rsidRPr="005A4D79">
        <w:rPr>
          <w:rFonts w:ascii="Times New Roman" w:hAnsi="Times New Roman" w:cs="Times New Roman"/>
          <w:color w:val="EE0000"/>
          <w:sz w:val="26"/>
          <w:szCs w:val="26"/>
        </w:rPr>
        <w:t>, thông báo và khắc phục ngay lập tức.”</w:t>
      </w:r>
    </w:p>
    <w:p w14:paraId="3C37BF32" w14:textId="17C2402A" w:rsidR="00C13E10" w:rsidRDefault="00B67ABE" w:rsidP="00B67ABE">
      <w:pPr>
        <w:jc w:val="center"/>
      </w:pPr>
      <w:r>
        <w:t>-----------------------------------------</w:t>
      </w:r>
    </w:p>
    <w:sectPr w:rsidR="00C13E10" w:rsidSect="00084692">
      <w:pgSz w:w="12240" w:h="15840"/>
      <w:pgMar w:top="8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32A"/>
    <w:multiLevelType w:val="multilevel"/>
    <w:tmpl w:val="714C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76631D"/>
    <w:multiLevelType w:val="multilevel"/>
    <w:tmpl w:val="2040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357102">
    <w:abstractNumId w:val="0"/>
  </w:num>
  <w:num w:numId="2" w16cid:durableId="17051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79"/>
    <w:rsid w:val="000501D0"/>
    <w:rsid w:val="00084692"/>
    <w:rsid w:val="005A4D79"/>
    <w:rsid w:val="00B56F7A"/>
    <w:rsid w:val="00B67AB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AB9F0"/>
  <w15:chartTrackingRefBased/>
  <w15:docId w15:val="{6E2FC25A-3CBA-4C01-B1DE-CE17F1FD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D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D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D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D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D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D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D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D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D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D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D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D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D79"/>
    <w:rPr>
      <w:rFonts w:eastAsiaTheme="majorEastAsia" w:cstheme="majorBidi"/>
      <w:color w:val="272727" w:themeColor="text1" w:themeTint="D8"/>
    </w:rPr>
  </w:style>
  <w:style w:type="paragraph" w:styleId="Title">
    <w:name w:val="Title"/>
    <w:basedOn w:val="Normal"/>
    <w:next w:val="Normal"/>
    <w:link w:val="TitleChar"/>
    <w:uiPriority w:val="10"/>
    <w:qFormat/>
    <w:rsid w:val="005A4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D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D79"/>
    <w:pPr>
      <w:spacing w:before="160"/>
      <w:jc w:val="center"/>
    </w:pPr>
    <w:rPr>
      <w:i/>
      <w:iCs/>
      <w:color w:val="404040" w:themeColor="text1" w:themeTint="BF"/>
    </w:rPr>
  </w:style>
  <w:style w:type="character" w:customStyle="1" w:styleId="QuoteChar">
    <w:name w:val="Quote Char"/>
    <w:basedOn w:val="DefaultParagraphFont"/>
    <w:link w:val="Quote"/>
    <w:uiPriority w:val="29"/>
    <w:rsid w:val="005A4D79"/>
    <w:rPr>
      <w:i/>
      <w:iCs/>
      <w:color w:val="404040" w:themeColor="text1" w:themeTint="BF"/>
    </w:rPr>
  </w:style>
  <w:style w:type="paragraph" w:styleId="ListParagraph">
    <w:name w:val="List Paragraph"/>
    <w:basedOn w:val="Normal"/>
    <w:uiPriority w:val="34"/>
    <w:qFormat/>
    <w:rsid w:val="005A4D79"/>
    <w:pPr>
      <w:ind w:left="720"/>
      <w:contextualSpacing/>
    </w:pPr>
  </w:style>
  <w:style w:type="character" w:styleId="IntenseEmphasis">
    <w:name w:val="Intense Emphasis"/>
    <w:basedOn w:val="DefaultParagraphFont"/>
    <w:uiPriority w:val="21"/>
    <w:qFormat/>
    <w:rsid w:val="005A4D79"/>
    <w:rPr>
      <w:i/>
      <w:iCs/>
      <w:color w:val="0F4761" w:themeColor="accent1" w:themeShade="BF"/>
    </w:rPr>
  </w:style>
  <w:style w:type="paragraph" w:styleId="IntenseQuote">
    <w:name w:val="Intense Quote"/>
    <w:basedOn w:val="Normal"/>
    <w:next w:val="Normal"/>
    <w:link w:val="IntenseQuoteChar"/>
    <w:uiPriority w:val="30"/>
    <w:qFormat/>
    <w:rsid w:val="005A4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D79"/>
    <w:rPr>
      <w:i/>
      <w:iCs/>
      <w:color w:val="0F4761" w:themeColor="accent1" w:themeShade="BF"/>
    </w:rPr>
  </w:style>
  <w:style w:type="character" w:styleId="IntenseReference">
    <w:name w:val="Intense Reference"/>
    <w:basedOn w:val="DefaultParagraphFont"/>
    <w:uiPriority w:val="32"/>
    <w:qFormat/>
    <w:rsid w:val="005A4D79"/>
    <w:rPr>
      <w:b/>
      <w:bCs/>
      <w:smallCaps/>
      <w:color w:val="0F4761" w:themeColor="accent1" w:themeShade="BF"/>
      <w:spacing w:val="5"/>
    </w:rPr>
  </w:style>
  <w:style w:type="character" w:styleId="Hyperlink">
    <w:name w:val="Hyperlink"/>
    <w:basedOn w:val="DefaultParagraphFont"/>
    <w:uiPriority w:val="99"/>
    <w:unhideWhenUsed/>
    <w:rsid w:val="005A4D79"/>
    <w:rPr>
      <w:color w:val="467886" w:themeColor="hyperlink"/>
      <w:u w:val="single"/>
    </w:rPr>
  </w:style>
  <w:style w:type="character" w:styleId="UnresolvedMention">
    <w:name w:val="Unresolved Mention"/>
    <w:basedOn w:val="DefaultParagraphFont"/>
    <w:uiPriority w:val="99"/>
    <w:semiHidden/>
    <w:unhideWhenUsed/>
    <w:rsid w:val="005A4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maritime-executive.com/author/mare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2025-11-03T09:33:00Z</dcterms:created>
  <dcterms:modified xsi:type="dcterms:W3CDTF">2025-11-03T10:03:00Z</dcterms:modified>
</cp:coreProperties>
</file>