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50F1D" w14:textId="558261C2" w:rsidR="00387664" w:rsidRPr="00387664" w:rsidRDefault="00387664" w:rsidP="00387664">
      <w:pPr>
        <w:spacing w:line="240" w:lineRule="auto"/>
        <w:jc w:val="center"/>
        <w:rPr>
          <w:rFonts w:ascii="Times New Roman" w:hAnsi="Times New Roman" w:cs="Times New Roman"/>
          <w:b/>
          <w:bCs/>
          <w:sz w:val="40"/>
          <w:szCs w:val="40"/>
        </w:rPr>
      </w:pPr>
      <w:r w:rsidRPr="00387664">
        <w:rPr>
          <w:rFonts w:ascii="Times New Roman" w:hAnsi="Times New Roman" w:cs="Times New Roman"/>
          <w:b/>
          <w:bCs/>
          <w:sz w:val="40"/>
          <w:szCs w:val="40"/>
        </w:rPr>
        <w:t xml:space="preserve">UNCTAD: Các quốc gia </w:t>
      </w:r>
      <w:r>
        <w:rPr>
          <w:rFonts w:ascii="Times New Roman" w:hAnsi="Times New Roman" w:cs="Times New Roman"/>
          <w:b/>
          <w:bCs/>
          <w:sz w:val="40"/>
          <w:szCs w:val="40"/>
        </w:rPr>
        <w:t xml:space="preserve">đăng ký quốc tịch và quốc gia </w:t>
      </w:r>
      <w:r w:rsidRPr="00387664">
        <w:rPr>
          <w:rFonts w:ascii="Times New Roman" w:hAnsi="Times New Roman" w:cs="Times New Roman"/>
          <w:b/>
          <w:bCs/>
          <w:sz w:val="40"/>
          <w:szCs w:val="40"/>
        </w:rPr>
        <w:t>sở hữu tàu biển hàng đầu thế giới</w:t>
      </w:r>
    </w:p>
    <w:p w14:paraId="17E74BA9" w14:textId="1D70E305" w:rsidR="00387664" w:rsidRPr="00387664" w:rsidRDefault="00387664" w:rsidP="00387664">
      <w:pPr>
        <w:jc w:val="right"/>
        <w:rPr>
          <w:rStyle w:val="Hyperlink"/>
          <w:color w:val="auto"/>
          <w:u w:val="none"/>
        </w:rPr>
      </w:pPr>
      <w:hyperlink r:id="rId4" w:history="1">
        <w:r w:rsidRPr="00387664">
          <w:rPr>
            <w:rStyle w:val="Hyperlink"/>
          </w:rPr>
          <w:t>Shipping</w:t>
        </w:r>
      </w:hyperlink>
      <w:r w:rsidRPr="00387664">
        <w:fldChar w:fldCharType="begin"/>
      </w:r>
      <w:r w:rsidRPr="00387664">
        <w:instrText>HYPERLINK "https://safety4sea.com/wp-content/uploads/2023/09/shutterstock_2263022981.jpg"</w:instrText>
      </w:r>
      <w:r w:rsidRPr="00387664">
        <w:fldChar w:fldCharType="separate"/>
      </w:r>
    </w:p>
    <w:p w14:paraId="1F4E5BD4" w14:textId="091C88AE" w:rsidR="00387664" w:rsidRPr="00387664" w:rsidRDefault="00387664" w:rsidP="00387664">
      <w:pPr>
        <w:rPr>
          <w:rStyle w:val="Hyperlink"/>
        </w:rPr>
      </w:pPr>
      <w:r w:rsidRPr="00387664">
        <w:rPr>
          <w:rStyle w:val="Hyperlink"/>
          <w:noProof/>
        </w:rPr>
        <w:drawing>
          <wp:inline distT="0" distB="0" distL="0" distR="0" wp14:anchorId="29E2BC9F" wp14:editId="6669EFAC">
            <wp:extent cx="5943600" cy="2974975"/>
            <wp:effectExtent l="0" t="0" r="0" b="0"/>
            <wp:docPr id="1788664256" name="Picture 6" descr="LR: Key global maritime trends for the future of shippi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R: Key global maritime trends for the future of shippi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2DFD246A" w14:textId="5DD261E8" w:rsidR="00387664" w:rsidRPr="00387664" w:rsidRDefault="00387664" w:rsidP="00387664">
      <w:pPr>
        <w:jc w:val="both"/>
        <w:rPr>
          <w:rFonts w:ascii="Times New Roman" w:hAnsi="Times New Roman" w:cs="Times New Roman"/>
          <w:sz w:val="26"/>
          <w:szCs w:val="26"/>
        </w:rPr>
      </w:pPr>
      <w:r w:rsidRPr="00387664">
        <w:fldChar w:fldCharType="end"/>
      </w:r>
      <w:r w:rsidRPr="00387664">
        <w:t xml:space="preserve"> </w:t>
      </w:r>
      <w:r w:rsidRPr="00387664">
        <w:rPr>
          <w:rFonts w:ascii="Times New Roman" w:hAnsi="Times New Roman" w:cs="Times New Roman"/>
          <w:sz w:val="26"/>
          <w:szCs w:val="26"/>
        </w:rPr>
        <w:t>Trong báo cáo Đánh giá Vận tải Hàng hải mới nhất</w:t>
      </w:r>
      <w:r>
        <w:rPr>
          <w:rFonts w:ascii="Times New Roman" w:hAnsi="Times New Roman" w:cs="Times New Roman"/>
          <w:sz w:val="26"/>
          <w:szCs w:val="26"/>
        </w:rPr>
        <w:t xml:space="preserve"> của mình</w:t>
      </w:r>
      <w:r w:rsidRPr="00387664">
        <w:rPr>
          <w:rFonts w:ascii="Times New Roman" w:hAnsi="Times New Roman" w:cs="Times New Roman"/>
          <w:sz w:val="26"/>
          <w:szCs w:val="26"/>
        </w:rPr>
        <w:t xml:space="preserve">, Hội nghị </w:t>
      </w:r>
      <w:r>
        <w:rPr>
          <w:rFonts w:ascii="Times New Roman" w:hAnsi="Times New Roman" w:cs="Times New Roman"/>
          <w:sz w:val="26"/>
          <w:szCs w:val="26"/>
        </w:rPr>
        <w:t xml:space="preserve">của </w:t>
      </w:r>
      <w:r w:rsidRPr="00387664">
        <w:rPr>
          <w:rFonts w:ascii="Times New Roman" w:hAnsi="Times New Roman" w:cs="Times New Roman"/>
          <w:sz w:val="26"/>
          <w:szCs w:val="26"/>
        </w:rPr>
        <w:t xml:space="preserve">Liên hợp quốc về Thương mại và Phát triển (UNCTAD) đã công bố danh sách các quốc gia </w:t>
      </w:r>
      <w:r>
        <w:rPr>
          <w:rFonts w:ascii="Times New Roman" w:hAnsi="Times New Roman" w:cs="Times New Roman"/>
          <w:sz w:val="26"/>
          <w:szCs w:val="26"/>
        </w:rPr>
        <w:t xml:space="preserve">sở hữu tàu </w:t>
      </w:r>
      <w:r w:rsidRPr="00387664">
        <w:rPr>
          <w:rFonts w:ascii="Times New Roman" w:hAnsi="Times New Roman" w:cs="Times New Roman"/>
          <w:sz w:val="26"/>
          <w:szCs w:val="26"/>
        </w:rPr>
        <w:t xml:space="preserve">và quốc gia </w:t>
      </w:r>
      <w:r>
        <w:rPr>
          <w:rFonts w:ascii="Times New Roman" w:hAnsi="Times New Roman" w:cs="Times New Roman"/>
          <w:sz w:val="26"/>
          <w:szCs w:val="26"/>
        </w:rPr>
        <w:t xml:space="preserve">đăng ký quốc tịch </w:t>
      </w:r>
      <w:r w:rsidRPr="00387664">
        <w:rPr>
          <w:rFonts w:ascii="Times New Roman" w:hAnsi="Times New Roman" w:cs="Times New Roman"/>
          <w:sz w:val="26"/>
          <w:szCs w:val="26"/>
        </w:rPr>
        <w:t>tàu hàng đầu thế giới năm 2024.</w:t>
      </w:r>
    </w:p>
    <w:p w14:paraId="636ABE70" w14:textId="371C2D3A" w:rsidR="00387664" w:rsidRPr="00387664" w:rsidRDefault="00387664" w:rsidP="00387664">
      <w:pPr>
        <w:spacing w:before="120" w:after="120"/>
        <w:jc w:val="both"/>
        <w:rPr>
          <w:rFonts w:ascii="Times New Roman" w:hAnsi="Times New Roman" w:cs="Times New Roman"/>
          <w:b/>
          <w:bCs/>
          <w:sz w:val="26"/>
          <w:szCs w:val="26"/>
        </w:rPr>
      </w:pPr>
      <w:r w:rsidRPr="00387664">
        <w:rPr>
          <w:rFonts w:ascii="Times New Roman" w:hAnsi="Times New Roman" w:cs="Times New Roman"/>
          <w:b/>
          <w:bCs/>
          <w:sz w:val="26"/>
          <w:szCs w:val="26"/>
        </w:rPr>
        <w:t>Những quốc gia đăng ký tàu hàng đầu thế giới</w:t>
      </w:r>
    </w:p>
    <w:p w14:paraId="55289B5D" w14:textId="72D2D7A3" w:rsidR="00387664" w:rsidRPr="00387664" w:rsidRDefault="00387664" w:rsidP="00387664">
      <w:pPr>
        <w:spacing w:before="120" w:after="120"/>
        <w:jc w:val="both"/>
        <w:rPr>
          <w:rFonts w:ascii="Times New Roman" w:hAnsi="Times New Roman" w:cs="Times New Roman"/>
          <w:sz w:val="26"/>
          <w:szCs w:val="26"/>
        </w:rPr>
      </w:pPr>
      <w:r w:rsidRPr="00387664">
        <w:rPr>
          <w:rFonts w:ascii="Times New Roman" w:hAnsi="Times New Roman" w:cs="Times New Roman"/>
          <w:sz w:val="26"/>
          <w:szCs w:val="26"/>
        </w:rPr>
        <w:t xml:space="preserve">Danh sách các quốc gia </w:t>
      </w:r>
      <w:r>
        <w:rPr>
          <w:rFonts w:ascii="Times New Roman" w:hAnsi="Times New Roman" w:cs="Times New Roman"/>
          <w:sz w:val="26"/>
          <w:szCs w:val="26"/>
        </w:rPr>
        <w:t xml:space="preserve">sở hữu </w:t>
      </w:r>
      <w:r w:rsidRPr="00387664">
        <w:rPr>
          <w:rFonts w:ascii="Times New Roman" w:hAnsi="Times New Roman" w:cs="Times New Roman"/>
          <w:sz w:val="26"/>
          <w:szCs w:val="26"/>
        </w:rPr>
        <w:t xml:space="preserve">và quốc gia </w:t>
      </w:r>
      <w:r>
        <w:rPr>
          <w:rFonts w:ascii="Times New Roman" w:hAnsi="Times New Roman" w:cs="Times New Roman"/>
          <w:sz w:val="26"/>
          <w:szCs w:val="26"/>
        </w:rPr>
        <w:t>đăng ký tàu</w:t>
      </w:r>
      <w:r w:rsidRPr="00387664">
        <w:rPr>
          <w:rFonts w:ascii="Times New Roman" w:hAnsi="Times New Roman" w:cs="Times New Roman"/>
          <w:sz w:val="26"/>
          <w:szCs w:val="26"/>
        </w:rPr>
        <w:t xml:space="preserve"> hàng đầu nhìn chung vẫn ổn định, với một số thay đổi trong thứ hạng. Tính đến ngày 1 tháng 1 năm 2025, Liberia, Panama và Quần đảo Marshall vẫn là ba quốc gia </w:t>
      </w:r>
      <w:r>
        <w:rPr>
          <w:rFonts w:ascii="Times New Roman" w:hAnsi="Times New Roman" w:cs="Times New Roman"/>
          <w:sz w:val="26"/>
          <w:szCs w:val="26"/>
        </w:rPr>
        <w:t>đăng ký quốc tịch tàu</w:t>
      </w:r>
      <w:r w:rsidRPr="00387664">
        <w:rPr>
          <w:rFonts w:ascii="Times New Roman" w:hAnsi="Times New Roman" w:cs="Times New Roman"/>
          <w:sz w:val="26"/>
          <w:szCs w:val="26"/>
        </w:rPr>
        <w:t xml:space="preserve"> hàng đầu, theo thứ tự đó</w:t>
      </w:r>
      <w:r>
        <w:rPr>
          <w:rFonts w:ascii="Times New Roman" w:hAnsi="Times New Roman" w:cs="Times New Roman"/>
          <w:sz w:val="26"/>
          <w:szCs w:val="26"/>
        </w:rPr>
        <w:t xml:space="preserve">. Ba quốc gia này </w:t>
      </w:r>
      <w:r w:rsidRPr="00387664">
        <w:rPr>
          <w:rFonts w:ascii="Times New Roman" w:hAnsi="Times New Roman" w:cs="Times New Roman"/>
          <w:sz w:val="26"/>
          <w:szCs w:val="26"/>
        </w:rPr>
        <w:t xml:space="preserve">chiếm 46,5% tổng </w:t>
      </w:r>
      <w:r>
        <w:rPr>
          <w:rFonts w:ascii="Times New Roman" w:hAnsi="Times New Roman" w:cs="Times New Roman"/>
          <w:sz w:val="26"/>
          <w:szCs w:val="26"/>
        </w:rPr>
        <w:t>sức chở</w:t>
      </w:r>
      <w:r w:rsidRPr="00387664">
        <w:rPr>
          <w:rFonts w:ascii="Times New Roman" w:hAnsi="Times New Roman" w:cs="Times New Roman"/>
          <w:sz w:val="26"/>
          <w:szCs w:val="26"/>
        </w:rPr>
        <w:t xml:space="preserve"> toàn cầu tính theo trọng tải </w:t>
      </w:r>
      <w:r>
        <w:rPr>
          <w:rFonts w:ascii="Times New Roman" w:hAnsi="Times New Roman" w:cs="Times New Roman"/>
          <w:sz w:val="26"/>
          <w:szCs w:val="26"/>
        </w:rPr>
        <w:t>tổng cộng (DWT)</w:t>
      </w:r>
      <w:r w:rsidRPr="00387664">
        <w:rPr>
          <w:rFonts w:ascii="Times New Roman" w:hAnsi="Times New Roman" w:cs="Times New Roman"/>
          <w:sz w:val="26"/>
          <w:szCs w:val="26"/>
        </w:rPr>
        <w:t xml:space="preserve">, 16,2% </w:t>
      </w:r>
      <w:r>
        <w:rPr>
          <w:rFonts w:ascii="Times New Roman" w:hAnsi="Times New Roman" w:cs="Times New Roman"/>
          <w:sz w:val="26"/>
          <w:szCs w:val="26"/>
        </w:rPr>
        <w:t xml:space="preserve">tính theo số </w:t>
      </w:r>
      <w:r w:rsidRPr="00387664">
        <w:rPr>
          <w:rFonts w:ascii="Times New Roman" w:hAnsi="Times New Roman" w:cs="Times New Roman"/>
          <w:sz w:val="26"/>
          <w:szCs w:val="26"/>
        </w:rPr>
        <w:t xml:space="preserve">lượng tàu và 36,1% </w:t>
      </w:r>
      <w:r>
        <w:rPr>
          <w:rFonts w:ascii="Times New Roman" w:hAnsi="Times New Roman" w:cs="Times New Roman"/>
          <w:sz w:val="26"/>
          <w:szCs w:val="26"/>
        </w:rPr>
        <w:t xml:space="preserve">tính theo </w:t>
      </w:r>
      <w:r w:rsidRPr="00387664">
        <w:rPr>
          <w:rFonts w:ascii="Times New Roman" w:hAnsi="Times New Roman" w:cs="Times New Roman"/>
          <w:sz w:val="26"/>
          <w:szCs w:val="26"/>
        </w:rPr>
        <w:t>giá trị đội tàu.</w:t>
      </w:r>
      <w:r w:rsidR="00686CEC">
        <w:rPr>
          <w:rFonts w:ascii="Times New Roman" w:hAnsi="Times New Roman" w:cs="Times New Roman"/>
          <w:sz w:val="26"/>
          <w:szCs w:val="26"/>
        </w:rPr>
        <w:t xml:space="preserve"> Việt Nam đứng thứ 24 </w:t>
      </w:r>
      <w:r w:rsidR="002A6DA5">
        <w:rPr>
          <w:rFonts w:ascii="Times New Roman" w:hAnsi="Times New Roman" w:cs="Times New Roman"/>
          <w:sz w:val="26"/>
          <w:szCs w:val="26"/>
        </w:rPr>
        <w:t xml:space="preserve">về số lượng tàu </w:t>
      </w:r>
      <w:r w:rsidR="00686CEC">
        <w:rPr>
          <w:rFonts w:ascii="Times New Roman" w:hAnsi="Times New Roman" w:cs="Times New Roman"/>
          <w:sz w:val="26"/>
          <w:szCs w:val="26"/>
        </w:rPr>
        <w:t>với 1.919 tàu, chiếm 1,7% về số lượng tàu; 11, 665 tiệu tấn DWT chiếm 0,5% theo DWT</w:t>
      </w:r>
      <w:r w:rsidR="00113EA9">
        <w:rPr>
          <w:rFonts w:ascii="Times New Roman" w:hAnsi="Times New Roman" w:cs="Times New Roman"/>
          <w:sz w:val="26"/>
          <w:szCs w:val="26"/>
        </w:rPr>
        <w:t>, có mức tăng trưởng -11% trong giai đoạn 2024-2025.</w:t>
      </w:r>
    </w:p>
    <w:p w14:paraId="7C2DFBE2" w14:textId="759566EB" w:rsidR="00387664" w:rsidRPr="00387664" w:rsidRDefault="00387664" w:rsidP="00387664">
      <w:pPr>
        <w:spacing w:before="120" w:after="120"/>
        <w:jc w:val="both"/>
        <w:rPr>
          <w:rFonts w:ascii="Times New Roman" w:hAnsi="Times New Roman" w:cs="Times New Roman"/>
          <w:sz w:val="26"/>
          <w:szCs w:val="26"/>
        </w:rPr>
      </w:pPr>
      <w:r w:rsidRPr="00387664">
        <w:rPr>
          <w:rFonts w:ascii="Times New Roman" w:hAnsi="Times New Roman" w:cs="Times New Roman"/>
          <w:sz w:val="26"/>
          <w:szCs w:val="26"/>
        </w:rPr>
        <w:t xml:space="preserve">10 quốc gia </w:t>
      </w:r>
      <w:r>
        <w:rPr>
          <w:rFonts w:ascii="Times New Roman" w:hAnsi="Times New Roman" w:cs="Times New Roman"/>
          <w:sz w:val="26"/>
          <w:szCs w:val="26"/>
        </w:rPr>
        <w:t>đăng ký quốc tịch tàu</w:t>
      </w:r>
      <w:r w:rsidRPr="00387664">
        <w:rPr>
          <w:rFonts w:ascii="Times New Roman" w:hAnsi="Times New Roman" w:cs="Times New Roman"/>
          <w:sz w:val="26"/>
          <w:szCs w:val="26"/>
        </w:rPr>
        <w:t xml:space="preserve"> hàng đầu chiếm 76,7% </w:t>
      </w:r>
      <w:r>
        <w:rPr>
          <w:rFonts w:ascii="Times New Roman" w:hAnsi="Times New Roman" w:cs="Times New Roman"/>
          <w:sz w:val="26"/>
          <w:szCs w:val="26"/>
        </w:rPr>
        <w:t>sức chở</w:t>
      </w:r>
      <w:r w:rsidRPr="00387664">
        <w:rPr>
          <w:rFonts w:ascii="Times New Roman" w:hAnsi="Times New Roman" w:cs="Times New Roman"/>
          <w:sz w:val="26"/>
          <w:szCs w:val="26"/>
        </w:rPr>
        <w:t xml:space="preserve"> toàn cầu, 38,9% số lượng tàu và 72,5% giá trị đội tàu. Nhiều quốc gia </w:t>
      </w:r>
      <w:r w:rsidR="00686CEC">
        <w:rPr>
          <w:rFonts w:ascii="Times New Roman" w:hAnsi="Times New Roman" w:cs="Times New Roman"/>
          <w:sz w:val="26"/>
          <w:szCs w:val="26"/>
        </w:rPr>
        <w:t xml:space="preserve">đăng ký quốc tịch </w:t>
      </w:r>
      <w:r w:rsidRPr="00387664">
        <w:rPr>
          <w:rFonts w:ascii="Times New Roman" w:hAnsi="Times New Roman" w:cs="Times New Roman"/>
          <w:sz w:val="26"/>
          <w:szCs w:val="26"/>
        </w:rPr>
        <w:t xml:space="preserve">tàu hàng đầu là </w:t>
      </w:r>
      <w:r w:rsidR="00686CEC">
        <w:rPr>
          <w:rFonts w:ascii="Times New Roman" w:hAnsi="Times New Roman" w:cs="Times New Roman"/>
          <w:sz w:val="26"/>
          <w:szCs w:val="26"/>
        </w:rPr>
        <w:t>quốc gia</w:t>
      </w:r>
      <w:r w:rsidRPr="00387664">
        <w:rPr>
          <w:rFonts w:ascii="Times New Roman" w:hAnsi="Times New Roman" w:cs="Times New Roman"/>
          <w:sz w:val="26"/>
          <w:szCs w:val="26"/>
        </w:rPr>
        <w:t xml:space="preserve"> đăng ký mở, nghĩa là họ chấp nhận </w:t>
      </w:r>
      <w:r w:rsidR="00686CEC">
        <w:rPr>
          <w:rFonts w:ascii="Times New Roman" w:hAnsi="Times New Roman" w:cs="Times New Roman"/>
          <w:sz w:val="26"/>
          <w:szCs w:val="26"/>
        </w:rPr>
        <w:t xml:space="preserve">cho đăng ký quốc tịch những </w:t>
      </w:r>
      <w:r w:rsidRPr="00387664">
        <w:rPr>
          <w:rFonts w:ascii="Times New Roman" w:hAnsi="Times New Roman" w:cs="Times New Roman"/>
          <w:sz w:val="26"/>
          <w:szCs w:val="26"/>
        </w:rPr>
        <w:t xml:space="preserve">tàu thuộc sở hữu </w:t>
      </w:r>
      <w:r w:rsidR="00686CEC">
        <w:rPr>
          <w:rFonts w:ascii="Times New Roman" w:hAnsi="Times New Roman" w:cs="Times New Roman"/>
          <w:sz w:val="26"/>
          <w:szCs w:val="26"/>
        </w:rPr>
        <w:t xml:space="preserve">của </w:t>
      </w:r>
      <w:r w:rsidRPr="00387664">
        <w:rPr>
          <w:rFonts w:ascii="Times New Roman" w:hAnsi="Times New Roman" w:cs="Times New Roman"/>
          <w:sz w:val="26"/>
          <w:szCs w:val="26"/>
        </w:rPr>
        <w:t xml:space="preserve">nước ngoài, có yêu cầu tối thiểu về quốc tịch và mang lại một số lợi ích cho chủ tàu. Trong đó, Liberia giữ vị trí đầu tiên với thị phần </w:t>
      </w:r>
      <w:r w:rsidR="00686CEC">
        <w:rPr>
          <w:rFonts w:ascii="Times New Roman" w:hAnsi="Times New Roman" w:cs="Times New Roman"/>
          <w:sz w:val="26"/>
          <w:szCs w:val="26"/>
        </w:rPr>
        <w:t>sức chở</w:t>
      </w:r>
      <w:r w:rsidRPr="00387664">
        <w:rPr>
          <w:rFonts w:ascii="Times New Roman" w:hAnsi="Times New Roman" w:cs="Times New Roman"/>
          <w:sz w:val="26"/>
          <w:szCs w:val="26"/>
        </w:rPr>
        <w:t xml:space="preserve"> là 17,4%. Panama đứng thứ hai (15,2%) </w:t>
      </w:r>
      <w:r w:rsidR="00686CEC">
        <w:rPr>
          <w:rFonts w:ascii="Times New Roman" w:hAnsi="Times New Roman" w:cs="Times New Roman"/>
          <w:sz w:val="26"/>
          <w:szCs w:val="26"/>
        </w:rPr>
        <w:t>còn</w:t>
      </w:r>
      <w:r w:rsidRPr="00387664">
        <w:rPr>
          <w:rFonts w:ascii="Times New Roman" w:hAnsi="Times New Roman" w:cs="Times New Roman"/>
          <w:sz w:val="26"/>
          <w:szCs w:val="26"/>
        </w:rPr>
        <w:t xml:space="preserve"> Quần đảo Marshall đứng thứ ba (12,5%). Các </w:t>
      </w:r>
      <w:r w:rsidR="00686CEC">
        <w:rPr>
          <w:rFonts w:ascii="Times New Roman" w:hAnsi="Times New Roman" w:cs="Times New Roman"/>
          <w:sz w:val="26"/>
          <w:szCs w:val="26"/>
        </w:rPr>
        <w:t xml:space="preserve">quốc gia </w:t>
      </w:r>
      <w:r w:rsidRPr="00387664">
        <w:rPr>
          <w:rFonts w:ascii="Times New Roman" w:hAnsi="Times New Roman" w:cs="Times New Roman"/>
          <w:sz w:val="26"/>
          <w:szCs w:val="26"/>
        </w:rPr>
        <w:t>đăng ký tàu khác, chẳng hạn như Bahamas, Síp, Malta, Singapore và Hồng Kông, Trung Quốc, là những trung tâm và điểm trung chuyển hàng hải toàn cầu hấp dẫn.</w:t>
      </w:r>
    </w:p>
    <w:p w14:paraId="7248BCBC" w14:textId="01439442" w:rsidR="00387664" w:rsidRPr="00387664" w:rsidRDefault="00387664" w:rsidP="00387664">
      <w:pPr>
        <w:spacing w:before="120" w:after="120"/>
        <w:jc w:val="both"/>
        <w:rPr>
          <w:rFonts w:ascii="Times New Roman" w:hAnsi="Times New Roman" w:cs="Times New Roman"/>
          <w:sz w:val="26"/>
          <w:szCs w:val="26"/>
        </w:rPr>
      </w:pPr>
      <w:r w:rsidRPr="00387664">
        <w:rPr>
          <w:rFonts w:ascii="Times New Roman" w:hAnsi="Times New Roman" w:cs="Times New Roman"/>
          <w:sz w:val="26"/>
          <w:szCs w:val="26"/>
        </w:rPr>
        <w:lastRenderedPageBreak/>
        <w:t xml:space="preserve">Trong bối cảnh </w:t>
      </w:r>
      <w:r w:rsidR="00686CEC">
        <w:rPr>
          <w:rFonts w:ascii="Times New Roman" w:hAnsi="Times New Roman" w:cs="Times New Roman"/>
          <w:sz w:val="26"/>
          <w:szCs w:val="26"/>
        </w:rPr>
        <w:t xml:space="preserve">về </w:t>
      </w:r>
      <w:r w:rsidRPr="00387664">
        <w:rPr>
          <w:rFonts w:ascii="Times New Roman" w:hAnsi="Times New Roman" w:cs="Times New Roman"/>
          <w:sz w:val="26"/>
          <w:szCs w:val="26"/>
        </w:rPr>
        <w:t xml:space="preserve">mối quan tâm mới </w:t>
      </w:r>
      <w:r w:rsidR="00686CEC">
        <w:rPr>
          <w:rFonts w:ascii="Times New Roman" w:hAnsi="Times New Roman" w:cs="Times New Roman"/>
          <w:sz w:val="26"/>
          <w:szCs w:val="26"/>
        </w:rPr>
        <w:t>trong</w:t>
      </w:r>
      <w:r w:rsidRPr="00387664">
        <w:rPr>
          <w:rFonts w:ascii="Times New Roman" w:hAnsi="Times New Roman" w:cs="Times New Roman"/>
          <w:sz w:val="26"/>
          <w:szCs w:val="26"/>
        </w:rPr>
        <w:t xml:space="preserve"> vận tải biển và đóng tàu, </w:t>
      </w:r>
      <w:r w:rsidR="00686CEC">
        <w:rPr>
          <w:rFonts w:ascii="Times New Roman" w:hAnsi="Times New Roman" w:cs="Times New Roman"/>
          <w:sz w:val="26"/>
          <w:szCs w:val="26"/>
        </w:rPr>
        <w:t>Mỹ</w:t>
      </w:r>
      <w:r w:rsidRPr="00387664">
        <w:rPr>
          <w:rFonts w:ascii="Times New Roman" w:hAnsi="Times New Roman" w:cs="Times New Roman"/>
          <w:sz w:val="26"/>
          <w:szCs w:val="26"/>
        </w:rPr>
        <w:t xml:space="preserve"> được cho là đang xem xét đề xuất thành lập một cơ quan đăng ký </w:t>
      </w:r>
      <w:r w:rsidR="00686CEC">
        <w:rPr>
          <w:rFonts w:ascii="Times New Roman" w:hAnsi="Times New Roman" w:cs="Times New Roman"/>
          <w:sz w:val="26"/>
          <w:szCs w:val="26"/>
        </w:rPr>
        <w:t>tàu</w:t>
      </w:r>
      <w:r w:rsidRPr="00387664">
        <w:rPr>
          <w:rFonts w:ascii="Times New Roman" w:hAnsi="Times New Roman" w:cs="Times New Roman"/>
          <w:sz w:val="26"/>
          <w:szCs w:val="26"/>
        </w:rPr>
        <w:t xml:space="preserve"> quốc tế tại Quần đảo Virgin thuộc </w:t>
      </w:r>
      <w:r w:rsidR="00686CEC">
        <w:rPr>
          <w:rFonts w:ascii="Times New Roman" w:hAnsi="Times New Roman" w:cs="Times New Roman"/>
          <w:sz w:val="26"/>
          <w:szCs w:val="26"/>
        </w:rPr>
        <w:t>Mỹ</w:t>
      </w:r>
      <w:r w:rsidRPr="00387664">
        <w:rPr>
          <w:rFonts w:ascii="Times New Roman" w:hAnsi="Times New Roman" w:cs="Times New Roman"/>
          <w:sz w:val="26"/>
          <w:szCs w:val="26"/>
        </w:rPr>
        <w:t xml:space="preserve"> như một phần trong nỗ lực mở rộng đội tàu thương mại </w:t>
      </w:r>
      <w:r w:rsidR="00686CEC">
        <w:rPr>
          <w:rFonts w:ascii="Times New Roman" w:hAnsi="Times New Roman" w:cs="Times New Roman"/>
          <w:sz w:val="26"/>
          <w:szCs w:val="26"/>
        </w:rPr>
        <w:t>mang</w:t>
      </w:r>
      <w:r w:rsidRPr="00387664">
        <w:rPr>
          <w:rFonts w:ascii="Times New Roman" w:hAnsi="Times New Roman" w:cs="Times New Roman"/>
          <w:sz w:val="26"/>
          <w:szCs w:val="26"/>
        </w:rPr>
        <w:t xml:space="preserve"> cờ </w:t>
      </w:r>
      <w:r w:rsidR="00686CEC">
        <w:rPr>
          <w:rFonts w:ascii="Times New Roman" w:hAnsi="Times New Roman" w:cs="Times New Roman"/>
          <w:sz w:val="26"/>
          <w:szCs w:val="26"/>
        </w:rPr>
        <w:t>Mỹ</w:t>
      </w:r>
      <w:r w:rsidRPr="00387664">
        <w:rPr>
          <w:rFonts w:ascii="Times New Roman" w:hAnsi="Times New Roman" w:cs="Times New Roman"/>
          <w:sz w:val="26"/>
          <w:szCs w:val="26"/>
        </w:rPr>
        <w:t xml:space="preserve">. Trong số 10 </w:t>
      </w:r>
      <w:r w:rsidR="00686CEC">
        <w:rPr>
          <w:rFonts w:ascii="Times New Roman" w:hAnsi="Times New Roman" w:cs="Times New Roman"/>
          <w:sz w:val="26"/>
          <w:szCs w:val="26"/>
        </w:rPr>
        <w:t xml:space="preserve">quốc gia </w:t>
      </w:r>
      <w:r w:rsidRPr="00387664">
        <w:rPr>
          <w:rFonts w:ascii="Times New Roman" w:hAnsi="Times New Roman" w:cs="Times New Roman"/>
          <w:sz w:val="26"/>
          <w:szCs w:val="26"/>
        </w:rPr>
        <w:t xml:space="preserve">đăng ký </w:t>
      </w:r>
      <w:r w:rsidR="00686CEC">
        <w:rPr>
          <w:rFonts w:ascii="Times New Roman" w:hAnsi="Times New Roman" w:cs="Times New Roman"/>
          <w:sz w:val="26"/>
          <w:szCs w:val="26"/>
        </w:rPr>
        <w:t xml:space="preserve">quốc tịch tàu </w:t>
      </w:r>
      <w:r w:rsidRPr="00387664">
        <w:rPr>
          <w:rFonts w:ascii="Times New Roman" w:hAnsi="Times New Roman" w:cs="Times New Roman"/>
          <w:sz w:val="26"/>
          <w:szCs w:val="26"/>
        </w:rPr>
        <w:t>hàng đầu</w:t>
      </w:r>
      <w:r w:rsidR="00686CEC">
        <w:rPr>
          <w:rFonts w:ascii="Times New Roman" w:hAnsi="Times New Roman" w:cs="Times New Roman"/>
          <w:sz w:val="26"/>
          <w:szCs w:val="26"/>
        </w:rPr>
        <w:t xml:space="preserve"> thì </w:t>
      </w:r>
      <w:r w:rsidRPr="00387664">
        <w:rPr>
          <w:rFonts w:ascii="Times New Roman" w:hAnsi="Times New Roman" w:cs="Times New Roman"/>
          <w:sz w:val="26"/>
          <w:szCs w:val="26"/>
        </w:rPr>
        <w:t xml:space="preserve">Malta ghi nhận mức tăng trưởng lớn nhất </w:t>
      </w:r>
      <w:r w:rsidR="00686CEC">
        <w:rPr>
          <w:rFonts w:ascii="Times New Roman" w:hAnsi="Times New Roman" w:cs="Times New Roman"/>
          <w:sz w:val="26"/>
          <w:szCs w:val="26"/>
        </w:rPr>
        <w:t>trong</w:t>
      </w:r>
      <w:r w:rsidRPr="00387664">
        <w:rPr>
          <w:rFonts w:ascii="Times New Roman" w:hAnsi="Times New Roman" w:cs="Times New Roman"/>
          <w:sz w:val="26"/>
          <w:szCs w:val="26"/>
        </w:rPr>
        <w:t xml:space="preserve"> năm 2024, tăng 10,4%. Bahamas, Trung Quốc, Hy Lạp, Quần đảo Marshall và Panama chứng kiến ​​sự sụt giảm nhỏ về </w:t>
      </w:r>
      <w:r w:rsidR="00686CEC">
        <w:rPr>
          <w:rFonts w:ascii="Times New Roman" w:hAnsi="Times New Roman" w:cs="Times New Roman"/>
          <w:sz w:val="26"/>
          <w:szCs w:val="26"/>
        </w:rPr>
        <w:t>sức chở theo</w:t>
      </w:r>
      <w:r w:rsidRPr="00387664">
        <w:rPr>
          <w:rFonts w:ascii="Times New Roman" w:hAnsi="Times New Roman" w:cs="Times New Roman"/>
          <w:sz w:val="26"/>
          <w:szCs w:val="26"/>
        </w:rPr>
        <w:t xml:space="preserve"> trọng tải </w:t>
      </w:r>
      <w:r w:rsidR="00686CEC">
        <w:rPr>
          <w:rFonts w:ascii="Times New Roman" w:hAnsi="Times New Roman" w:cs="Times New Roman"/>
          <w:sz w:val="26"/>
          <w:szCs w:val="26"/>
        </w:rPr>
        <w:t>tổng cộng</w:t>
      </w:r>
      <w:r w:rsidRPr="00387664">
        <w:rPr>
          <w:rFonts w:ascii="Times New Roman" w:hAnsi="Times New Roman" w:cs="Times New Roman"/>
          <w:sz w:val="26"/>
          <w:szCs w:val="26"/>
        </w:rPr>
        <w:t xml:space="preserve"> được đăng ký dưới cờ của họ.</w:t>
      </w:r>
    </w:p>
    <w:p w14:paraId="614E1724" w14:textId="77777777" w:rsidR="00387664" w:rsidRDefault="00387664" w:rsidP="00387664">
      <w:pPr>
        <w:rPr>
          <w:b/>
          <w:bCs/>
        </w:rPr>
      </w:pPr>
      <w:r w:rsidRPr="00387664">
        <w:rPr>
          <w:b/>
          <w:bCs/>
          <w:noProof/>
        </w:rPr>
        <w:drawing>
          <wp:inline distT="0" distB="0" distL="0" distR="0" wp14:anchorId="7A6AE4EB" wp14:editId="292B8873">
            <wp:extent cx="5928360" cy="7185660"/>
            <wp:effectExtent l="0" t="0" r="0" b="0"/>
            <wp:docPr id="1971381442" name="Picture 5" descr="UNCTAD: The top registries and ship owning nations of the worl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NCTAD: The top registries and ship owning nations of the worl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8360" cy="7185660"/>
                    </a:xfrm>
                    <a:prstGeom prst="rect">
                      <a:avLst/>
                    </a:prstGeom>
                    <a:noFill/>
                    <a:ln>
                      <a:noFill/>
                    </a:ln>
                  </pic:spPr>
                </pic:pic>
              </a:graphicData>
            </a:graphic>
          </wp:inline>
        </w:drawing>
      </w:r>
    </w:p>
    <w:p w14:paraId="71440E15" w14:textId="035D8230" w:rsidR="00113EA9" w:rsidRPr="00113EA9" w:rsidRDefault="00113EA9" w:rsidP="00113EA9">
      <w:pPr>
        <w:spacing w:before="120" w:after="120"/>
        <w:jc w:val="both"/>
        <w:rPr>
          <w:rFonts w:ascii="Times New Roman" w:hAnsi="Times New Roman" w:cs="Times New Roman"/>
          <w:b/>
          <w:bCs/>
          <w:sz w:val="26"/>
          <w:szCs w:val="26"/>
        </w:rPr>
      </w:pPr>
      <w:r w:rsidRPr="00113EA9">
        <w:rPr>
          <w:rFonts w:ascii="Times New Roman" w:hAnsi="Times New Roman" w:cs="Times New Roman"/>
          <w:b/>
          <w:bCs/>
          <w:sz w:val="26"/>
          <w:szCs w:val="26"/>
        </w:rPr>
        <w:lastRenderedPageBreak/>
        <w:t>Việc nhảy cờ (thay đổi quốc tịch tàu) và đội tàu bóng tối</w:t>
      </w:r>
    </w:p>
    <w:p w14:paraId="1DDFBD81" w14:textId="34D9B83B" w:rsidR="00AF31B0" w:rsidRDefault="00113EA9" w:rsidP="00113EA9">
      <w:pPr>
        <w:spacing w:before="120" w:after="120"/>
        <w:jc w:val="both"/>
        <w:rPr>
          <w:rFonts w:ascii="Times New Roman" w:hAnsi="Times New Roman" w:cs="Times New Roman"/>
          <w:sz w:val="26"/>
          <w:szCs w:val="26"/>
        </w:rPr>
      </w:pPr>
      <w:r w:rsidRPr="00113EA9">
        <w:rPr>
          <w:rFonts w:ascii="Times New Roman" w:hAnsi="Times New Roman" w:cs="Times New Roman"/>
          <w:sz w:val="26"/>
          <w:szCs w:val="26"/>
        </w:rPr>
        <w:t xml:space="preserve">Việc nhảy cờ đã tăng tốc </w:t>
      </w:r>
      <w:r>
        <w:rPr>
          <w:rFonts w:ascii="Times New Roman" w:hAnsi="Times New Roman" w:cs="Times New Roman"/>
          <w:sz w:val="26"/>
          <w:szCs w:val="26"/>
        </w:rPr>
        <w:t>trong</w:t>
      </w:r>
      <w:r w:rsidRPr="00113EA9">
        <w:rPr>
          <w:rFonts w:ascii="Times New Roman" w:hAnsi="Times New Roman" w:cs="Times New Roman"/>
          <w:sz w:val="26"/>
          <w:szCs w:val="26"/>
        </w:rPr>
        <w:t xml:space="preserve"> năm 2024, với thời gian trung bình giữa </w:t>
      </w:r>
      <w:r>
        <w:rPr>
          <w:rFonts w:ascii="Times New Roman" w:hAnsi="Times New Roman" w:cs="Times New Roman"/>
          <w:sz w:val="26"/>
          <w:szCs w:val="26"/>
        </w:rPr>
        <w:t>thời điểm</w:t>
      </w:r>
      <w:r w:rsidRPr="00113EA9">
        <w:rPr>
          <w:rFonts w:ascii="Times New Roman" w:hAnsi="Times New Roman" w:cs="Times New Roman"/>
          <w:sz w:val="26"/>
          <w:szCs w:val="26"/>
        </w:rPr>
        <w:t xml:space="preserve"> một tàu bị trừng phạt và </w:t>
      </w:r>
      <w:r>
        <w:rPr>
          <w:rFonts w:ascii="Times New Roman" w:hAnsi="Times New Roman" w:cs="Times New Roman"/>
          <w:sz w:val="26"/>
          <w:szCs w:val="26"/>
        </w:rPr>
        <w:t xml:space="preserve">thời điểm nó </w:t>
      </w:r>
      <w:r w:rsidRPr="00113EA9">
        <w:rPr>
          <w:rFonts w:ascii="Times New Roman" w:hAnsi="Times New Roman" w:cs="Times New Roman"/>
          <w:sz w:val="26"/>
          <w:szCs w:val="26"/>
        </w:rPr>
        <w:t xml:space="preserve">được đổi </w:t>
      </w:r>
      <w:r>
        <w:rPr>
          <w:rFonts w:ascii="Times New Roman" w:hAnsi="Times New Roman" w:cs="Times New Roman"/>
          <w:sz w:val="26"/>
          <w:szCs w:val="26"/>
        </w:rPr>
        <w:t xml:space="preserve">sang </w:t>
      </w:r>
      <w:r w:rsidRPr="00113EA9">
        <w:rPr>
          <w:rFonts w:ascii="Times New Roman" w:hAnsi="Times New Roman" w:cs="Times New Roman"/>
          <w:sz w:val="26"/>
          <w:szCs w:val="26"/>
        </w:rPr>
        <w:t xml:space="preserve">cờ mới giảm </w:t>
      </w:r>
      <w:r>
        <w:rPr>
          <w:rFonts w:ascii="Times New Roman" w:hAnsi="Times New Roman" w:cs="Times New Roman"/>
          <w:sz w:val="26"/>
          <w:szCs w:val="26"/>
        </w:rPr>
        <w:t xml:space="preserve">đi </w:t>
      </w:r>
      <w:r w:rsidRPr="00113EA9">
        <w:rPr>
          <w:rFonts w:ascii="Times New Roman" w:hAnsi="Times New Roman" w:cs="Times New Roman"/>
          <w:sz w:val="26"/>
          <w:szCs w:val="26"/>
        </w:rPr>
        <w:t xml:space="preserve">một nửa </w:t>
      </w:r>
      <w:r>
        <w:rPr>
          <w:rFonts w:ascii="Times New Roman" w:hAnsi="Times New Roman" w:cs="Times New Roman"/>
          <w:sz w:val="26"/>
          <w:szCs w:val="26"/>
        </w:rPr>
        <w:t>trong</w:t>
      </w:r>
      <w:r w:rsidRPr="00113EA9">
        <w:rPr>
          <w:rFonts w:ascii="Times New Roman" w:hAnsi="Times New Roman" w:cs="Times New Roman"/>
          <w:sz w:val="26"/>
          <w:szCs w:val="26"/>
        </w:rPr>
        <w:t xml:space="preserve"> năm 2025. Một số </w:t>
      </w:r>
      <w:r>
        <w:rPr>
          <w:rFonts w:ascii="Times New Roman" w:hAnsi="Times New Roman" w:cs="Times New Roman"/>
          <w:sz w:val="26"/>
          <w:szCs w:val="26"/>
        </w:rPr>
        <w:t xml:space="preserve">quốc gia đăng ký </w:t>
      </w:r>
      <w:r w:rsidRPr="00113EA9">
        <w:rPr>
          <w:rFonts w:ascii="Times New Roman" w:hAnsi="Times New Roman" w:cs="Times New Roman"/>
          <w:sz w:val="26"/>
          <w:szCs w:val="26"/>
        </w:rPr>
        <w:t>tàu nhỏ gần đây đã chứng kiến ​​sự tăng trưởng nhanh chóng</w:t>
      </w:r>
      <w:r w:rsidR="00AF31B0">
        <w:rPr>
          <w:rFonts w:ascii="Times New Roman" w:hAnsi="Times New Roman" w:cs="Times New Roman"/>
          <w:sz w:val="26"/>
          <w:szCs w:val="26"/>
        </w:rPr>
        <w:t>,</w:t>
      </w:r>
      <w:r w:rsidRPr="00113EA9">
        <w:rPr>
          <w:rFonts w:ascii="Times New Roman" w:hAnsi="Times New Roman" w:cs="Times New Roman"/>
          <w:sz w:val="26"/>
          <w:szCs w:val="26"/>
        </w:rPr>
        <w:t xml:space="preserve"> được cho là có liên quan đến "đội tàu </w:t>
      </w:r>
      <w:r>
        <w:rPr>
          <w:rFonts w:ascii="Times New Roman" w:hAnsi="Times New Roman" w:cs="Times New Roman"/>
          <w:sz w:val="26"/>
          <w:szCs w:val="26"/>
        </w:rPr>
        <w:t>bóng tối</w:t>
      </w:r>
      <w:r w:rsidRPr="00113EA9">
        <w:rPr>
          <w:rFonts w:ascii="Times New Roman" w:hAnsi="Times New Roman" w:cs="Times New Roman"/>
          <w:sz w:val="26"/>
          <w:szCs w:val="26"/>
        </w:rPr>
        <w:t xml:space="preserve">". Đội tàu này chủ yếu </w:t>
      </w:r>
      <w:r>
        <w:rPr>
          <w:rFonts w:ascii="Times New Roman" w:hAnsi="Times New Roman" w:cs="Times New Roman"/>
          <w:sz w:val="26"/>
          <w:szCs w:val="26"/>
        </w:rPr>
        <w:t>gồm</w:t>
      </w:r>
      <w:r w:rsidRPr="00113EA9">
        <w:rPr>
          <w:rFonts w:ascii="Times New Roman" w:hAnsi="Times New Roman" w:cs="Times New Roman"/>
          <w:sz w:val="26"/>
          <w:szCs w:val="26"/>
        </w:rPr>
        <w:t xml:space="preserve"> </w:t>
      </w:r>
      <w:r>
        <w:rPr>
          <w:rFonts w:ascii="Times New Roman" w:hAnsi="Times New Roman" w:cs="Times New Roman"/>
          <w:sz w:val="26"/>
          <w:szCs w:val="26"/>
        </w:rPr>
        <w:t>những</w:t>
      </w:r>
      <w:r w:rsidRPr="00113EA9">
        <w:rPr>
          <w:rFonts w:ascii="Times New Roman" w:hAnsi="Times New Roman" w:cs="Times New Roman"/>
          <w:sz w:val="26"/>
          <w:szCs w:val="26"/>
        </w:rPr>
        <w:t xml:space="preserve"> tàu chở dầu cũ, bao gồm một số tàu chưa được kiểm tra gần đây, với việc bảo trì kém, quyền sở hữu không rõ ràng và </w:t>
      </w:r>
      <w:r w:rsidR="00AF31B0">
        <w:rPr>
          <w:rFonts w:ascii="Times New Roman" w:hAnsi="Times New Roman" w:cs="Times New Roman"/>
          <w:sz w:val="26"/>
          <w:szCs w:val="26"/>
        </w:rPr>
        <w:t>không được</w:t>
      </w:r>
      <w:r w:rsidRPr="00113EA9">
        <w:rPr>
          <w:rFonts w:ascii="Times New Roman" w:hAnsi="Times New Roman" w:cs="Times New Roman"/>
          <w:sz w:val="26"/>
          <w:szCs w:val="26"/>
        </w:rPr>
        <w:t xml:space="preserve"> bảo hiểm, hoạt động "nhằm lách lệnh trừng phạt và chi phí bảo hiểm cao". Đầu năm 2025, Liên minh Châu Âu, Anh và </w:t>
      </w:r>
      <w:r w:rsidR="00AF31B0">
        <w:rPr>
          <w:rFonts w:ascii="Times New Roman" w:hAnsi="Times New Roman" w:cs="Times New Roman"/>
          <w:sz w:val="26"/>
          <w:szCs w:val="26"/>
        </w:rPr>
        <w:t>Mỹ</w:t>
      </w:r>
      <w:r w:rsidRPr="00113EA9">
        <w:rPr>
          <w:rFonts w:ascii="Times New Roman" w:hAnsi="Times New Roman" w:cs="Times New Roman"/>
          <w:sz w:val="26"/>
          <w:szCs w:val="26"/>
        </w:rPr>
        <w:t xml:space="preserve"> đã áp dụng các lệnh trừng phạt mới ảnh hưởng đến đội tàu </w:t>
      </w:r>
      <w:r w:rsidR="00AF31B0">
        <w:rPr>
          <w:rFonts w:ascii="Times New Roman" w:hAnsi="Times New Roman" w:cs="Times New Roman"/>
          <w:sz w:val="26"/>
          <w:szCs w:val="26"/>
        </w:rPr>
        <w:t>bóng tối này</w:t>
      </w:r>
      <w:r w:rsidRPr="00113EA9">
        <w:rPr>
          <w:rFonts w:ascii="Times New Roman" w:hAnsi="Times New Roman" w:cs="Times New Roman"/>
          <w:sz w:val="26"/>
          <w:szCs w:val="26"/>
        </w:rPr>
        <w:t xml:space="preserve">. Đến tháng 5 năm 2025, khoảng 3% tổng trọng tải tàu trên thế giới phải chịu các lệnh trừng phạt này. Cùng nhau, </w:t>
      </w:r>
      <w:r w:rsidR="00AF31B0">
        <w:rPr>
          <w:rFonts w:ascii="Times New Roman" w:hAnsi="Times New Roman" w:cs="Times New Roman"/>
          <w:sz w:val="26"/>
          <w:szCs w:val="26"/>
        </w:rPr>
        <w:t>các tàu trong đội tàu bóng tối</w:t>
      </w:r>
      <w:r w:rsidRPr="00113EA9">
        <w:rPr>
          <w:rFonts w:ascii="Times New Roman" w:hAnsi="Times New Roman" w:cs="Times New Roman"/>
          <w:sz w:val="26"/>
          <w:szCs w:val="26"/>
        </w:rPr>
        <w:t xml:space="preserve"> có thể </w:t>
      </w:r>
      <w:r w:rsidR="00AF31B0">
        <w:rPr>
          <w:rFonts w:ascii="Times New Roman" w:hAnsi="Times New Roman" w:cs="Times New Roman"/>
          <w:sz w:val="26"/>
          <w:szCs w:val="26"/>
        </w:rPr>
        <w:t>làm</w:t>
      </w:r>
      <w:r w:rsidRPr="00113EA9">
        <w:rPr>
          <w:rFonts w:ascii="Times New Roman" w:hAnsi="Times New Roman" w:cs="Times New Roman"/>
          <w:sz w:val="26"/>
          <w:szCs w:val="26"/>
        </w:rPr>
        <w:t xml:space="preserve"> thay đổi mô hình thương mại dầu mỏ và nhu cầu về </w:t>
      </w:r>
      <w:r w:rsidR="00AF31B0">
        <w:rPr>
          <w:rFonts w:ascii="Times New Roman" w:hAnsi="Times New Roman" w:cs="Times New Roman"/>
          <w:sz w:val="26"/>
          <w:szCs w:val="26"/>
        </w:rPr>
        <w:t>sức chở của đội</w:t>
      </w:r>
      <w:r w:rsidRPr="00113EA9">
        <w:rPr>
          <w:rFonts w:ascii="Times New Roman" w:hAnsi="Times New Roman" w:cs="Times New Roman"/>
          <w:sz w:val="26"/>
          <w:szCs w:val="26"/>
        </w:rPr>
        <w:t xml:space="preserve"> tàu chở dầu, với người mua, </w:t>
      </w:r>
      <w:r w:rsidR="00AF31B0">
        <w:rPr>
          <w:rFonts w:ascii="Times New Roman" w:hAnsi="Times New Roman" w:cs="Times New Roman"/>
          <w:sz w:val="26"/>
          <w:szCs w:val="26"/>
        </w:rPr>
        <w:t>nhất</w:t>
      </w:r>
      <w:r w:rsidRPr="00113EA9">
        <w:rPr>
          <w:rFonts w:ascii="Times New Roman" w:hAnsi="Times New Roman" w:cs="Times New Roman"/>
          <w:sz w:val="26"/>
          <w:szCs w:val="26"/>
        </w:rPr>
        <w:t xml:space="preserve"> là các nhà máy lọc dầu ở Châu Á, đang tìm kiếm các nguồn thay thế, chẳng hạn như ở Brazil, </w:t>
      </w:r>
      <w:r w:rsidR="00AF31B0">
        <w:rPr>
          <w:rFonts w:ascii="Times New Roman" w:hAnsi="Times New Roman" w:cs="Times New Roman"/>
          <w:sz w:val="26"/>
          <w:szCs w:val="26"/>
        </w:rPr>
        <w:t>Mỹ</w:t>
      </w:r>
      <w:r w:rsidRPr="00113EA9">
        <w:rPr>
          <w:rFonts w:ascii="Times New Roman" w:hAnsi="Times New Roman" w:cs="Times New Roman"/>
          <w:sz w:val="26"/>
          <w:szCs w:val="26"/>
        </w:rPr>
        <w:t xml:space="preserve"> và Tây Phi. </w:t>
      </w:r>
      <w:r w:rsidR="00AF31B0">
        <w:rPr>
          <w:rFonts w:ascii="Times New Roman" w:hAnsi="Times New Roman" w:cs="Times New Roman"/>
          <w:sz w:val="26"/>
          <w:szCs w:val="26"/>
        </w:rPr>
        <w:t>Hậu quả là</w:t>
      </w:r>
      <w:r w:rsidRPr="00113EA9">
        <w:rPr>
          <w:rFonts w:ascii="Times New Roman" w:hAnsi="Times New Roman" w:cs="Times New Roman"/>
          <w:sz w:val="26"/>
          <w:szCs w:val="26"/>
        </w:rPr>
        <w:t xml:space="preserve">, các chuyến đi </w:t>
      </w:r>
      <w:r w:rsidR="00AF31B0">
        <w:rPr>
          <w:rFonts w:ascii="Times New Roman" w:hAnsi="Times New Roman" w:cs="Times New Roman"/>
          <w:sz w:val="26"/>
          <w:szCs w:val="26"/>
        </w:rPr>
        <w:t xml:space="preserve">phải kéo </w:t>
      </w:r>
      <w:r w:rsidRPr="00113EA9">
        <w:rPr>
          <w:rFonts w:ascii="Times New Roman" w:hAnsi="Times New Roman" w:cs="Times New Roman"/>
          <w:sz w:val="26"/>
          <w:szCs w:val="26"/>
        </w:rPr>
        <w:t xml:space="preserve">dài hơn và nhu cầu về </w:t>
      </w:r>
      <w:r w:rsidR="00AF31B0">
        <w:rPr>
          <w:rFonts w:ascii="Times New Roman" w:hAnsi="Times New Roman" w:cs="Times New Roman"/>
          <w:sz w:val="26"/>
          <w:szCs w:val="26"/>
        </w:rPr>
        <w:t>sức chở</w:t>
      </w:r>
      <w:r w:rsidRPr="00113EA9">
        <w:rPr>
          <w:rFonts w:ascii="Times New Roman" w:hAnsi="Times New Roman" w:cs="Times New Roman"/>
          <w:sz w:val="26"/>
          <w:szCs w:val="26"/>
        </w:rPr>
        <w:t xml:space="preserve"> tàu chở dầu có thể tăng lên. </w:t>
      </w:r>
    </w:p>
    <w:p w14:paraId="5ADD3F0D" w14:textId="7A976A8E" w:rsidR="00113EA9" w:rsidRPr="00AF31B0" w:rsidRDefault="00113EA9" w:rsidP="00113EA9">
      <w:pPr>
        <w:spacing w:before="120" w:after="120"/>
        <w:jc w:val="both"/>
        <w:rPr>
          <w:rFonts w:ascii="Times New Roman" w:hAnsi="Times New Roman" w:cs="Times New Roman"/>
          <w:b/>
          <w:bCs/>
          <w:sz w:val="26"/>
          <w:szCs w:val="26"/>
        </w:rPr>
      </w:pPr>
      <w:r w:rsidRPr="00AF31B0">
        <w:rPr>
          <w:rFonts w:ascii="Times New Roman" w:hAnsi="Times New Roman" w:cs="Times New Roman"/>
          <w:b/>
          <w:bCs/>
          <w:sz w:val="26"/>
          <w:szCs w:val="26"/>
        </w:rPr>
        <w:t>Các quốc gia sở hữu tàu hàng đầu</w:t>
      </w:r>
    </w:p>
    <w:p w14:paraId="430BE6D1" w14:textId="5146DF85" w:rsidR="00113EA9" w:rsidRDefault="00113EA9" w:rsidP="00113EA9">
      <w:pPr>
        <w:spacing w:before="120" w:after="120"/>
        <w:jc w:val="both"/>
        <w:rPr>
          <w:rFonts w:ascii="Times New Roman" w:hAnsi="Times New Roman" w:cs="Times New Roman"/>
          <w:sz w:val="26"/>
          <w:szCs w:val="26"/>
        </w:rPr>
      </w:pPr>
      <w:r w:rsidRPr="00113EA9">
        <w:rPr>
          <w:rFonts w:ascii="Times New Roman" w:hAnsi="Times New Roman" w:cs="Times New Roman"/>
          <w:sz w:val="26"/>
          <w:szCs w:val="26"/>
        </w:rPr>
        <w:t xml:space="preserve">Ba quốc gia sở hữu tàu hàng đầu theo </w:t>
      </w:r>
      <w:r w:rsidR="00AF31B0">
        <w:rPr>
          <w:rFonts w:ascii="Times New Roman" w:hAnsi="Times New Roman" w:cs="Times New Roman"/>
          <w:sz w:val="26"/>
          <w:szCs w:val="26"/>
        </w:rPr>
        <w:t>sức chở</w:t>
      </w:r>
      <w:r w:rsidRPr="00113EA9">
        <w:rPr>
          <w:rFonts w:ascii="Times New Roman" w:hAnsi="Times New Roman" w:cs="Times New Roman"/>
          <w:sz w:val="26"/>
          <w:szCs w:val="26"/>
        </w:rPr>
        <w:t xml:space="preserve"> lần lượt là Hy Lạp, Trung Quốc và Nhật Bản, chiếm hơn 40% đội tàu thế giới tính theo trọng tải </w:t>
      </w:r>
      <w:r w:rsidR="00AF31B0">
        <w:rPr>
          <w:rFonts w:ascii="Times New Roman" w:hAnsi="Times New Roman" w:cs="Times New Roman"/>
          <w:sz w:val="26"/>
          <w:szCs w:val="26"/>
        </w:rPr>
        <w:t>tổng cộng</w:t>
      </w:r>
      <w:r w:rsidRPr="00113EA9">
        <w:rPr>
          <w:rFonts w:ascii="Times New Roman" w:hAnsi="Times New Roman" w:cs="Times New Roman"/>
          <w:sz w:val="26"/>
          <w:szCs w:val="26"/>
        </w:rPr>
        <w:t xml:space="preserve">, gần một phần ba theo số lượng tàu và 33,1% theo giá trị. Tổng thị phần của 10 quốc gia sở hữu tàu hàng đầu </w:t>
      </w:r>
      <w:r w:rsidR="00AF31B0">
        <w:rPr>
          <w:rFonts w:ascii="Times New Roman" w:hAnsi="Times New Roman" w:cs="Times New Roman"/>
          <w:sz w:val="26"/>
          <w:szCs w:val="26"/>
        </w:rPr>
        <w:t>chiếm</w:t>
      </w:r>
      <w:r w:rsidRPr="00113EA9">
        <w:rPr>
          <w:rFonts w:ascii="Times New Roman" w:hAnsi="Times New Roman" w:cs="Times New Roman"/>
          <w:sz w:val="26"/>
          <w:szCs w:val="26"/>
        </w:rPr>
        <w:t xml:space="preserve"> 67,3% </w:t>
      </w:r>
      <w:r w:rsidR="00AF31B0">
        <w:rPr>
          <w:rFonts w:ascii="Times New Roman" w:hAnsi="Times New Roman" w:cs="Times New Roman"/>
          <w:sz w:val="26"/>
          <w:szCs w:val="26"/>
        </w:rPr>
        <w:t>sức chở của</w:t>
      </w:r>
      <w:r w:rsidRPr="00113EA9">
        <w:rPr>
          <w:rFonts w:ascii="Times New Roman" w:hAnsi="Times New Roman" w:cs="Times New Roman"/>
          <w:sz w:val="26"/>
          <w:szCs w:val="26"/>
        </w:rPr>
        <w:t xml:space="preserve"> đội tàu toàn cầu và 65,6% giá trị. Trong khi Hy Lạp là quốc gia sở hữu tàu hàng đầu theo </w:t>
      </w:r>
      <w:r w:rsidR="00AF31B0">
        <w:rPr>
          <w:rFonts w:ascii="Times New Roman" w:hAnsi="Times New Roman" w:cs="Times New Roman"/>
          <w:sz w:val="26"/>
          <w:szCs w:val="26"/>
        </w:rPr>
        <w:t>sức chở</w:t>
      </w:r>
      <w:r w:rsidRPr="00113EA9">
        <w:rPr>
          <w:rFonts w:ascii="Times New Roman" w:hAnsi="Times New Roman" w:cs="Times New Roman"/>
          <w:sz w:val="26"/>
          <w:szCs w:val="26"/>
        </w:rPr>
        <w:t xml:space="preserve"> (16,4%)</w:t>
      </w:r>
      <w:r w:rsidR="00AF31B0">
        <w:rPr>
          <w:rFonts w:ascii="Times New Roman" w:hAnsi="Times New Roman" w:cs="Times New Roman"/>
          <w:sz w:val="26"/>
          <w:szCs w:val="26"/>
        </w:rPr>
        <w:t xml:space="preserve"> thì </w:t>
      </w:r>
      <w:r w:rsidRPr="00113EA9">
        <w:rPr>
          <w:rFonts w:ascii="Times New Roman" w:hAnsi="Times New Roman" w:cs="Times New Roman"/>
          <w:sz w:val="26"/>
          <w:szCs w:val="26"/>
        </w:rPr>
        <w:t>các chủ tàu Trung Quốc</w:t>
      </w:r>
      <w:r w:rsidR="00AF31B0">
        <w:rPr>
          <w:rFonts w:ascii="Times New Roman" w:hAnsi="Times New Roman" w:cs="Times New Roman"/>
          <w:sz w:val="26"/>
          <w:szCs w:val="26"/>
        </w:rPr>
        <w:t xml:space="preserve"> lại</w:t>
      </w:r>
      <w:r w:rsidRPr="00113EA9">
        <w:rPr>
          <w:rFonts w:ascii="Times New Roman" w:hAnsi="Times New Roman" w:cs="Times New Roman"/>
          <w:sz w:val="26"/>
          <w:szCs w:val="26"/>
        </w:rPr>
        <w:t xml:space="preserve"> nắm giữ thị phần lớn nhất về giá trị </w:t>
      </w:r>
      <w:r w:rsidR="00AF31B0">
        <w:rPr>
          <w:rFonts w:ascii="Times New Roman" w:hAnsi="Times New Roman" w:cs="Times New Roman"/>
          <w:sz w:val="26"/>
          <w:szCs w:val="26"/>
        </w:rPr>
        <w:t xml:space="preserve">trong </w:t>
      </w:r>
      <w:r w:rsidRPr="00113EA9">
        <w:rPr>
          <w:rFonts w:ascii="Times New Roman" w:hAnsi="Times New Roman" w:cs="Times New Roman"/>
          <w:sz w:val="26"/>
          <w:szCs w:val="26"/>
        </w:rPr>
        <w:t xml:space="preserve">đội tàu toàn cầu (12,4%). Tổng thị phần của Trung Quốc và Hồng Kông </w:t>
      </w:r>
      <w:r w:rsidR="00AF31B0">
        <w:rPr>
          <w:rFonts w:ascii="Times New Roman" w:hAnsi="Times New Roman" w:cs="Times New Roman"/>
          <w:sz w:val="26"/>
          <w:szCs w:val="26"/>
        </w:rPr>
        <w:t>(</w:t>
      </w:r>
      <w:r w:rsidRPr="00113EA9">
        <w:rPr>
          <w:rFonts w:ascii="Times New Roman" w:hAnsi="Times New Roman" w:cs="Times New Roman"/>
          <w:sz w:val="26"/>
          <w:szCs w:val="26"/>
        </w:rPr>
        <w:t>Trung Quốc</w:t>
      </w:r>
      <w:r w:rsidR="00AF31B0">
        <w:rPr>
          <w:rFonts w:ascii="Times New Roman" w:hAnsi="Times New Roman" w:cs="Times New Roman"/>
          <w:sz w:val="26"/>
          <w:szCs w:val="26"/>
        </w:rPr>
        <w:t>)</w:t>
      </w:r>
      <w:r w:rsidRPr="00113EA9">
        <w:rPr>
          <w:rFonts w:ascii="Times New Roman" w:hAnsi="Times New Roman" w:cs="Times New Roman"/>
          <w:sz w:val="26"/>
          <w:szCs w:val="26"/>
        </w:rPr>
        <w:t>, sẽ đưa Trung Quốc lên vị trí đầu tiên (20,2%) trong danh sách các quốc gia sở hữu tàu trên toàn cầu.</w:t>
      </w:r>
    </w:p>
    <w:p w14:paraId="7488F2CB" w14:textId="77777777" w:rsidR="00AF31B0" w:rsidRPr="00AF31B0" w:rsidRDefault="00AF31B0" w:rsidP="00AF31B0">
      <w:pPr>
        <w:spacing w:before="120" w:after="120"/>
        <w:jc w:val="both"/>
        <w:rPr>
          <w:rFonts w:ascii="Times New Roman" w:hAnsi="Times New Roman" w:cs="Times New Roman"/>
          <w:b/>
          <w:bCs/>
          <w:sz w:val="26"/>
          <w:szCs w:val="26"/>
        </w:rPr>
      </w:pPr>
      <w:r w:rsidRPr="00AF31B0">
        <w:rPr>
          <w:rFonts w:ascii="Times New Roman" w:hAnsi="Times New Roman" w:cs="Times New Roman"/>
          <w:b/>
          <w:bCs/>
          <w:sz w:val="26"/>
          <w:szCs w:val="26"/>
        </w:rPr>
        <w:t>Các quốc gia sở hữu tàu đáng chú ý khác</w:t>
      </w:r>
    </w:p>
    <w:p w14:paraId="15CC1D26" w14:textId="445D9077" w:rsidR="00AF31B0" w:rsidRPr="00387664" w:rsidRDefault="00AF31B0" w:rsidP="00AF31B0">
      <w:pPr>
        <w:spacing w:before="120" w:after="120"/>
        <w:jc w:val="both"/>
        <w:rPr>
          <w:rFonts w:ascii="Times New Roman" w:hAnsi="Times New Roman" w:cs="Times New Roman"/>
          <w:sz w:val="26"/>
          <w:szCs w:val="26"/>
        </w:rPr>
      </w:pPr>
      <w:r w:rsidRPr="00AF31B0">
        <w:rPr>
          <w:rFonts w:ascii="Times New Roman" w:hAnsi="Times New Roman" w:cs="Times New Roman"/>
          <w:sz w:val="26"/>
          <w:szCs w:val="26"/>
        </w:rPr>
        <w:t xml:space="preserve">Nhật Bản và Singapore, hai quốc gia sở hữu đội tàu lớn thứ ba và thứ tư thế giới, lần lượt chiếm 9,9% và 6,3% </w:t>
      </w:r>
      <w:r>
        <w:rPr>
          <w:rFonts w:ascii="Times New Roman" w:hAnsi="Times New Roman" w:cs="Times New Roman"/>
          <w:sz w:val="26"/>
          <w:szCs w:val="26"/>
        </w:rPr>
        <w:t>sức chở</w:t>
      </w:r>
      <w:r w:rsidRPr="00AF31B0">
        <w:rPr>
          <w:rFonts w:ascii="Times New Roman" w:hAnsi="Times New Roman" w:cs="Times New Roman"/>
          <w:sz w:val="26"/>
          <w:szCs w:val="26"/>
        </w:rPr>
        <w:t xml:space="preserve"> toàn cầu. </w:t>
      </w:r>
      <w:r>
        <w:rPr>
          <w:rFonts w:ascii="Times New Roman" w:hAnsi="Times New Roman" w:cs="Times New Roman"/>
          <w:sz w:val="26"/>
          <w:szCs w:val="26"/>
        </w:rPr>
        <w:t>Nhiều</w:t>
      </w:r>
      <w:r w:rsidRPr="00AF31B0">
        <w:rPr>
          <w:rFonts w:ascii="Times New Roman" w:hAnsi="Times New Roman" w:cs="Times New Roman"/>
          <w:sz w:val="26"/>
          <w:szCs w:val="26"/>
        </w:rPr>
        <w:t xml:space="preserve"> </w:t>
      </w:r>
      <w:r>
        <w:rPr>
          <w:rFonts w:ascii="Times New Roman" w:hAnsi="Times New Roman" w:cs="Times New Roman"/>
          <w:sz w:val="26"/>
          <w:szCs w:val="26"/>
        </w:rPr>
        <w:t>sức chở</w:t>
      </w:r>
      <w:r w:rsidRPr="00AF31B0">
        <w:rPr>
          <w:rFonts w:ascii="Times New Roman" w:hAnsi="Times New Roman" w:cs="Times New Roman"/>
          <w:sz w:val="26"/>
          <w:szCs w:val="26"/>
        </w:rPr>
        <w:t xml:space="preserve"> </w:t>
      </w:r>
      <w:r>
        <w:rPr>
          <w:rFonts w:ascii="Times New Roman" w:hAnsi="Times New Roman" w:cs="Times New Roman"/>
          <w:sz w:val="26"/>
          <w:szCs w:val="26"/>
        </w:rPr>
        <w:t xml:space="preserve">của </w:t>
      </w:r>
      <w:r w:rsidRPr="00AF31B0">
        <w:rPr>
          <w:rFonts w:ascii="Times New Roman" w:hAnsi="Times New Roman" w:cs="Times New Roman"/>
          <w:sz w:val="26"/>
          <w:szCs w:val="26"/>
        </w:rPr>
        <w:t xml:space="preserve">10 quốc gia sở hữu tàu hàng đầu </w:t>
      </w:r>
      <w:r>
        <w:rPr>
          <w:rFonts w:ascii="Times New Roman" w:hAnsi="Times New Roman" w:cs="Times New Roman"/>
          <w:sz w:val="26"/>
          <w:szCs w:val="26"/>
        </w:rPr>
        <w:t xml:space="preserve">lại </w:t>
      </w:r>
      <w:r w:rsidRPr="00AF31B0">
        <w:rPr>
          <w:rFonts w:ascii="Times New Roman" w:hAnsi="Times New Roman" w:cs="Times New Roman"/>
          <w:sz w:val="26"/>
          <w:szCs w:val="26"/>
        </w:rPr>
        <w:t xml:space="preserve">được đăng ký dưới cờ nước ngoài, ngoại trừ Hồng Kông, Trung Quốc, nơi </w:t>
      </w:r>
      <w:r>
        <w:rPr>
          <w:rFonts w:ascii="Times New Roman" w:hAnsi="Times New Roman" w:cs="Times New Roman"/>
          <w:sz w:val="26"/>
          <w:szCs w:val="26"/>
        </w:rPr>
        <w:t xml:space="preserve">có </w:t>
      </w:r>
      <w:r w:rsidRPr="00AF31B0">
        <w:rPr>
          <w:rFonts w:ascii="Times New Roman" w:hAnsi="Times New Roman" w:cs="Times New Roman"/>
          <w:sz w:val="26"/>
          <w:szCs w:val="26"/>
        </w:rPr>
        <w:t xml:space="preserve">công suất tàu </w:t>
      </w:r>
      <w:r>
        <w:rPr>
          <w:rFonts w:ascii="Times New Roman" w:hAnsi="Times New Roman" w:cs="Times New Roman"/>
          <w:sz w:val="26"/>
          <w:szCs w:val="26"/>
        </w:rPr>
        <w:t>mang</w:t>
      </w:r>
      <w:r w:rsidRPr="00AF31B0">
        <w:rPr>
          <w:rFonts w:ascii="Times New Roman" w:hAnsi="Times New Roman" w:cs="Times New Roman"/>
          <w:sz w:val="26"/>
          <w:szCs w:val="26"/>
        </w:rPr>
        <w:t xml:space="preserve"> cờ nước ngoài chiếm chưa đến một nửa đội tàu </w:t>
      </w:r>
      <w:r>
        <w:rPr>
          <w:rFonts w:ascii="Times New Roman" w:hAnsi="Times New Roman" w:cs="Times New Roman"/>
          <w:sz w:val="26"/>
          <w:szCs w:val="26"/>
        </w:rPr>
        <w:t>thuộc</w:t>
      </w:r>
      <w:r w:rsidRPr="00AF31B0">
        <w:rPr>
          <w:rFonts w:ascii="Times New Roman" w:hAnsi="Times New Roman" w:cs="Times New Roman"/>
          <w:sz w:val="26"/>
          <w:szCs w:val="26"/>
        </w:rPr>
        <w:t xml:space="preserve"> sở hữu. </w:t>
      </w:r>
      <w:r w:rsidR="002A6DA5">
        <w:rPr>
          <w:rFonts w:ascii="Times New Roman" w:hAnsi="Times New Roman" w:cs="Times New Roman"/>
          <w:sz w:val="26"/>
          <w:szCs w:val="26"/>
        </w:rPr>
        <w:t>N</w:t>
      </w:r>
      <w:r w:rsidR="002A6DA5" w:rsidRPr="00AF31B0">
        <w:rPr>
          <w:rFonts w:ascii="Times New Roman" w:hAnsi="Times New Roman" w:cs="Times New Roman"/>
          <w:sz w:val="26"/>
          <w:szCs w:val="26"/>
        </w:rPr>
        <w:t>goài Hy Lạp</w:t>
      </w:r>
      <w:r w:rsidR="002A6DA5">
        <w:rPr>
          <w:rFonts w:ascii="Times New Roman" w:hAnsi="Times New Roman" w:cs="Times New Roman"/>
          <w:sz w:val="26"/>
          <w:szCs w:val="26"/>
        </w:rPr>
        <w:t xml:space="preserve">, những </w:t>
      </w:r>
      <w:r w:rsidRPr="00AF31B0">
        <w:rPr>
          <w:rFonts w:ascii="Times New Roman" w:hAnsi="Times New Roman" w:cs="Times New Roman"/>
          <w:sz w:val="26"/>
          <w:szCs w:val="26"/>
        </w:rPr>
        <w:t>quốc gia sở hữu tàu châu Âu trong danh sách 10 quốc gia hàng đầu bao gồm Đức với thị phần 3,0% và Vương quốc Anh với 2,4%. Các quốc gia ở Châu Phi và Châu Mỹ Latinh tiếp tục đóng vai trò nhỏ trong vai trò chủ sở hữu tàu toàn cầu.</w:t>
      </w:r>
    </w:p>
    <w:p w14:paraId="47419F7E" w14:textId="4D7917B7" w:rsidR="002A6DA5" w:rsidRPr="002A6DA5" w:rsidRDefault="00387664">
      <w:pPr>
        <w:rPr>
          <w:b/>
          <w:bCs/>
        </w:rPr>
      </w:pPr>
      <w:r w:rsidRPr="00387664">
        <w:rPr>
          <w:b/>
          <w:bCs/>
          <w:noProof/>
        </w:rPr>
        <w:lastRenderedPageBreak/>
        <w:drawing>
          <wp:inline distT="0" distB="0" distL="0" distR="0" wp14:anchorId="71DCFE4F" wp14:editId="0D43403C">
            <wp:extent cx="6050280" cy="8769350"/>
            <wp:effectExtent l="0" t="0" r="7620" b="0"/>
            <wp:docPr id="1146302161" name="Picture 4" descr="UNCTAD: The top registries and ship owning nations of the worl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CTAD: The top registries and ship owning nations of the world">
                      <a:hlinkClick r:id="rId9"/>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r="5548"/>
                    <a:stretch>
                      <a:fillRect/>
                    </a:stretch>
                  </pic:blipFill>
                  <pic:spPr bwMode="auto">
                    <a:xfrm>
                      <a:off x="0" y="0"/>
                      <a:ext cx="6058432" cy="8781165"/>
                    </a:xfrm>
                    <a:prstGeom prst="rect">
                      <a:avLst/>
                    </a:prstGeom>
                    <a:noFill/>
                    <a:ln>
                      <a:noFill/>
                    </a:ln>
                    <a:extLst>
                      <a:ext uri="{53640926-AAD7-44D8-BBD7-CCE9431645EC}">
                        <a14:shadowObscured xmlns:a14="http://schemas.microsoft.com/office/drawing/2010/main"/>
                      </a:ext>
                    </a:extLst>
                  </pic:spPr>
                </pic:pic>
              </a:graphicData>
            </a:graphic>
          </wp:inline>
        </w:drawing>
      </w:r>
    </w:p>
    <w:sectPr w:rsidR="002A6DA5" w:rsidRPr="002A6DA5" w:rsidSect="00AF31B0">
      <w:pgSz w:w="12240" w:h="15840"/>
      <w:pgMar w:top="108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64"/>
    <w:rsid w:val="000501D0"/>
    <w:rsid w:val="00113EA9"/>
    <w:rsid w:val="002A6DA5"/>
    <w:rsid w:val="00387664"/>
    <w:rsid w:val="004B547B"/>
    <w:rsid w:val="00686CEC"/>
    <w:rsid w:val="00AF31B0"/>
    <w:rsid w:val="00C13E10"/>
    <w:rsid w:val="00C62B0C"/>
    <w:rsid w:val="00E8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A0FA"/>
  <w15:chartTrackingRefBased/>
  <w15:docId w15:val="{E2882DE3-96C2-4A95-94C9-317BCF4B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6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6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6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664"/>
    <w:rPr>
      <w:rFonts w:eastAsiaTheme="majorEastAsia" w:cstheme="majorBidi"/>
      <w:color w:val="272727" w:themeColor="text1" w:themeTint="D8"/>
    </w:rPr>
  </w:style>
  <w:style w:type="paragraph" w:styleId="Title">
    <w:name w:val="Title"/>
    <w:basedOn w:val="Normal"/>
    <w:next w:val="Normal"/>
    <w:link w:val="TitleChar"/>
    <w:uiPriority w:val="10"/>
    <w:qFormat/>
    <w:rsid w:val="00387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664"/>
    <w:pPr>
      <w:spacing w:before="160"/>
      <w:jc w:val="center"/>
    </w:pPr>
    <w:rPr>
      <w:i/>
      <w:iCs/>
      <w:color w:val="404040" w:themeColor="text1" w:themeTint="BF"/>
    </w:rPr>
  </w:style>
  <w:style w:type="character" w:customStyle="1" w:styleId="QuoteChar">
    <w:name w:val="Quote Char"/>
    <w:basedOn w:val="DefaultParagraphFont"/>
    <w:link w:val="Quote"/>
    <w:uiPriority w:val="29"/>
    <w:rsid w:val="00387664"/>
    <w:rPr>
      <w:i/>
      <w:iCs/>
      <w:color w:val="404040" w:themeColor="text1" w:themeTint="BF"/>
    </w:rPr>
  </w:style>
  <w:style w:type="paragraph" w:styleId="ListParagraph">
    <w:name w:val="List Paragraph"/>
    <w:basedOn w:val="Normal"/>
    <w:uiPriority w:val="34"/>
    <w:qFormat/>
    <w:rsid w:val="00387664"/>
    <w:pPr>
      <w:ind w:left="720"/>
      <w:contextualSpacing/>
    </w:pPr>
  </w:style>
  <w:style w:type="character" w:styleId="IntenseEmphasis">
    <w:name w:val="Intense Emphasis"/>
    <w:basedOn w:val="DefaultParagraphFont"/>
    <w:uiPriority w:val="21"/>
    <w:qFormat/>
    <w:rsid w:val="00387664"/>
    <w:rPr>
      <w:i/>
      <w:iCs/>
      <w:color w:val="0F4761" w:themeColor="accent1" w:themeShade="BF"/>
    </w:rPr>
  </w:style>
  <w:style w:type="paragraph" w:styleId="IntenseQuote">
    <w:name w:val="Intense Quote"/>
    <w:basedOn w:val="Normal"/>
    <w:next w:val="Normal"/>
    <w:link w:val="IntenseQuoteChar"/>
    <w:uiPriority w:val="30"/>
    <w:qFormat/>
    <w:rsid w:val="00387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664"/>
    <w:rPr>
      <w:i/>
      <w:iCs/>
      <w:color w:val="0F4761" w:themeColor="accent1" w:themeShade="BF"/>
    </w:rPr>
  </w:style>
  <w:style w:type="character" w:styleId="IntenseReference">
    <w:name w:val="Intense Reference"/>
    <w:basedOn w:val="DefaultParagraphFont"/>
    <w:uiPriority w:val="32"/>
    <w:qFormat/>
    <w:rsid w:val="00387664"/>
    <w:rPr>
      <w:b/>
      <w:bCs/>
      <w:smallCaps/>
      <w:color w:val="0F4761" w:themeColor="accent1" w:themeShade="BF"/>
      <w:spacing w:val="5"/>
    </w:rPr>
  </w:style>
  <w:style w:type="character" w:styleId="Hyperlink">
    <w:name w:val="Hyperlink"/>
    <w:basedOn w:val="DefaultParagraphFont"/>
    <w:uiPriority w:val="99"/>
    <w:unhideWhenUsed/>
    <w:rsid w:val="00387664"/>
    <w:rPr>
      <w:color w:val="467886" w:themeColor="hyperlink"/>
      <w:u w:val="single"/>
    </w:rPr>
  </w:style>
  <w:style w:type="character" w:styleId="UnresolvedMention">
    <w:name w:val="Unresolved Mention"/>
    <w:basedOn w:val="DefaultParagraphFont"/>
    <w:uiPriority w:val="99"/>
    <w:semiHidden/>
    <w:unhideWhenUsed/>
    <w:rsid w:val="00387664"/>
    <w:rPr>
      <w:color w:val="605E5C"/>
      <w:shd w:val="clear" w:color="auto" w:fill="E1DFDD"/>
    </w:rPr>
  </w:style>
  <w:style w:type="character" w:styleId="FollowedHyperlink">
    <w:name w:val="FollowedHyperlink"/>
    <w:basedOn w:val="DefaultParagraphFont"/>
    <w:uiPriority w:val="99"/>
    <w:semiHidden/>
    <w:unhideWhenUsed/>
    <w:rsid w:val="00113E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safety4sea.com/wp-content/uploads/2025/10/flag-registration-unctad.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safety4sea.com/wp-content/uploads/2023/09/shutterstock_2263022981.jpg" TargetMode="External"/><Relationship Id="rId10" Type="http://schemas.openxmlformats.org/officeDocument/2006/relationships/image" Target="media/image3.png"/><Relationship Id="rId4" Type="http://schemas.openxmlformats.org/officeDocument/2006/relationships/hyperlink" Target="https://safety4sea.com/category/others/shipping/" TargetMode="External"/><Relationship Id="rId9" Type="http://schemas.openxmlformats.org/officeDocument/2006/relationships/hyperlink" Target="https://safety4sea.com/wp-content/uploads/2025/10/world-fleet-by-country-unctad.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2025-10-04T04:00:00Z</dcterms:created>
  <dcterms:modified xsi:type="dcterms:W3CDTF">2025-10-04T05:04:00Z</dcterms:modified>
</cp:coreProperties>
</file>