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95738" w14:textId="5F4828F9" w:rsidR="001F4D8C" w:rsidRPr="001F4D8C" w:rsidRDefault="001F4D8C" w:rsidP="001F4D8C">
      <w:pPr>
        <w:spacing w:line="240" w:lineRule="auto"/>
        <w:jc w:val="center"/>
        <w:rPr>
          <w:rFonts w:ascii="Times New Roman" w:hAnsi="Times New Roman" w:cs="Times New Roman"/>
          <w:b/>
          <w:bCs/>
          <w:sz w:val="40"/>
          <w:szCs w:val="40"/>
        </w:rPr>
      </w:pPr>
      <w:r>
        <w:rPr>
          <w:rFonts w:ascii="Times New Roman" w:hAnsi="Times New Roman" w:cs="Times New Roman"/>
          <w:b/>
          <w:bCs/>
          <w:sz w:val="40"/>
          <w:szCs w:val="40"/>
        </w:rPr>
        <w:t>T</w:t>
      </w:r>
      <w:r w:rsidRPr="001F4D8C">
        <w:rPr>
          <w:rFonts w:ascii="Times New Roman" w:hAnsi="Times New Roman" w:cs="Times New Roman"/>
          <w:b/>
          <w:bCs/>
          <w:sz w:val="40"/>
          <w:szCs w:val="40"/>
        </w:rPr>
        <w:t xml:space="preserve">riển khai </w:t>
      </w:r>
      <w:r w:rsidR="002B6684">
        <w:rPr>
          <w:rFonts w:ascii="Times New Roman" w:hAnsi="Times New Roman" w:cs="Times New Roman"/>
          <w:b/>
          <w:bCs/>
          <w:sz w:val="40"/>
          <w:szCs w:val="40"/>
        </w:rPr>
        <w:t>phần mềm</w:t>
      </w:r>
      <w:r w:rsidRPr="001F4D8C">
        <w:rPr>
          <w:rFonts w:ascii="Times New Roman" w:hAnsi="Times New Roman" w:cs="Times New Roman"/>
          <w:b/>
          <w:bCs/>
          <w:sz w:val="40"/>
          <w:szCs w:val="40"/>
        </w:rPr>
        <w:t xml:space="preserve"> nhằm </w:t>
      </w:r>
      <w:r>
        <w:rPr>
          <w:rFonts w:ascii="Times New Roman" w:hAnsi="Times New Roman" w:cs="Times New Roman"/>
          <w:b/>
          <w:bCs/>
          <w:sz w:val="40"/>
          <w:szCs w:val="40"/>
        </w:rPr>
        <w:t>giúp</w:t>
      </w:r>
      <w:r w:rsidRPr="001F4D8C">
        <w:rPr>
          <w:rFonts w:ascii="Times New Roman" w:hAnsi="Times New Roman" w:cs="Times New Roman"/>
          <w:b/>
          <w:bCs/>
          <w:sz w:val="40"/>
          <w:szCs w:val="40"/>
        </w:rPr>
        <w:t xml:space="preserve"> tàu tự hành đọc </w:t>
      </w:r>
      <w:r w:rsidR="009F4404">
        <w:rPr>
          <w:rFonts w:ascii="Times New Roman" w:hAnsi="Times New Roman" w:cs="Times New Roman"/>
          <w:b/>
          <w:bCs/>
          <w:sz w:val="40"/>
          <w:szCs w:val="40"/>
        </w:rPr>
        <w:t xml:space="preserve">được </w:t>
      </w:r>
      <w:r w:rsidRPr="001F4D8C">
        <w:rPr>
          <w:rFonts w:ascii="Times New Roman" w:hAnsi="Times New Roman" w:cs="Times New Roman"/>
          <w:b/>
          <w:bCs/>
          <w:sz w:val="40"/>
          <w:szCs w:val="40"/>
        </w:rPr>
        <w:t>dữ liệu hàng hải</w:t>
      </w:r>
    </w:p>
    <w:p w14:paraId="1D5C0818" w14:textId="6F698A5D" w:rsidR="001F4D8C" w:rsidRPr="001F4D8C" w:rsidRDefault="001F4D8C" w:rsidP="001F4D8C">
      <w:pPr>
        <w:jc w:val="right"/>
        <w:rPr>
          <w:rStyle w:val="Hyperlink"/>
          <w:color w:val="auto"/>
          <w:u w:val="none"/>
        </w:rPr>
      </w:pPr>
      <w:hyperlink r:id="rId5" w:history="1">
        <w:r w:rsidRPr="001F4D8C">
          <w:rPr>
            <w:rStyle w:val="Hyperlink"/>
          </w:rPr>
          <w:t>E-navigation</w:t>
        </w:r>
      </w:hyperlink>
      <w:r w:rsidRPr="001F4D8C">
        <w:fldChar w:fldCharType="begin"/>
      </w:r>
      <w:r w:rsidRPr="001F4D8C">
        <w:instrText>HYPERLINK "https://safety4sea.com/wp-content/uploads/2021/03/shutterstock_1372315805-e1758884678192.jpg"</w:instrText>
      </w:r>
      <w:r w:rsidRPr="001F4D8C">
        <w:fldChar w:fldCharType="separate"/>
      </w:r>
    </w:p>
    <w:p w14:paraId="71AE1184" w14:textId="254DC64C" w:rsidR="001F4D8C" w:rsidRPr="001F4D8C" w:rsidRDefault="001F4D8C" w:rsidP="001F4D8C">
      <w:pPr>
        <w:rPr>
          <w:color w:val="467886" w:themeColor="hyperlink"/>
          <w:u w:val="single"/>
        </w:rPr>
      </w:pPr>
      <w:r w:rsidRPr="001F4D8C">
        <w:rPr>
          <w:rStyle w:val="Hyperlink"/>
        </w:rPr>
        <w:drawing>
          <wp:inline distT="0" distB="0" distL="0" distR="0" wp14:anchorId="0AF74F49" wp14:editId="29DE4CE7">
            <wp:extent cx="5943600" cy="3185795"/>
            <wp:effectExtent l="0" t="0" r="0" b="0"/>
            <wp:docPr id="1114932337" name="Picture 2" descr="GSBN">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SBN">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185795"/>
                    </a:xfrm>
                    <a:prstGeom prst="rect">
                      <a:avLst/>
                    </a:prstGeom>
                    <a:noFill/>
                    <a:ln>
                      <a:noFill/>
                    </a:ln>
                  </pic:spPr>
                </pic:pic>
              </a:graphicData>
            </a:graphic>
          </wp:inline>
        </w:drawing>
      </w:r>
      <w:r w:rsidRPr="001F4D8C">
        <w:fldChar w:fldCharType="end"/>
      </w:r>
    </w:p>
    <w:p w14:paraId="002F27D4" w14:textId="376D9B2F" w:rsidR="001F4D8C" w:rsidRPr="001F4D8C" w:rsidRDefault="001F4D8C" w:rsidP="001F4D8C">
      <w:pPr>
        <w:spacing w:before="120" w:after="120"/>
        <w:jc w:val="both"/>
        <w:rPr>
          <w:rFonts w:ascii="Times New Roman" w:hAnsi="Times New Roman" w:cs="Times New Roman"/>
          <w:sz w:val="26"/>
          <w:szCs w:val="26"/>
        </w:rPr>
      </w:pPr>
      <w:r w:rsidRPr="001F4D8C">
        <w:rPr>
          <w:rFonts w:ascii="Times New Roman" w:hAnsi="Times New Roman" w:cs="Times New Roman"/>
          <w:sz w:val="26"/>
          <w:szCs w:val="26"/>
        </w:rPr>
        <w:t xml:space="preserve">Một chương trình nghiên cứu đầu tiên trên thế giới đã được khởi động tại Plymouth bởi Cơ quan Thủy đạc Vương quốc Anh (UKHO) và Marine AI, nhằm </w:t>
      </w:r>
      <w:r>
        <w:rPr>
          <w:rFonts w:ascii="Times New Roman" w:hAnsi="Times New Roman" w:cs="Times New Roman"/>
          <w:sz w:val="26"/>
          <w:szCs w:val="26"/>
        </w:rPr>
        <w:t>giúp</w:t>
      </w:r>
      <w:r w:rsidRPr="001F4D8C">
        <w:rPr>
          <w:rFonts w:ascii="Times New Roman" w:hAnsi="Times New Roman" w:cs="Times New Roman"/>
          <w:sz w:val="26"/>
          <w:szCs w:val="26"/>
        </w:rPr>
        <w:t xml:space="preserve"> tàu tự hành có thể đọc và diễn giải </w:t>
      </w:r>
      <w:r>
        <w:rPr>
          <w:rFonts w:ascii="Times New Roman" w:hAnsi="Times New Roman" w:cs="Times New Roman"/>
          <w:sz w:val="26"/>
          <w:szCs w:val="26"/>
        </w:rPr>
        <w:t xml:space="preserve">được </w:t>
      </w:r>
      <w:r w:rsidRPr="001F4D8C">
        <w:rPr>
          <w:rFonts w:ascii="Times New Roman" w:hAnsi="Times New Roman" w:cs="Times New Roman"/>
          <w:sz w:val="26"/>
          <w:szCs w:val="26"/>
        </w:rPr>
        <w:t>dữ liệu hải đồ chính thức.</w:t>
      </w:r>
    </w:p>
    <w:p w14:paraId="2C17928F" w14:textId="7B5FF069" w:rsidR="001F4D8C" w:rsidRPr="001F4D8C" w:rsidRDefault="001F4D8C" w:rsidP="001F4D8C">
      <w:pPr>
        <w:spacing w:before="120" w:after="120"/>
        <w:jc w:val="both"/>
        <w:rPr>
          <w:rFonts w:ascii="Times New Roman" w:hAnsi="Times New Roman" w:cs="Times New Roman"/>
          <w:sz w:val="26"/>
          <w:szCs w:val="26"/>
        </w:rPr>
      </w:pPr>
      <w:r w:rsidRPr="001F4D8C">
        <w:rPr>
          <w:rFonts w:ascii="Times New Roman" w:hAnsi="Times New Roman" w:cs="Times New Roman"/>
          <w:sz w:val="26"/>
          <w:szCs w:val="26"/>
        </w:rPr>
        <w:t xml:space="preserve">Trong </w:t>
      </w:r>
      <w:r w:rsidRPr="001F4D8C">
        <w:rPr>
          <w:rFonts w:ascii="Times New Roman" w:hAnsi="Times New Roman" w:cs="Times New Roman"/>
          <w:sz w:val="26"/>
          <w:szCs w:val="26"/>
        </w:rPr>
        <w:t>8</w:t>
      </w:r>
      <w:r w:rsidRPr="001F4D8C">
        <w:rPr>
          <w:rFonts w:ascii="Times New Roman" w:hAnsi="Times New Roman" w:cs="Times New Roman"/>
          <w:sz w:val="26"/>
          <w:szCs w:val="26"/>
        </w:rPr>
        <w:t xml:space="preserve"> tháng, dự án sẽ tinh chỉnh mô hình ngôn ngữ lớn (LLM) của Marine AI để xử lý ADMIRALTY Sailing Directions (Hướng dẫn hàng hải) và Radio Navigation Warnings (Cảnh báo hàng hải qua vô tuyến) </w:t>
      </w:r>
      <w:r>
        <w:rPr>
          <w:rFonts w:ascii="Times New Roman" w:hAnsi="Times New Roman" w:cs="Times New Roman"/>
          <w:sz w:val="26"/>
          <w:szCs w:val="26"/>
        </w:rPr>
        <w:t xml:space="preserve">- </w:t>
      </w:r>
      <w:r w:rsidRPr="001F4D8C">
        <w:rPr>
          <w:rFonts w:ascii="Times New Roman" w:hAnsi="Times New Roman" w:cs="Times New Roman"/>
          <w:sz w:val="26"/>
          <w:szCs w:val="26"/>
        </w:rPr>
        <w:t xml:space="preserve">hiện đang được viết cho các sỹ quan hàng hải </w:t>
      </w:r>
      <w:r>
        <w:rPr>
          <w:rFonts w:ascii="Times New Roman" w:hAnsi="Times New Roman" w:cs="Times New Roman"/>
          <w:sz w:val="26"/>
          <w:szCs w:val="26"/>
        </w:rPr>
        <w:t xml:space="preserve">- </w:t>
      </w:r>
      <w:r w:rsidRPr="001F4D8C">
        <w:rPr>
          <w:rFonts w:ascii="Times New Roman" w:hAnsi="Times New Roman" w:cs="Times New Roman"/>
          <w:sz w:val="26"/>
          <w:szCs w:val="26"/>
        </w:rPr>
        <w:t xml:space="preserve">và tích hợp dữ liệu có cấu trúc này vào phần mềm </w:t>
      </w:r>
      <w:r w:rsidRPr="001F4D8C">
        <w:rPr>
          <w:rFonts w:ascii="Times New Roman" w:hAnsi="Times New Roman" w:cs="Times New Roman"/>
          <w:b/>
          <w:bCs/>
          <w:sz w:val="26"/>
          <w:szCs w:val="26"/>
        </w:rPr>
        <w:t>GuardianAI</w:t>
      </w:r>
      <w:r w:rsidRPr="001F4D8C">
        <w:rPr>
          <w:rFonts w:ascii="Times New Roman" w:hAnsi="Times New Roman" w:cs="Times New Roman"/>
          <w:sz w:val="26"/>
          <w:szCs w:val="26"/>
        </w:rPr>
        <w:t xml:space="preserve"> dùng cho hệ thống tự hành.</w:t>
      </w:r>
    </w:p>
    <w:p w14:paraId="7BF9C453" w14:textId="1BEE2A59" w:rsidR="001F4D8C" w:rsidRPr="001F4D8C" w:rsidRDefault="001F4D8C" w:rsidP="001F4D8C">
      <w:pPr>
        <w:spacing w:before="120" w:after="120"/>
        <w:jc w:val="both"/>
        <w:rPr>
          <w:rFonts w:ascii="Times New Roman" w:hAnsi="Times New Roman" w:cs="Times New Roman"/>
          <w:sz w:val="26"/>
          <w:szCs w:val="26"/>
        </w:rPr>
      </w:pPr>
      <w:r w:rsidRPr="001F4D8C">
        <w:rPr>
          <w:rFonts w:ascii="Times New Roman" w:hAnsi="Times New Roman" w:cs="Times New Roman"/>
          <w:sz w:val="26"/>
          <w:szCs w:val="26"/>
        </w:rPr>
        <w:t>Sáng kiến này nhằm giải quyết những thách thức lớn trong lĩnh vực hàng hải tự động, bao gồm:</w:t>
      </w:r>
      <w:r>
        <w:rPr>
          <w:rFonts w:ascii="Times New Roman" w:hAnsi="Times New Roman" w:cs="Times New Roman"/>
          <w:sz w:val="26"/>
          <w:szCs w:val="26"/>
        </w:rPr>
        <w:t xml:space="preserve"> Các v</w:t>
      </w:r>
      <w:r w:rsidRPr="001F4D8C">
        <w:rPr>
          <w:rFonts w:ascii="Times New Roman" w:hAnsi="Times New Roman" w:cs="Times New Roman"/>
          <w:sz w:val="26"/>
          <w:szCs w:val="26"/>
        </w:rPr>
        <w:t>ăn bản không có cấu trúc,</w:t>
      </w:r>
      <w:r>
        <w:rPr>
          <w:rFonts w:ascii="Times New Roman" w:hAnsi="Times New Roman" w:cs="Times New Roman"/>
          <w:sz w:val="26"/>
          <w:szCs w:val="26"/>
        </w:rPr>
        <w:t xml:space="preserve"> đ</w:t>
      </w:r>
      <w:r w:rsidRPr="001F4D8C">
        <w:rPr>
          <w:rFonts w:ascii="Times New Roman" w:hAnsi="Times New Roman" w:cs="Times New Roman"/>
          <w:sz w:val="26"/>
          <w:szCs w:val="26"/>
        </w:rPr>
        <w:t>ịnh dạng dữ liệu cũ,</w:t>
      </w:r>
      <w:r>
        <w:rPr>
          <w:rFonts w:ascii="Times New Roman" w:hAnsi="Times New Roman" w:cs="Times New Roman"/>
          <w:sz w:val="26"/>
          <w:szCs w:val="26"/>
        </w:rPr>
        <w:t xml:space="preserve"> v</w:t>
      </w:r>
      <w:r w:rsidRPr="001F4D8C">
        <w:rPr>
          <w:rFonts w:ascii="Times New Roman" w:hAnsi="Times New Roman" w:cs="Times New Roman"/>
          <w:sz w:val="26"/>
          <w:szCs w:val="26"/>
        </w:rPr>
        <w:t>à việc thiếu thông tin hàng hải có thể đọc được bằng máy.</w:t>
      </w:r>
    </w:p>
    <w:p w14:paraId="37EDAE8C" w14:textId="743A6315" w:rsidR="001F4D8C" w:rsidRPr="001F4D8C" w:rsidRDefault="001F4D8C" w:rsidP="001F4D8C">
      <w:pPr>
        <w:spacing w:before="120" w:after="120"/>
        <w:jc w:val="both"/>
        <w:rPr>
          <w:rFonts w:ascii="Times New Roman" w:hAnsi="Times New Roman" w:cs="Times New Roman"/>
          <w:sz w:val="26"/>
          <w:szCs w:val="26"/>
        </w:rPr>
      </w:pPr>
      <w:r w:rsidRPr="001F4D8C">
        <w:rPr>
          <w:rFonts w:ascii="Times New Roman" w:hAnsi="Times New Roman" w:cs="Times New Roman"/>
          <w:sz w:val="26"/>
          <w:szCs w:val="26"/>
        </w:rPr>
        <w:t>Đây là lần đầu tiên có người nỗ lực xử lý ADMIRALTY Sailing Directions và Radio Navigation Warnings theo cách mà hệ thống điều khiển tự động có thể hiểu và phản ứng trực tiếp</w:t>
      </w:r>
      <w:r>
        <w:rPr>
          <w:rFonts w:ascii="Times New Roman" w:hAnsi="Times New Roman" w:cs="Times New Roman"/>
          <w:sz w:val="26"/>
          <w:szCs w:val="26"/>
        </w:rPr>
        <w:t xml:space="preserve"> được</w:t>
      </w:r>
      <w:r w:rsidRPr="001F4D8C">
        <w:rPr>
          <w:rFonts w:ascii="Times New Roman" w:hAnsi="Times New Roman" w:cs="Times New Roman"/>
          <w:sz w:val="26"/>
          <w:szCs w:val="26"/>
        </w:rPr>
        <w:t>.</w:t>
      </w:r>
    </w:p>
    <w:p w14:paraId="421E1B45" w14:textId="77777777" w:rsidR="001F4D8C" w:rsidRDefault="001F4D8C" w:rsidP="001F4D8C">
      <w:pPr>
        <w:spacing w:before="120" w:after="120"/>
        <w:jc w:val="center"/>
        <w:rPr>
          <w:rFonts w:ascii="Times New Roman" w:hAnsi="Times New Roman" w:cs="Times New Roman"/>
          <w:sz w:val="26"/>
          <w:szCs w:val="26"/>
        </w:rPr>
      </w:pPr>
      <w:r w:rsidRPr="001F4D8C">
        <w:rPr>
          <w:rFonts w:ascii="Times New Roman" w:hAnsi="Times New Roman" w:cs="Times New Roman"/>
          <w:sz w:val="26"/>
          <w:szCs w:val="26"/>
        </w:rPr>
        <w:t>“Bằng cách chứng minh khả năng này trên thực tế, chúng tôi đang thu hẹp một trong những khoảng trống lớn nhất trong khả năng tự hành của MASS (Maritime Autonomous Surface Ships) và tiến thêm một bước quan trọng hướng tới vận hành an toàn, hoàn toàn tự động,”</w:t>
      </w:r>
    </w:p>
    <w:p w14:paraId="344DF738" w14:textId="73C0247D" w:rsidR="001F4D8C" w:rsidRPr="001F4D8C" w:rsidRDefault="001F4D8C" w:rsidP="001F4D8C">
      <w:pPr>
        <w:spacing w:before="120" w:after="120"/>
        <w:rPr>
          <w:rFonts w:ascii="Times New Roman" w:hAnsi="Times New Roman" w:cs="Times New Roman"/>
          <w:sz w:val="26"/>
          <w:szCs w:val="26"/>
        </w:rPr>
      </w:pPr>
      <w:r>
        <w:rPr>
          <w:rFonts w:ascii="Times New Roman" w:hAnsi="Times New Roman" w:cs="Times New Roman"/>
          <w:sz w:val="26"/>
          <w:szCs w:val="26"/>
        </w:rPr>
        <w:lastRenderedPageBreak/>
        <w:t xml:space="preserve"> . . . .</w:t>
      </w:r>
      <w:r w:rsidRPr="001F4D8C">
        <w:rPr>
          <w:rFonts w:ascii="Times New Roman" w:hAnsi="Times New Roman" w:cs="Times New Roman"/>
          <w:sz w:val="26"/>
          <w:szCs w:val="26"/>
        </w:rPr>
        <w:t xml:space="preserve"> Oliver Thompson, Giám đốc Kỹ thuật của Marine AI, chia sẻ.</w:t>
      </w:r>
    </w:p>
    <w:p w14:paraId="2E11E853" w14:textId="7D0F9BC9" w:rsidR="001F4D8C" w:rsidRPr="001F4D8C" w:rsidRDefault="001F4D8C" w:rsidP="001F4D8C">
      <w:pPr>
        <w:spacing w:before="120" w:after="120"/>
        <w:jc w:val="both"/>
        <w:rPr>
          <w:rFonts w:ascii="Times New Roman" w:hAnsi="Times New Roman" w:cs="Times New Roman"/>
          <w:sz w:val="26"/>
          <w:szCs w:val="26"/>
        </w:rPr>
      </w:pPr>
      <w:r w:rsidRPr="001F4D8C">
        <w:rPr>
          <w:rFonts w:ascii="Times New Roman" w:hAnsi="Times New Roman" w:cs="Times New Roman"/>
          <w:sz w:val="26"/>
          <w:szCs w:val="26"/>
        </w:rPr>
        <w:t xml:space="preserve">Chương trình sẽ </w:t>
      </w:r>
      <w:r w:rsidRPr="001F4D8C">
        <w:rPr>
          <w:rFonts w:ascii="Times New Roman" w:hAnsi="Times New Roman" w:cs="Times New Roman"/>
          <w:b/>
          <w:bCs/>
          <w:sz w:val="26"/>
          <w:szCs w:val="26"/>
        </w:rPr>
        <w:t>kế</w:t>
      </w:r>
      <w:r w:rsidRPr="001F4D8C">
        <w:rPr>
          <w:rFonts w:ascii="Times New Roman" w:hAnsi="Times New Roman" w:cs="Times New Roman"/>
          <w:sz w:val="26"/>
          <w:szCs w:val="26"/>
        </w:rPr>
        <w:t>t thúc bằng một buổi trình diễn trực tiếp trên biển vào mùa xuân năm 2026, sử dụng tàu Oceanus12 của ZeroUSV tại Plymouth.</w:t>
      </w:r>
      <w:r>
        <w:rPr>
          <w:rFonts w:ascii="Times New Roman" w:hAnsi="Times New Roman" w:cs="Times New Roman"/>
          <w:sz w:val="26"/>
          <w:szCs w:val="26"/>
        </w:rPr>
        <w:t xml:space="preserve"> </w:t>
      </w:r>
      <w:r w:rsidRPr="001F4D8C">
        <w:rPr>
          <w:rFonts w:ascii="Times New Roman" w:hAnsi="Times New Roman" w:cs="Times New Roman"/>
          <w:sz w:val="26"/>
          <w:szCs w:val="26"/>
        </w:rPr>
        <w:t>Kết quả nghiên cứu dự kiến sẽ ảnh hưởng tới khung tiêu chuẩn S-100 của Tổ chức Thủy đạc Quốc tế (IHO</w:t>
      </w:r>
      <w:r w:rsidRPr="001F4D8C">
        <w:rPr>
          <w:rFonts w:ascii="Times New Roman" w:hAnsi="Times New Roman" w:cs="Times New Roman"/>
          <w:b/>
          <w:bCs/>
          <w:sz w:val="26"/>
          <w:szCs w:val="26"/>
        </w:rPr>
        <w:t>)</w:t>
      </w:r>
      <w:r w:rsidRPr="001F4D8C">
        <w:rPr>
          <w:rFonts w:ascii="Times New Roman" w:hAnsi="Times New Roman" w:cs="Times New Roman"/>
          <w:sz w:val="26"/>
          <w:szCs w:val="26"/>
        </w:rPr>
        <w:t xml:space="preserve">, góp phần định hình các chuẩn toàn cầu cho định vị và </w:t>
      </w:r>
      <w:r>
        <w:rPr>
          <w:rFonts w:ascii="Times New Roman" w:hAnsi="Times New Roman" w:cs="Times New Roman"/>
          <w:sz w:val="26"/>
          <w:szCs w:val="26"/>
        </w:rPr>
        <w:t>hành hải</w:t>
      </w:r>
      <w:r w:rsidRPr="001F4D8C">
        <w:rPr>
          <w:rFonts w:ascii="Times New Roman" w:hAnsi="Times New Roman" w:cs="Times New Roman"/>
          <w:sz w:val="26"/>
          <w:szCs w:val="26"/>
        </w:rPr>
        <w:t xml:space="preserve"> số.</w:t>
      </w:r>
    </w:p>
    <w:p w14:paraId="2A4C9ED0" w14:textId="77777777" w:rsidR="001F4D8C" w:rsidRDefault="001F4D8C" w:rsidP="001F4D8C">
      <w:pPr>
        <w:spacing w:before="120" w:after="120"/>
        <w:jc w:val="center"/>
        <w:rPr>
          <w:rFonts w:ascii="Times New Roman" w:hAnsi="Times New Roman" w:cs="Times New Roman"/>
          <w:sz w:val="26"/>
          <w:szCs w:val="26"/>
        </w:rPr>
      </w:pPr>
      <w:r w:rsidRPr="001F4D8C">
        <w:rPr>
          <w:rFonts w:ascii="Times New Roman" w:hAnsi="Times New Roman" w:cs="Times New Roman"/>
          <w:sz w:val="26"/>
          <w:szCs w:val="26"/>
        </w:rPr>
        <w:t xml:space="preserve">“Những kết quả này không chỉ hỗ trợ an toàn sinh mạng trên biển, mà còn đóng góp trực tiếp vào quá trình phát triển khung S-100 của IHO, đảm bảo rằng dữ liệu của UKHO tiếp tục đặt tiêu chuẩn toàn cầu cho </w:t>
      </w:r>
      <w:r>
        <w:rPr>
          <w:rFonts w:ascii="Times New Roman" w:hAnsi="Times New Roman" w:cs="Times New Roman"/>
          <w:sz w:val="26"/>
          <w:szCs w:val="26"/>
        </w:rPr>
        <w:t>hành hải</w:t>
      </w:r>
      <w:r w:rsidRPr="001F4D8C">
        <w:rPr>
          <w:rFonts w:ascii="Times New Roman" w:hAnsi="Times New Roman" w:cs="Times New Roman"/>
          <w:sz w:val="26"/>
          <w:szCs w:val="26"/>
        </w:rPr>
        <w:t xml:space="preserve"> an toàn, cho cả tàu có người lái và tàu tự hành,”</w:t>
      </w:r>
    </w:p>
    <w:p w14:paraId="000A8ED9" w14:textId="587553B9" w:rsidR="001F4D8C" w:rsidRDefault="001F4D8C" w:rsidP="001F4D8C">
      <w:pPr>
        <w:spacing w:before="120" w:after="120"/>
        <w:jc w:val="both"/>
        <w:rPr>
          <w:rFonts w:ascii="Times New Roman" w:hAnsi="Times New Roman" w:cs="Times New Roman"/>
          <w:sz w:val="26"/>
          <w:szCs w:val="26"/>
        </w:rPr>
      </w:pPr>
      <w:r w:rsidRPr="001F4D8C">
        <w:rPr>
          <w:rFonts w:ascii="Times New Roman" w:hAnsi="Times New Roman" w:cs="Times New Roman"/>
          <w:sz w:val="26"/>
          <w:szCs w:val="26"/>
        </w:rPr>
        <w:t>— Mark Casey, Trưởng Bộ phận Nghiên cứu, Thiết kế và Đổi mới của Cơ quan Thủy đạc Vương quốc Anh, nhận định.</w:t>
      </w:r>
    </w:p>
    <w:p w14:paraId="11C999F1" w14:textId="70745B57" w:rsidR="001F4D8C" w:rsidRPr="001F4D8C" w:rsidRDefault="001F4D8C" w:rsidP="001F4D8C">
      <w:pPr>
        <w:spacing w:before="120" w:after="120"/>
        <w:jc w:val="both"/>
        <w:rPr>
          <w:rFonts w:ascii="Times New Roman" w:hAnsi="Times New Roman" w:cs="Times New Roman"/>
          <w:sz w:val="26"/>
          <w:szCs w:val="26"/>
        </w:rPr>
      </w:pPr>
      <w:r w:rsidRPr="001F4D8C">
        <w:rPr>
          <w:rFonts w:ascii="Times New Roman" w:hAnsi="Times New Roman" w:cs="Times New Roman"/>
          <w:sz w:val="26"/>
          <w:szCs w:val="26"/>
        </w:rPr>
        <w:t xml:space="preserve">Trong một cuộc phỏng vấn độc quyền, Vanessa Blake, Giám đốc Điều hành mới được bổ nhiệm của UKHO, đã giải thích rằng công nghệ tự động là một ví dụ điển hình về công nghệ được thiết lập để chuyển đổi ngành hàng hải; từ cách chúng ta thu thập và xử lý dữ liệu đáy biển đến việc cho phép </w:t>
      </w:r>
      <w:r>
        <w:rPr>
          <w:rFonts w:ascii="Times New Roman" w:hAnsi="Times New Roman" w:cs="Times New Roman"/>
          <w:sz w:val="26"/>
          <w:szCs w:val="26"/>
        </w:rPr>
        <w:t>hành hải</w:t>
      </w:r>
      <w:r w:rsidRPr="001F4D8C">
        <w:rPr>
          <w:rFonts w:ascii="Times New Roman" w:hAnsi="Times New Roman" w:cs="Times New Roman"/>
          <w:sz w:val="26"/>
          <w:szCs w:val="26"/>
        </w:rPr>
        <w:t xml:space="preserve"> an toàn cho tàu không người lái.</w:t>
      </w:r>
    </w:p>
    <w:p w14:paraId="7E236772" w14:textId="3C5B1DC2" w:rsidR="001F4D8C" w:rsidRPr="001F4D8C" w:rsidRDefault="001F4D8C" w:rsidP="001F4D8C">
      <w:pPr>
        <w:spacing w:before="120" w:after="120"/>
        <w:jc w:val="both"/>
        <w:rPr>
          <w:rFonts w:ascii="Times New Roman" w:hAnsi="Times New Roman" w:cs="Times New Roman"/>
          <w:sz w:val="26"/>
          <w:szCs w:val="26"/>
        </w:rPr>
      </w:pPr>
      <w:r w:rsidRPr="001F4D8C">
        <w:rPr>
          <w:rFonts w:ascii="Times New Roman" w:hAnsi="Times New Roman" w:cs="Times New Roman"/>
          <w:sz w:val="26"/>
          <w:szCs w:val="26"/>
        </w:rPr>
        <w:t xml:space="preserve">Nhìn chung, </w:t>
      </w:r>
      <w:r>
        <w:rPr>
          <w:rFonts w:ascii="Times New Roman" w:hAnsi="Times New Roman" w:cs="Times New Roman"/>
          <w:sz w:val="26"/>
          <w:szCs w:val="26"/>
        </w:rPr>
        <w:t>tàu</w:t>
      </w:r>
      <w:r w:rsidRPr="001F4D8C">
        <w:rPr>
          <w:rFonts w:ascii="Times New Roman" w:hAnsi="Times New Roman" w:cs="Times New Roman"/>
          <w:sz w:val="26"/>
          <w:szCs w:val="26"/>
        </w:rPr>
        <w:t xml:space="preserve"> biển tự động là ưu tiên hàng đầu của ngành hàng hải Vương quốc Anh, với Plymouth đã được thiết lập như một cơ sở thử nghiệm quốc gia cho công nghệ Tàu mặt nước tự động hàng hải (MASS). Việc chứng minh rằng các tàu không người lái có thể hiểu và hành động dựa trên cùng một thông tin </w:t>
      </w:r>
      <w:r w:rsidR="009F4404">
        <w:rPr>
          <w:rFonts w:ascii="Times New Roman" w:hAnsi="Times New Roman" w:cs="Times New Roman"/>
          <w:sz w:val="26"/>
          <w:szCs w:val="26"/>
        </w:rPr>
        <w:t>hàng hải</w:t>
      </w:r>
      <w:r w:rsidRPr="001F4D8C">
        <w:rPr>
          <w:rFonts w:ascii="Times New Roman" w:hAnsi="Times New Roman" w:cs="Times New Roman"/>
          <w:sz w:val="26"/>
          <w:szCs w:val="26"/>
        </w:rPr>
        <w:t xml:space="preserve"> chính thức mà người đi biển sử dụng có thể:</w:t>
      </w:r>
    </w:p>
    <w:p w14:paraId="2F4489C2" w14:textId="320D5506" w:rsidR="001F4D8C" w:rsidRPr="009F4404" w:rsidRDefault="001F4D8C" w:rsidP="009F4404">
      <w:pPr>
        <w:pStyle w:val="ListParagraph"/>
        <w:numPr>
          <w:ilvl w:val="0"/>
          <w:numId w:val="3"/>
        </w:numPr>
        <w:spacing w:before="120" w:after="120"/>
        <w:jc w:val="both"/>
        <w:rPr>
          <w:rFonts w:ascii="Times New Roman" w:hAnsi="Times New Roman" w:cs="Times New Roman"/>
          <w:sz w:val="26"/>
          <w:szCs w:val="26"/>
        </w:rPr>
      </w:pPr>
      <w:r w:rsidRPr="009F4404">
        <w:rPr>
          <w:rFonts w:ascii="Times New Roman" w:hAnsi="Times New Roman" w:cs="Times New Roman"/>
          <w:sz w:val="26"/>
          <w:szCs w:val="26"/>
        </w:rPr>
        <w:t>Cải thiện an toàn tính mạng con người trên biển thông qua các phản ứng nhanh hơn, tự động trước các mối nguy hiểm.</w:t>
      </w:r>
    </w:p>
    <w:p w14:paraId="7365AF5D" w14:textId="3EC26BD0" w:rsidR="001F4D8C" w:rsidRPr="009F4404" w:rsidRDefault="001F4D8C" w:rsidP="009F4404">
      <w:pPr>
        <w:pStyle w:val="ListParagraph"/>
        <w:numPr>
          <w:ilvl w:val="0"/>
          <w:numId w:val="3"/>
        </w:numPr>
        <w:spacing w:before="120" w:after="120"/>
        <w:jc w:val="both"/>
        <w:rPr>
          <w:rFonts w:ascii="Times New Roman" w:hAnsi="Times New Roman" w:cs="Times New Roman"/>
          <w:sz w:val="26"/>
          <w:szCs w:val="26"/>
        </w:rPr>
      </w:pPr>
      <w:r w:rsidRPr="009F4404">
        <w:rPr>
          <w:rFonts w:ascii="Times New Roman" w:hAnsi="Times New Roman" w:cs="Times New Roman"/>
          <w:sz w:val="26"/>
          <w:szCs w:val="26"/>
        </w:rPr>
        <w:t xml:space="preserve">Hỗ trợ cộng đồng quốc tế trong việc xác định </w:t>
      </w:r>
      <w:r w:rsidR="009F4404">
        <w:rPr>
          <w:rFonts w:ascii="Times New Roman" w:hAnsi="Times New Roman" w:cs="Times New Roman"/>
          <w:sz w:val="26"/>
          <w:szCs w:val="26"/>
        </w:rPr>
        <w:t xml:space="preserve">ra </w:t>
      </w:r>
      <w:r w:rsidRPr="009F4404">
        <w:rPr>
          <w:rFonts w:ascii="Times New Roman" w:hAnsi="Times New Roman" w:cs="Times New Roman"/>
          <w:sz w:val="26"/>
          <w:szCs w:val="26"/>
        </w:rPr>
        <w:t>các tiêu chuẩn cho điều hướng tự động.</w:t>
      </w:r>
    </w:p>
    <w:p w14:paraId="4CE00E58" w14:textId="2799D3CC" w:rsidR="001F4D8C" w:rsidRPr="009F4404" w:rsidRDefault="001F4D8C" w:rsidP="009F4404">
      <w:pPr>
        <w:pStyle w:val="ListParagraph"/>
        <w:numPr>
          <w:ilvl w:val="0"/>
          <w:numId w:val="3"/>
        </w:numPr>
        <w:spacing w:before="120" w:after="120"/>
        <w:jc w:val="both"/>
        <w:rPr>
          <w:rFonts w:ascii="Times New Roman" w:hAnsi="Times New Roman" w:cs="Times New Roman"/>
          <w:sz w:val="26"/>
          <w:szCs w:val="26"/>
        </w:rPr>
      </w:pPr>
      <w:r w:rsidRPr="009F4404">
        <w:rPr>
          <w:rFonts w:ascii="Times New Roman" w:hAnsi="Times New Roman" w:cs="Times New Roman"/>
          <w:sz w:val="26"/>
          <w:szCs w:val="26"/>
        </w:rPr>
        <w:t>Đẩy nhanh việc triển khai an toàn MASS trên các ứng dụng thương mại, nghiên cứu và quốc phòng.</w:t>
      </w:r>
    </w:p>
    <w:p w14:paraId="6C3C1C28" w14:textId="0852504C" w:rsidR="00C13E10" w:rsidRDefault="009F4404" w:rsidP="009F4404">
      <w:pPr>
        <w:jc w:val="center"/>
      </w:pPr>
      <w:r>
        <w:t>----------------------------------------</w:t>
      </w:r>
    </w:p>
    <w:sectPr w:rsidR="00C13E10" w:rsidSect="001F4D8C">
      <w:pgSz w:w="12240" w:h="15840"/>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D310B"/>
    <w:multiLevelType w:val="multilevel"/>
    <w:tmpl w:val="6FE88F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3F7E30"/>
    <w:multiLevelType w:val="multilevel"/>
    <w:tmpl w:val="BC48A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D4D1554"/>
    <w:multiLevelType w:val="hybridMultilevel"/>
    <w:tmpl w:val="E3A4B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1135514">
    <w:abstractNumId w:val="0"/>
  </w:num>
  <w:num w:numId="2" w16cid:durableId="826164057">
    <w:abstractNumId w:val="1"/>
  </w:num>
  <w:num w:numId="3" w16cid:durableId="3722737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D8C"/>
    <w:rsid w:val="000501D0"/>
    <w:rsid w:val="001F4D8C"/>
    <w:rsid w:val="002B6684"/>
    <w:rsid w:val="009F4404"/>
    <w:rsid w:val="00C13E10"/>
    <w:rsid w:val="00CF21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3418C"/>
  <w15:chartTrackingRefBased/>
  <w15:docId w15:val="{D9890038-7685-46D6-A6FE-F8E9ADFF8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4D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4D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4D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4D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4D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4D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4D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4D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4D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4D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4D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4D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4D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4D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4D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4D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4D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4D8C"/>
    <w:rPr>
      <w:rFonts w:eastAsiaTheme="majorEastAsia" w:cstheme="majorBidi"/>
      <w:color w:val="272727" w:themeColor="text1" w:themeTint="D8"/>
    </w:rPr>
  </w:style>
  <w:style w:type="paragraph" w:styleId="Title">
    <w:name w:val="Title"/>
    <w:basedOn w:val="Normal"/>
    <w:next w:val="Normal"/>
    <w:link w:val="TitleChar"/>
    <w:uiPriority w:val="10"/>
    <w:qFormat/>
    <w:rsid w:val="001F4D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4D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4D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4D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4D8C"/>
    <w:pPr>
      <w:spacing w:before="160"/>
      <w:jc w:val="center"/>
    </w:pPr>
    <w:rPr>
      <w:i/>
      <w:iCs/>
      <w:color w:val="404040" w:themeColor="text1" w:themeTint="BF"/>
    </w:rPr>
  </w:style>
  <w:style w:type="character" w:customStyle="1" w:styleId="QuoteChar">
    <w:name w:val="Quote Char"/>
    <w:basedOn w:val="DefaultParagraphFont"/>
    <w:link w:val="Quote"/>
    <w:uiPriority w:val="29"/>
    <w:rsid w:val="001F4D8C"/>
    <w:rPr>
      <w:i/>
      <w:iCs/>
      <w:color w:val="404040" w:themeColor="text1" w:themeTint="BF"/>
    </w:rPr>
  </w:style>
  <w:style w:type="paragraph" w:styleId="ListParagraph">
    <w:name w:val="List Paragraph"/>
    <w:basedOn w:val="Normal"/>
    <w:uiPriority w:val="34"/>
    <w:qFormat/>
    <w:rsid w:val="001F4D8C"/>
    <w:pPr>
      <w:ind w:left="720"/>
      <w:contextualSpacing/>
    </w:pPr>
  </w:style>
  <w:style w:type="character" w:styleId="IntenseEmphasis">
    <w:name w:val="Intense Emphasis"/>
    <w:basedOn w:val="DefaultParagraphFont"/>
    <w:uiPriority w:val="21"/>
    <w:qFormat/>
    <w:rsid w:val="001F4D8C"/>
    <w:rPr>
      <w:i/>
      <w:iCs/>
      <w:color w:val="0F4761" w:themeColor="accent1" w:themeShade="BF"/>
    </w:rPr>
  </w:style>
  <w:style w:type="paragraph" w:styleId="IntenseQuote">
    <w:name w:val="Intense Quote"/>
    <w:basedOn w:val="Normal"/>
    <w:next w:val="Normal"/>
    <w:link w:val="IntenseQuoteChar"/>
    <w:uiPriority w:val="30"/>
    <w:qFormat/>
    <w:rsid w:val="001F4D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4D8C"/>
    <w:rPr>
      <w:i/>
      <w:iCs/>
      <w:color w:val="0F4761" w:themeColor="accent1" w:themeShade="BF"/>
    </w:rPr>
  </w:style>
  <w:style w:type="character" w:styleId="IntenseReference">
    <w:name w:val="Intense Reference"/>
    <w:basedOn w:val="DefaultParagraphFont"/>
    <w:uiPriority w:val="32"/>
    <w:qFormat/>
    <w:rsid w:val="001F4D8C"/>
    <w:rPr>
      <w:b/>
      <w:bCs/>
      <w:smallCaps/>
      <w:color w:val="0F4761" w:themeColor="accent1" w:themeShade="BF"/>
      <w:spacing w:val="5"/>
    </w:rPr>
  </w:style>
  <w:style w:type="character" w:styleId="Hyperlink">
    <w:name w:val="Hyperlink"/>
    <w:basedOn w:val="DefaultParagraphFont"/>
    <w:uiPriority w:val="99"/>
    <w:unhideWhenUsed/>
    <w:rsid w:val="001F4D8C"/>
    <w:rPr>
      <w:color w:val="467886" w:themeColor="hyperlink"/>
      <w:u w:val="single"/>
    </w:rPr>
  </w:style>
  <w:style w:type="character" w:styleId="UnresolvedMention">
    <w:name w:val="Unresolved Mention"/>
    <w:basedOn w:val="DefaultParagraphFont"/>
    <w:uiPriority w:val="99"/>
    <w:semiHidden/>
    <w:unhideWhenUsed/>
    <w:rsid w:val="001F4D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fety4sea.com/wp-content/uploads/2021/03/shutterstock_1372315805-e1758884678192.jpg" TargetMode="External"/><Relationship Id="rId5" Type="http://schemas.openxmlformats.org/officeDocument/2006/relationships/hyperlink" Target="https://safety4sea.com/category/smart-parent/e-navigatio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481</Words>
  <Characters>2747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2</cp:revision>
  <dcterms:created xsi:type="dcterms:W3CDTF">2025-10-08T09:00:00Z</dcterms:created>
  <dcterms:modified xsi:type="dcterms:W3CDTF">2025-10-08T09:12:00Z</dcterms:modified>
</cp:coreProperties>
</file>