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A09C4" w14:textId="3A4A0EFF" w:rsidR="00D271E4" w:rsidRPr="00D271E4" w:rsidRDefault="00D271E4" w:rsidP="00D271E4">
      <w:pPr>
        <w:ind w:right="450"/>
        <w:jc w:val="center"/>
        <w:rPr>
          <w:rFonts w:ascii="Times New Roman" w:hAnsi="Times New Roman" w:cs="Times New Roman"/>
          <w:b/>
          <w:bCs/>
          <w:sz w:val="40"/>
          <w:szCs w:val="40"/>
        </w:rPr>
      </w:pPr>
      <w:r w:rsidRPr="00D271E4">
        <w:rPr>
          <w:rFonts w:ascii="Times New Roman" w:hAnsi="Times New Roman" w:cs="Times New Roman"/>
          <w:b/>
          <w:bCs/>
          <w:sz w:val="40"/>
          <w:szCs w:val="40"/>
        </w:rPr>
        <w:t xml:space="preserve">KHÔNG, Biên lai </w:t>
      </w:r>
      <w:r w:rsidRPr="00D271E4">
        <w:rPr>
          <w:rFonts w:ascii="Times New Roman" w:hAnsi="Times New Roman" w:cs="Times New Roman"/>
          <w:b/>
          <w:bCs/>
          <w:sz w:val="40"/>
          <w:szCs w:val="40"/>
        </w:rPr>
        <w:t>thuyền phó</w:t>
      </w:r>
      <w:r w:rsidRPr="00D271E4">
        <w:rPr>
          <w:rFonts w:ascii="Times New Roman" w:hAnsi="Times New Roman" w:cs="Times New Roman"/>
          <w:b/>
          <w:bCs/>
          <w:sz w:val="40"/>
          <w:szCs w:val="40"/>
        </w:rPr>
        <w:t xml:space="preserve"> KHÔNG giống với Vận đơn</w:t>
      </w:r>
    </w:p>
    <w:p w14:paraId="755D5AA2" w14:textId="27B62A5F" w:rsidR="00D271E4" w:rsidRPr="00D271E4" w:rsidRDefault="00D271E4" w:rsidP="00D271E4">
      <w:pPr>
        <w:jc w:val="right"/>
      </w:pPr>
      <w:hyperlink r:id="rId5" w:history="1">
        <w:r w:rsidRPr="00D271E4">
          <w:rPr>
            <w:rStyle w:val="Hyperlink"/>
            <w:b/>
            <w:bCs/>
          </w:rPr>
          <w:t>Hariesh Manaadiar</w:t>
        </w:r>
      </w:hyperlink>
    </w:p>
    <w:p w14:paraId="0F4D0FE6" w14:textId="03827F9D" w:rsidR="00D271E4" w:rsidRPr="00D271E4" w:rsidRDefault="00D271E4" w:rsidP="00D271E4">
      <w:r w:rsidRPr="00D271E4">
        <w:drawing>
          <wp:inline distT="0" distB="0" distL="0" distR="0" wp14:anchorId="406658B7" wp14:editId="55AE7019">
            <wp:extent cx="5943600" cy="4023995"/>
            <wp:effectExtent l="0" t="0" r="0" b="0"/>
            <wp:docPr id="705107832" name="Picture 1" descr="A person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07832" name="Picture 1" descr="A person holding a paper&#10;&#10;AI-generated content may be incorrect."/>
                    <pic:cNvPicPr/>
                  </pic:nvPicPr>
                  <pic:blipFill>
                    <a:blip r:embed="rId6"/>
                    <a:stretch>
                      <a:fillRect/>
                    </a:stretch>
                  </pic:blipFill>
                  <pic:spPr>
                    <a:xfrm>
                      <a:off x="0" y="0"/>
                      <a:ext cx="5943600" cy="4023995"/>
                    </a:xfrm>
                    <a:prstGeom prst="rect">
                      <a:avLst/>
                    </a:prstGeom>
                  </pic:spPr>
                </pic:pic>
              </a:graphicData>
            </a:graphic>
          </wp:inline>
        </w:drawing>
      </w:r>
    </w:p>
    <w:p w14:paraId="623BDBB0" w14:textId="46E06490" w:rsidR="00D271E4" w:rsidRPr="00D271E4" w:rsidRDefault="00D271E4" w:rsidP="00D271E4">
      <w:pPr>
        <w:spacing w:before="120" w:after="120"/>
        <w:jc w:val="both"/>
        <w:rPr>
          <w:rFonts w:ascii="Times New Roman" w:hAnsi="Times New Roman" w:cs="Times New Roman"/>
          <w:sz w:val="26"/>
          <w:szCs w:val="26"/>
        </w:rPr>
      </w:pPr>
      <w:r w:rsidRPr="00D271E4">
        <w:rPr>
          <w:rFonts w:ascii="Times New Roman" w:hAnsi="Times New Roman" w:cs="Times New Roman"/>
          <w:sz w:val="26"/>
          <w:szCs w:val="26"/>
        </w:rPr>
        <w:t xml:space="preserve">Hoạt động kinh doanh vận tải toàn cầu có nhiều phức tạp và biến động, trong đó vận tải biển đặc biệt nổi tiếng với các hoạt động vận chuyển đa dạng, xử lý nhiều loại hàng hóa khác nhau và </w:t>
      </w:r>
      <w:r>
        <w:rPr>
          <w:rFonts w:ascii="Times New Roman" w:hAnsi="Times New Roman" w:cs="Times New Roman"/>
          <w:sz w:val="26"/>
          <w:szCs w:val="26"/>
        </w:rPr>
        <w:t>có nhiều quy định</w:t>
      </w:r>
      <w:r w:rsidRPr="00D271E4">
        <w:rPr>
          <w:rFonts w:ascii="Times New Roman" w:hAnsi="Times New Roman" w:cs="Times New Roman"/>
          <w:sz w:val="26"/>
          <w:szCs w:val="26"/>
        </w:rPr>
        <w:t xml:space="preserve"> về </w:t>
      </w:r>
      <w:r>
        <w:rPr>
          <w:rFonts w:ascii="Times New Roman" w:hAnsi="Times New Roman" w:cs="Times New Roman"/>
          <w:sz w:val="26"/>
          <w:szCs w:val="26"/>
        </w:rPr>
        <w:t xml:space="preserve">các </w:t>
      </w:r>
      <w:r w:rsidRPr="00D271E4">
        <w:rPr>
          <w:rFonts w:ascii="Times New Roman" w:hAnsi="Times New Roman" w:cs="Times New Roman"/>
          <w:sz w:val="26"/>
          <w:szCs w:val="26"/>
        </w:rPr>
        <w:t>chứng từ.</w:t>
      </w:r>
    </w:p>
    <w:p w14:paraId="069EB1A5" w14:textId="19CD733D" w:rsidR="00D271E4" w:rsidRPr="00D271E4" w:rsidRDefault="00D271E4" w:rsidP="00D271E4">
      <w:pPr>
        <w:spacing w:before="120" w:after="120"/>
        <w:jc w:val="both"/>
        <w:rPr>
          <w:rFonts w:ascii="Times New Roman" w:hAnsi="Times New Roman" w:cs="Times New Roman"/>
          <w:sz w:val="26"/>
          <w:szCs w:val="26"/>
        </w:rPr>
      </w:pPr>
      <w:r w:rsidRPr="00D271E4">
        <w:rPr>
          <w:rFonts w:ascii="Times New Roman" w:hAnsi="Times New Roman" w:cs="Times New Roman"/>
          <w:sz w:val="26"/>
          <w:szCs w:val="26"/>
        </w:rPr>
        <w:t>Chứng từ trước khi bán, chứng từ trong quá trình đàm phán hợp đồng, chứng từ trước khi đóng gói, chứng từ sau khi đóng gói, chứng từ trước khi vận chuyển, chứng từ trong khi vận chuyển, chứng từ sau khi vận chuyển, chứng từ trước khi thanh toán, chứng từ để thanh toán, chứng từ trong khi thanh toán, chứng từ sau khi thanh toán</w:t>
      </w:r>
      <w:r>
        <w:rPr>
          <w:rFonts w:ascii="Times New Roman" w:hAnsi="Times New Roman" w:cs="Times New Roman"/>
          <w:sz w:val="26"/>
          <w:szCs w:val="26"/>
        </w:rPr>
        <w:t xml:space="preserve"> v.v.</w:t>
      </w:r>
      <w:r w:rsidRPr="00D271E4">
        <w:rPr>
          <w:rFonts w:ascii="Times New Roman" w:hAnsi="Times New Roman" w:cs="Times New Roman"/>
          <w:sz w:val="26"/>
          <w:szCs w:val="26"/>
        </w:rPr>
        <w:t xml:space="preserve"> Bạn hiểu ý tôi rồi đấy.</w:t>
      </w:r>
    </w:p>
    <w:p w14:paraId="1111A8D0" w14:textId="4B9113F2" w:rsidR="00D271E4" w:rsidRPr="00D271E4" w:rsidRDefault="00D271E4" w:rsidP="00D271E4">
      <w:pPr>
        <w:spacing w:before="120" w:after="120"/>
        <w:jc w:val="both"/>
        <w:rPr>
          <w:rFonts w:ascii="Times New Roman" w:hAnsi="Times New Roman" w:cs="Times New Roman"/>
          <w:sz w:val="26"/>
          <w:szCs w:val="26"/>
        </w:rPr>
      </w:pPr>
      <w:r w:rsidRPr="00D271E4">
        <w:rPr>
          <w:rFonts w:ascii="Times New Roman" w:hAnsi="Times New Roman" w:cs="Times New Roman"/>
          <w:sz w:val="26"/>
          <w:szCs w:val="26"/>
        </w:rPr>
        <w:t xml:space="preserve">Vì vậy, việc nhiều người, ngay cả những người trong ngành, cảm thấy choáng ngợp với tất cả những tài liệu này là điều tự nhiên, đặc biệt là khi phần lớn thông tin trong các tài liệu này </w:t>
      </w:r>
      <w:r>
        <w:rPr>
          <w:rFonts w:ascii="Times New Roman" w:hAnsi="Times New Roman" w:cs="Times New Roman"/>
          <w:sz w:val="26"/>
          <w:szCs w:val="26"/>
        </w:rPr>
        <w:t>thường bị</w:t>
      </w:r>
      <w:r w:rsidRPr="00D271E4">
        <w:rPr>
          <w:rFonts w:ascii="Times New Roman" w:hAnsi="Times New Roman" w:cs="Times New Roman"/>
          <w:sz w:val="26"/>
          <w:szCs w:val="26"/>
        </w:rPr>
        <w:t xml:space="preserve"> lặp lại.</w:t>
      </w:r>
    </w:p>
    <w:p w14:paraId="6D85EAEF" w14:textId="5025DDAF" w:rsidR="00D271E4" w:rsidRPr="00D271E4" w:rsidRDefault="00D271E4" w:rsidP="00D271E4">
      <w:pPr>
        <w:spacing w:before="120" w:after="120"/>
        <w:jc w:val="both"/>
        <w:rPr>
          <w:rFonts w:ascii="Times New Roman" w:hAnsi="Times New Roman" w:cs="Times New Roman"/>
          <w:sz w:val="26"/>
          <w:szCs w:val="26"/>
        </w:rPr>
      </w:pPr>
      <w:r w:rsidRPr="00D271E4">
        <w:rPr>
          <w:rFonts w:ascii="Times New Roman" w:hAnsi="Times New Roman" w:cs="Times New Roman"/>
          <w:sz w:val="26"/>
          <w:szCs w:val="26"/>
        </w:rPr>
        <w:t xml:space="preserve">Một trong những tài liệu như vậy được sử dụng chủ yếu và đặc biệt trong các giao dịch hàng rời </w:t>
      </w:r>
      <w:r w:rsidR="00250771">
        <w:rPr>
          <w:rFonts w:ascii="Times New Roman" w:hAnsi="Times New Roman" w:cs="Times New Roman"/>
          <w:sz w:val="26"/>
          <w:szCs w:val="26"/>
        </w:rPr>
        <w:t xml:space="preserve">và hàng bao kiện </w:t>
      </w:r>
      <w:r w:rsidRPr="00D271E4">
        <w:rPr>
          <w:rFonts w:ascii="Times New Roman" w:hAnsi="Times New Roman" w:cs="Times New Roman"/>
          <w:sz w:val="26"/>
          <w:szCs w:val="26"/>
        </w:rPr>
        <w:t xml:space="preserve">là </w:t>
      </w:r>
      <w:r w:rsidRPr="00D271E4">
        <w:rPr>
          <w:rFonts w:ascii="Times New Roman" w:hAnsi="Times New Roman" w:cs="Times New Roman"/>
          <w:b/>
          <w:bCs/>
          <w:sz w:val="26"/>
          <w:szCs w:val="26"/>
        </w:rPr>
        <w:t>Biên lai Thuyền phó</w:t>
      </w:r>
      <w:r>
        <w:rPr>
          <w:rFonts w:ascii="Times New Roman" w:hAnsi="Times New Roman" w:cs="Times New Roman"/>
          <w:b/>
          <w:bCs/>
          <w:sz w:val="26"/>
          <w:szCs w:val="26"/>
        </w:rPr>
        <w:t xml:space="preserve"> (Mate’s recei</w:t>
      </w:r>
      <w:r w:rsidR="00250771">
        <w:rPr>
          <w:rFonts w:ascii="Times New Roman" w:hAnsi="Times New Roman" w:cs="Times New Roman"/>
          <w:b/>
          <w:bCs/>
          <w:sz w:val="26"/>
          <w:szCs w:val="26"/>
        </w:rPr>
        <w:t>pt)</w:t>
      </w:r>
      <w:r w:rsidRPr="00D271E4">
        <w:rPr>
          <w:rFonts w:ascii="Times New Roman" w:hAnsi="Times New Roman" w:cs="Times New Roman"/>
          <w:sz w:val="26"/>
          <w:szCs w:val="26"/>
        </w:rPr>
        <w:t xml:space="preserve">. </w:t>
      </w:r>
    </w:p>
    <w:p w14:paraId="4592B594" w14:textId="1A9E8062" w:rsidR="00D271E4" w:rsidRPr="00D271E4" w:rsidRDefault="00D271E4" w:rsidP="00D271E4">
      <w:pPr>
        <w:spacing w:before="120" w:after="120"/>
        <w:jc w:val="both"/>
        <w:rPr>
          <w:rFonts w:ascii="Times New Roman" w:hAnsi="Times New Roman" w:cs="Times New Roman"/>
          <w:sz w:val="26"/>
          <w:szCs w:val="26"/>
        </w:rPr>
      </w:pPr>
      <w:r w:rsidRPr="00D271E4">
        <w:rPr>
          <w:rFonts w:ascii="Times New Roman" w:hAnsi="Times New Roman" w:cs="Times New Roman"/>
          <w:sz w:val="26"/>
          <w:szCs w:val="26"/>
        </w:rPr>
        <w:t xml:space="preserve">Bất kỳ hàng hóa nào được chất lên tàu chở hàng rời </w:t>
      </w:r>
      <w:r w:rsidR="00250771">
        <w:rPr>
          <w:rFonts w:ascii="Times New Roman" w:hAnsi="Times New Roman" w:cs="Times New Roman"/>
          <w:sz w:val="26"/>
          <w:szCs w:val="26"/>
        </w:rPr>
        <w:t xml:space="preserve">và tàu vhở hàng bao kiện </w:t>
      </w:r>
      <w:r w:rsidRPr="00D271E4">
        <w:rPr>
          <w:rFonts w:ascii="Times New Roman" w:hAnsi="Times New Roman" w:cs="Times New Roman"/>
          <w:sz w:val="26"/>
          <w:szCs w:val="26"/>
        </w:rPr>
        <w:t xml:space="preserve">đều được cấp biên lai </w:t>
      </w:r>
      <w:r w:rsidR="00250771">
        <w:rPr>
          <w:rFonts w:ascii="Times New Roman" w:hAnsi="Times New Roman" w:cs="Times New Roman"/>
          <w:sz w:val="26"/>
          <w:szCs w:val="26"/>
        </w:rPr>
        <w:t xml:space="preserve">này </w:t>
      </w:r>
      <w:r w:rsidRPr="00D271E4">
        <w:rPr>
          <w:rFonts w:ascii="Times New Roman" w:hAnsi="Times New Roman" w:cs="Times New Roman"/>
          <w:sz w:val="26"/>
          <w:szCs w:val="26"/>
        </w:rPr>
        <w:t xml:space="preserve">làm bằng chứng cho việc hàng đã được nhận </w:t>
      </w:r>
      <w:r w:rsidR="00250771">
        <w:rPr>
          <w:rFonts w:ascii="Times New Roman" w:hAnsi="Times New Roman" w:cs="Times New Roman"/>
          <w:sz w:val="26"/>
          <w:szCs w:val="26"/>
        </w:rPr>
        <w:t>lên</w:t>
      </w:r>
      <w:r w:rsidRPr="00D271E4">
        <w:rPr>
          <w:rFonts w:ascii="Times New Roman" w:hAnsi="Times New Roman" w:cs="Times New Roman"/>
          <w:sz w:val="26"/>
          <w:szCs w:val="26"/>
        </w:rPr>
        <w:t xml:space="preserve"> tàu. Biên lai này được ký bởi </w:t>
      </w:r>
      <w:r w:rsidRPr="00D271E4">
        <w:rPr>
          <w:rFonts w:ascii="Times New Roman" w:hAnsi="Times New Roman" w:cs="Times New Roman"/>
          <w:sz w:val="26"/>
          <w:szCs w:val="26"/>
        </w:rPr>
        <w:lastRenderedPageBreak/>
        <w:t xml:space="preserve">Thuyền phó, người phụ trách hoạt động </w:t>
      </w:r>
      <w:r w:rsidR="00250771">
        <w:rPr>
          <w:rFonts w:ascii="Times New Roman" w:hAnsi="Times New Roman" w:cs="Times New Roman"/>
          <w:sz w:val="26"/>
          <w:szCs w:val="26"/>
        </w:rPr>
        <w:t>làm</w:t>
      </w:r>
      <w:r w:rsidRPr="00D271E4">
        <w:rPr>
          <w:rFonts w:ascii="Times New Roman" w:hAnsi="Times New Roman" w:cs="Times New Roman"/>
          <w:sz w:val="26"/>
          <w:szCs w:val="26"/>
        </w:rPr>
        <w:t xml:space="preserve"> hàng trên tàu và do đó có thuật ngữ </w:t>
      </w:r>
      <w:r w:rsidRPr="00250771">
        <w:rPr>
          <w:rFonts w:ascii="Times New Roman" w:hAnsi="Times New Roman" w:cs="Times New Roman"/>
          <w:b/>
          <w:bCs/>
          <w:sz w:val="26"/>
          <w:szCs w:val="26"/>
        </w:rPr>
        <w:t>"Biên lai Thuyền phó"</w:t>
      </w:r>
      <w:r w:rsidRPr="00D271E4">
        <w:rPr>
          <w:rFonts w:ascii="Times New Roman" w:hAnsi="Times New Roman" w:cs="Times New Roman"/>
          <w:sz w:val="26"/>
          <w:szCs w:val="26"/>
        </w:rPr>
        <w:t>.</w:t>
      </w:r>
    </w:p>
    <w:p w14:paraId="0087334A" w14:textId="2DB101F5" w:rsidR="00D271E4" w:rsidRPr="00D271E4" w:rsidRDefault="00D271E4" w:rsidP="00D271E4">
      <w:pPr>
        <w:spacing w:before="120" w:after="120"/>
        <w:jc w:val="both"/>
        <w:rPr>
          <w:rFonts w:ascii="Times New Roman" w:hAnsi="Times New Roman" w:cs="Times New Roman"/>
          <w:sz w:val="26"/>
          <w:szCs w:val="26"/>
        </w:rPr>
      </w:pPr>
      <w:r w:rsidRPr="00D271E4">
        <w:rPr>
          <w:rFonts w:ascii="Times New Roman" w:hAnsi="Times New Roman" w:cs="Times New Roman"/>
          <w:sz w:val="26"/>
          <w:szCs w:val="26"/>
        </w:rPr>
        <w:t>Biên lai Thuyền phó, theo tiêu chuẩn của BIMCO, trông như</w:t>
      </w:r>
      <w:r w:rsidR="00250771">
        <w:rPr>
          <w:rFonts w:ascii="Times New Roman" w:hAnsi="Times New Roman" w:cs="Times New Roman"/>
          <w:sz w:val="26"/>
          <w:szCs w:val="26"/>
        </w:rPr>
        <w:t xml:space="preserve"> ở</w:t>
      </w:r>
      <w:r w:rsidRPr="00D271E4">
        <w:rPr>
          <w:rFonts w:ascii="Times New Roman" w:hAnsi="Times New Roman" w:cs="Times New Roman"/>
          <w:sz w:val="26"/>
          <w:szCs w:val="26"/>
        </w:rPr>
        <w:t xml:space="preserve"> bên dưới.</w:t>
      </w:r>
    </w:p>
    <w:p w14:paraId="3FB1F670" w14:textId="77777777" w:rsidR="00D271E4" w:rsidRDefault="00D271E4" w:rsidP="00D271E4">
      <w:r w:rsidRPr="00D271E4">
        <w:drawing>
          <wp:inline distT="0" distB="0" distL="0" distR="0" wp14:anchorId="0D890F81" wp14:editId="2947F55D">
            <wp:extent cx="5943600" cy="5144770"/>
            <wp:effectExtent l="0" t="0" r="0" b="0"/>
            <wp:docPr id="154722634" name="Picture 1" descr="A receipt of g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2634" name="Picture 1" descr="A receipt of goods&#10;&#10;AI-generated content may be incorrect."/>
                    <pic:cNvPicPr/>
                  </pic:nvPicPr>
                  <pic:blipFill>
                    <a:blip r:embed="rId7"/>
                    <a:stretch>
                      <a:fillRect/>
                    </a:stretch>
                  </pic:blipFill>
                  <pic:spPr>
                    <a:xfrm>
                      <a:off x="0" y="0"/>
                      <a:ext cx="5943600" cy="5144770"/>
                    </a:xfrm>
                    <a:prstGeom prst="rect">
                      <a:avLst/>
                    </a:prstGeom>
                  </pic:spPr>
                </pic:pic>
              </a:graphicData>
            </a:graphic>
          </wp:inline>
        </w:drawing>
      </w:r>
    </w:p>
    <w:p w14:paraId="7403EAAB" w14:textId="4BEE6597" w:rsidR="00D271E4" w:rsidRPr="00D271E4" w:rsidRDefault="00250771" w:rsidP="00250771">
      <w:pPr>
        <w:jc w:val="center"/>
      </w:pPr>
      <w:r>
        <w:t>Ảnh</w:t>
      </w:r>
      <w:r w:rsidR="00D271E4" w:rsidRPr="00D271E4">
        <w:t>: BIMCO</w:t>
      </w:r>
    </w:p>
    <w:p w14:paraId="6DA037E2" w14:textId="206D21D9" w:rsidR="00250771" w:rsidRDefault="00250771" w:rsidP="00250771">
      <w:pPr>
        <w:jc w:val="both"/>
        <w:rPr>
          <w:rFonts w:ascii="Times New Roman" w:hAnsi="Times New Roman" w:cs="Times New Roman"/>
          <w:sz w:val="26"/>
          <w:szCs w:val="26"/>
        </w:rPr>
      </w:pPr>
      <w:r w:rsidRPr="00250771">
        <w:rPr>
          <w:rFonts w:ascii="Times New Roman" w:hAnsi="Times New Roman" w:cs="Times New Roman"/>
          <w:sz w:val="26"/>
          <w:szCs w:val="26"/>
        </w:rPr>
        <w:t>Như bạn có thể thấy, nó khá giống với các chi tiết trên vận đơn (ví dụ CONGENBILL 2022 của BIMCO), điều này có thể gây ra một số nhầm lẫn.</w:t>
      </w:r>
    </w:p>
    <w:p w14:paraId="4E2C3F12" w14:textId="77777777" w:rsidR="00250771" w:rsidRPr="00250771" w:rsidRDefault="00250771" w:rsidP="00250771">
      <w:pPr>
        <w:jc w:val="both"/>
        <w:rPr>
          <w:rFonts w:ascii="Times New Roman" w:hAnsi="Times New Roman" w:cs="Times New Roman"/>
          <w:sz w:val="26"/>
          <w:szCs w:val="26"/>
        </w:rPr>
      </w:pPr>
      <w:r w:rsidRPr="00250771">
        <w:rPr>
          <w:rFonts w:ascii="Times New Roman" w:hAnsi="Times New Roman" w:cs="Times New Roman"/>
          <w:sz w:val="26"/>
          <w:szCs w:val="26"/>
        </w:rPr>
        <w:t>Nhưng điểm tương đồng chỉ dừng lại ở đây.</w:t>
      </w:r>
    </w:p>
    <w:p w14:paraId="127C86AF" w14:textId="22F5DBB5" w:rsidR="00250771" w:rsidRPr="00250771" w:rsidRDefault="00250771" w:rsidP="00250771">
      <w:pPr>
        <w:jc w:val="both"/>
        <w:rPr>
          <w:rFonts w:ascii="Times New Roman" w:hAnsi="Times New Roman" w:cs="Times New Roman"/>
          <w:sz w:val="26"/>
          <w:szCs w:val="26"/>
        </w:rPr>
      </w:pPr>
      <w:r w:rsidRPr="00250771">
        <w:rPr>
          <w:rFonts w:ascii="Times New Roman" w:hAnsi="Times New Roman" w:cs="Times New Roman"/>
          <w:sz w:val="26"/>
          <w:szCs w:val="26"/>
        </w:rPr>
        <w:t xml:space="preserve">Mặc dù Biên lai Thuyền phó có thể được sử dụng để yêu cầu phát hành </w:t>
      </w:r>
      <w:r>
        <w:rPr>
          <w:rFonts w:ascii="Times New Roman" w:hAnsi="Times New Roman" w:cs="Times New Roman"/>
          <w:sz w:val="26"/>
          <w:szCs w:val="26"/>
        </w:rPr>
        <w:t xml:space="preserve">một </w:t>
      </w:r>
      <w:r w:rsidRPr="00250771">
        <w:rPr>
          <w:rFonts w:ascii="Times New Roman" w:hAnsi="Times New Roman" w:cs="Times New Roman"/>
          <w:sz w:val="26"/>
          <w:szCs w:val="26"/>
        </w:rPr>
        <w:t>Vận đơn, Biên lai Thuyền phó chỉ là một "biên lai" hàng hóa, trong khi Vận đơn là</w:t>
      </w:r>
      <w:r w:rsidR="00B04B28">
        <w:rPr>
          <w:rFonts w:ascii="Times New Roman" w:hAnsi="Times New Roman" w:cs="Times New Roman"/>
          <w:sz w:val="26"/>
          <w:szCs w:val="26"/>
        </w:rPr>
        <w:t>:</w:t>
      </w:r>
    </w:p>
    <w:p w14:paraId="4E47A5B0" w14:textId="77777777" w:rsidR="00250771" w:rsidRPr="00250771" w:rsidRDefault="00250771" w:rsidP="00250771">
      <w:pPr>
        <w:ind w:left="450"/>
        <w:jc w:val="both"/>
        <w:rPr>
          <w:rFonts w:ascii="Times New Roman" w:hAnsi="Times New Roman" w:cs="Times New Roman"/>
          <w:sz w:val="26"/>
          <w:szCs w:val="26"/>
        </w:rPr>
      </w:pPr>
      <w:r w:rsidRPr="00250771">
        <w:rPr>
          <w:rFonts w:ascii="Times New Roman" w:hAnsi="Times New Roman" w:cs="Times New Roman"/>
          <w:sz w:val="26"/>
          <w:szCs w:val="26"/>
        </w:rPr>
        <w:t>1. Một chứng từ vận tải</w:t>
      </w:r>
    </w:p>
    <w:p w14:paraId="2DAC4108" w14:textId="743150CE" w:rsidR="00250771" w:rsidRPr="00250771" w:rsidRDefault="00250771" w:rsidP="00250771">
      <w:pPr>
        <w:ind w:left="450"/>
        <w:jc w:val="both"/>
        <w:rPr>
          <w:rFonts w:ascii="Times New Roman" w:hAnsi="Times New Roman" w:cs="Times New Roman"/>
          <w:sz w:val="26"/>
          <w:szCs w:val="26"/>
        </w:rPr>
      </w:pPr>
      <w:r w:rsidRPr="00250771">
        <w:rPr>
          <w:rFonts w:ascii="Times New Roman" w:hAnsi="Times New Roman" w:cs="Times New Roman"/>
          <w:sz w:val="26"/>
          <w:szCs w:val="26"/>
        </w:rPr>
        <w:t>2. Bằng chứng của</w:t>
      </w:r>
      <w:r>
        <w:rPr>
          <w:rFonts w:ascii="Times New Roman" w:hAnsi="Times New Roman" w:cs="Times New Roman"/>
          <w:sz w:val="26"/>
          <w:szCs w:val="26"/>
        </w:rPr>
        <w:t xml:space="preserve"> một</w:t>
      </w:r>
      <w:r w:rsidRPr="00250771">
        <w:rPr>
          <w:rFonts w:ascii="Times New Roman" w:hAnsi="Times New Roman" w:cs="Times New Roman"/>
          <w:sz w:val="26"/>
          <w:szCs w:val="26"/>
        </w:rPr>
        <w:t xml:space="preserve"> hợp đồng vận chuyển </w:t>
      </w:r>
    </w:p>
    <w:p w14:paraId="44479F8E" w14:textId="77777777" w:rsidR="00250771" w:rsidRPr="00250771" w:rsidRDefault="00250771" w:rsidP="00250771">
      <w:pPr>
        <w:ind w:left="450"/>
        <w:jc w:val="both"/>
        <w:rPr>
          <w:rFonts w:ascii="Times New Roman" w:hAnsi="Times New Roman" w:cs="Times New Roman"/>
          <w:sz w:val="26"/>
          <w:szCs w:val="26"/>
        </w:rPr>
      </w:pPr>
      <w:r w:rsidRPr="00250771">
        <w:rPr>
          <w:rFonts w:ascii="Times New Roman" w:hAnsi="Times New Roman" w:cs="Times New Roman"/>
          <w:sz w:val="26"/>
          <w:szCs w:val="26"/>
        </w:rPr>
        <w:t>3. Chứng từ sở hữu hàng hóa</w:t>
      </w:r>
    </w:p>
    <w:p w14:paraId="6E885782" w14:textId="0AC0E7A7" w:rsidR="00250771" w:rsidRDefault="00250771" w:rsidP="00250771">
      <w:pPr>
        <w:ind w:left="450"/>
        <w:jc w:val="both"/>
        <w:rPr>
          <w:rFonts w:ascii="Times New Roman" w:hAnsi="Times New Roman" w:cs="Times New Roman"/>
          <w:sz w:val="26"/>
          <w:szCs w:val="26"/>
        </w:rPr>
      </w:pPr>
      <w:r w:rsidRPr="00250771">
        <w:rPr>
          <w:rFonts w:ascii="Times New Roman" w:hAnsi="Times New Roman" w:cs="Times New Roman"/>
          <w:sz w:val="26"/>
          <w:szCs w:val="26"/>
        </w:rPr>
        <w:t>4. Biên lai hàng hóa</w:t>
      </w:r>
    </w:p>
    <w:p w14:paraId="655AE13E" w14:textId="77777777" w:rsidR="00D271E4" w:rsidRDefault="00D271E4" w:rsidP="00D271E4">
      <w:r w:rsidRPr="00D271E4">
        <w:lastRenderedPageBreak/>
        <w:drawing>
          <wp:inline distT="0" distB="0" distL="0" distR="0" wp14:anchorId="3C205211" wp14:editId="6A7FEAF3">
            <wp:extent cx="5943600" cy="2639695"/>
            <wp:effectExtent l="0" t="0" r="0" b="8255"/>
            <wp:docPr id="492824356"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24356" name="Picture 1" descr="A close-up of a card&#10;&#10;AI-generated content may be incorrect."/>
                    <pic:cNvPicPr/>
                  </pic:nvPicPr>
                  <pic:blipFill>
                    <a:blip r:embed="rId8"/>
                    <a:stretch>
                      <a:fillRect/>
                    </a:stretch>
                  </pic:blipFill>
                  <pic:spPr>
                    <a:xfrm>
                      <a:off x="0" y="0"/>
                      <a:ext cx="5943600" cy="2639695"/>
                    </a:xfrm>
                    <a:prstGeom prst="rect">
                      <a:avLst/>
                    </a:prstGeom>
                  </pic:spPr>
                </pic:pic>
              </a:graphicData>
            </a:graphic>
          </wp:inline>
        </w:drawing>
      </w:r>
    </w:p>
    <w:p w14:paraId="424C17A1" w14:textId="15EA2F31" w:rsidR="00D271E4" w:rsidRPr="00D271E4" w:rsidRDefault="00250771" w:rsidP="00250771">
      <w:pPr>
        <w:jc w:val="center"/>
      </w:pPr>
      <w:proofErr w:type="gramStart"/>
      <w:r>
        <w:t>Ảnh</w:t>
      </w:r>
      <w:r w:rsidR="00D271E4" w:rsidRPr="00D271E4">
        <w:t xml:space="preserve"> :</w:t>
      </w:r>
      <w:proofErr w:type="gramEnd"/>
      <w:r w:rsidR="00D271E4" w:rsidRPr="00D271E4">
        <w:t xml:space="preserve"> BIMCO</w:t>
      </w:r>
    </w:p>
    <w:p w14:paraId="0CA3F3EB" w14:textId="57B3DDE8" w:rsidR="00B04B28" w:rsidRPr="00B04B28" w:rsidRDefault="00B04B28" w:rsidP="00B04B28">
      <w:pPr>
        <w:ind w:left="450"/>
        <w:jc w:val="both"/>
        <w:rPr>
          <w:rFonts w:ascii="Times New Roman" w:hAnsi="Times New Roman" w:cs="Times New Roman"/>
          <w:b/>
          <w:bCs/>
          <w:sz w:val="26"/>
          <w:szCs w:val="26"/>
        </w:rPr>
      </w:pPr>
      <w:r w:rsidRPr="00B04B28">
        <w:rPr>
          <w:rFonts w:ascii="Times New Roman" w:hAnsi="Times New Roman" w:cs="Times New Roman"/>
          <w:b/>
          <w:bCs/>
          <w:sz w:val="26"/>
          <w:szCs w:val="26"/>
        </w:rPr>
        <w:t>Tại sao Biên lai Thuyền phó lại quan trọng?</w:t>
      </w:r>
    </w:p>
    <w:p w14:paraId="08D13EE3" w14:textId="5597108F" w:rsidR="00B04B28" w:rsidRPr="00B04B28" w:rsidRDefault="00B04B28" w:rsidP="00B04B28">
      <w:pPr>
        <w:jc w:val="both"/>
        <w:rPr>
          <w:rFonts w:ascii="Times New Roman" w:hAnsi="Times New Roman" w:cs="Times New Roman"/>
          <w:sz w:val="26"/>
          <w:szCs w:val="26"/>
        </w:rPr>
      </w:pPr>
      <w:r w:rsidRPr="00B04B28">
        <w:rPr>
          <w:rFonts w:ascii="Times New Roman" w:hAnsi="Times New Roman" w:cs="Times New Roman"/>
          <w:sz w:val="26"/>
          <w:szCs w:val="26"/>
        </w:rPr>
        <w:t>Biên lai của Thuyền phó không chỉ ghi "chúng tôi đã nhận hàng của quý khách". Nó còn ghi rõ tình trạng</w:t>
      </w:r>
      <w:r>
        <w:rPr>
          <w:rFonts w:ascii="Times New Roman" w:hAnsi="Times New Roman" w:cs="Times New Roman"/>
          <w:sz w:val="26"/>
          <w:szCs w:val="26"/>
        </w:rPr>
        <w:t xml:space="preserve"> của</w:t>
      </w:r>
      <w:r w:rsidRPr="00B04B28">
        <w:rPr>
          <w:rFonts w:ascii="Times New Roman" w:hAnsi="Times New Roman" w:cs="Times New Roman"/>
          <w:sz w:val="26"/>
          <w:szCs w:val="26"/>
        </w:rPr>
        <w:t xml:space="preserve"> hàng tại thời điểm xếp hàng.</w:t>
      </w:r>
    </w:p>
    <w:p w14:paraId="5E664D00" w14:textId="086E430E" w:rsidR="00B04B28" w:rsidRPr="00B04B28" w:rsidRDefault="00B04B28" w:rsidP="00B04B28">
      <w:pPr>
        <w:jc w:val="both"/>
        <w:rPr>
          <w:rFonts w:ascii="Times New Roman" w:hAnsi="Times New Roman" w:cs="Times New Roman"/>
          <w:sz w:val="26"/>
          <w:szCs w:val="26"/>
        </w:rPr>
      </w:pPr>
      <w:r w:rsidRPr="00B04B28">
        <w:rPr>
          <w:rFonts w:ascii="Times New Roman" w:hAnsi="Times New Roman" w:cs="Times New Roman"/>
          <w:sz w:val="26"/>
          <w:szCs w:val="26"/>
        </w:rPr>
        <w:t>Ví dụ, nếu</w:t>
      </w:r>
      <w:r>
        <w:rPr>
          <w:rFonts w:ascii="Times New Roman" w:hAnsi="Times New Roman" w:cs="Times New Roman"/>
          <w:sz w:val="26"/>
          <w:szCs w:val="26"/>
        </w:rPr>
        <w:t xml:space="preserve"> các</w:t>
      </w:r>
      <w:r w:rsidRPr="00B04B28">
        <w:rPr>
          <w:rFonts w:ascii="Times New Roman" w:hAnsi="Times New Roman" w:cs="Times New Roman"/>
          <w:sz w:val="26"/>
          <w:szCs w:val="26"/>
        </w:rPr>
        <w:t xml:space="preserve"> thanh thép bị gỉ hoặc bao bị rách, những ghi chú đó sẽ được ghi lại trên biên lai. Nếu không có vấn đề gì được ghi chú</w:t>
      </w:r>
      <w:r>
        <w:rPr>
          <w:rFonts w:ascii="Times New Roman" w:hAnsi="Times New Roman" w:cs="Times New Roman"/>
          <w:sz w:val="26"/>
          <w:szCs w:val="26"/>
        </w:rPr>
        <w:t xml:space="preserve"> thì</w:t>
      </w:r>
      <w:r w:rsidRPr="00B04B28">
        <w:rPr>
          <w:rFonts w:ascii="Times New Roman" w:hAnsi="Times New Roman" w:cs="Times New Roman"/>
          <w:sz w:val="26"/>
          <w:szCs w:val="26"/>
        </w:rPr>
        <w:t xml:space="preserve"> hàng hóa sẽ được đánh dấu là "Sạch</w:t>
      </w:r>
      <w:r>
        <w:rPr>
          <w:rFonts w:ascii="Times New Roman" w:hAnsi="Times New Roman" w:cs="Times New Roman"/>
          <w:sz w:val="26"/>
          <w:szCs w:val="26"/>
        </w:rPr>
        <w:t xml:space="preserve"> - Clean</w:t>
      </w:r>
      <w:r w:rsidRPr="00B04B28">
        <w:rPr>
          <w:rFonts w:ascii="Times New Roman" w:hAnsi="Times New Roman" w:cs="Times New Roman"/>
          <w:sz w:val="26"/>
          <w:szCs w:val="26"/>
        </w:rPr>
        <w:t>".</w:t>
      </w:r>
    </w:p>
    <w:p w14:paraId="15A4DE3B" w14:textId="4347CE06" w:rsidR="00B04B28" w:rsidRPr="00B04B28" w:rsidRDefault="00B04B28" w:rsidP="00B04B28">
      <w:pPr>
        <w:ind w:left="450"/>
        <w:jc w:val="both"/>
        <w:rPr>
          <w:rFonts w:ascii="Times New Roman" w:hAnsi="Times New Roman" w:cs="Times New Roman"/>
          <w:b/>
          <w:bCs/>
          <w:sz w:val="26"/>
          <w:szCs w:val="26"/>
        </w:rPr>
      </w:pPr>
      <w:r>
        <w:rPr>
          <w:rFonts w:ascii="Times New Roman" w:hAnsi="Times New Roman" w:cs="Times New Roman"/>
          <w:b/>
          <w:bCs/>
          <w:sz w:val="26"/>
          <w:szCs w:val="26"/>
        </w:rPr>
        <w:t>Ghi chú</w:t>
      </w:r>
      <w:r w:rsidRPr="00B04B28">
        <w:rPr>
          <w:rFonts w:ascii="Times New Roman" w:hAnsi="Times New Roman" w:cs="Times New Roman"/>
          <w:b/>
          <w:bCs/>
          <w:sz w:val="26"/>
          <w:szCs w:val="26"/>
        </w:rPr>
        <w:t xml:space="preserve"> nhỏ này có ý nghĩa rất lớn:</w:t>
      </w:r>
    </w:p>
    <w:p w14:paraId="70EE401E" w14:textId="64F97E4E" w:rsidR="00B04B28" w:rsidRPr="00B04B28" w:rsidRDefault="00B04B28" w:rsidP="00B04B28">
      <w:pPr>
        <w:pStyle w:val="ListParagraph"/>
        <w:numPr>
          <w:ilvl w:val="0"/>
          <w:numId w:val="4"/>
        </w:numPr>
        <w:jc w:val="both"/>
        <w:rPr>
          <w:rFonts w:ascii="Times New Roman" w:hAnsi="Times New Roman" w:cs="Times New Roman"/>
          <w:sz w:val="26"/>
          <w:szCs w:val="26"/>
        </w:rPr>
      </w:pPr>
      <w:r>
        <w:rPr>
          <w:rFonts w:ascii="Times New Roman" w:hAnsi="Times New Roman" w:cs="Times New Roman"/>
          <w:sz w:val="26"/>
          <w:szCs w:val="26"/>
        </w:rPr>
        <w:t xml:space="preserve">Một </w:t>
      </w:r>
      <w:r w:rsidRPr="00B04B28">
        <w:rPr>
          <w:rFonts w:ascii="Times New Roman" w:hAnsi="Times New Roman" w:cs="Times New Roman"/>
          <w:sz w:val="26"/>
          <w:szCs w:val="26"/>
        </w:rPr>
        <w:t xml:space="preserve">Biên lai của Thuyền phó </w:t>
      </w:r>
      <w:r>
        <w:rPr>
          <w:rFonts w:ascii="Times New Roman" w:hAnsi="Times New Roman" w:cs="Times New Roman"/>
          <w:sz w:val="26"/>
          <w:szCs w:val="26"/>
        </w:rPr>
        <w:t>“</w:t>
      </w:r>
      <w:r w:rsidRPr="00B04B28">
        <w:rPr>
          <w:rFonts w:ascii="Times New Roman" w:hAnsi="Times New Roman" w:cs="Times New Roman"/>
          <w:sz w:val="26"/>
          <w:szCs w:val="26"/>
        </w:rPr>
        <w:t>sạch</w:t>
      </w:r>
      <w:r>
        <w:rPr>
          <w:rFonts w:ascii="Times New Roman" w:hAnsi="Times New Roman" w:cs="Times New Roman"/>
          <w:sz w:val="26"/>
          <w:szCs w:val="26"/>
        </w:rPr>
        <w:t>”</w:t>
      </w:r>
      <w:r w:rsidRPr="00B04B28">
        <w:rPr>
          <w:rFonts w:ascii="Times New Roman" w:hAnsi="Times New Roman" w:cs="Times New Roman"/>
          <w:sz w:val="26"/>
          <w:szCs w:val="26"/>
        </w:rPr>
        <w:t xml:space="preserve"> sẽ cho phép người vận chuyển phát hành Vận đơn sạch, giúp nó tuân thủ Thư tín dụng và giao hàng không </w:t>
      </w:r>
      <w:r>
        <w:rPr>
          <w:rFonts w:ascii="Times New Roman" w:hAnsi="Times New Roman" w:cs="Times New Roman"/>
          <w:sz w:val="26"/>
          <w:szCs w:val="26"/>
        </w:rPr>
        <w:t>bị</w:t>
      </w:r>
      <w:r w:rsidRPr="00B04B28">
        <w:rPr>
          <w:rFonts w:ascii="Times New Roman" w:hAnsi="Times New Roman" w:cs="Times New Roman"/>
          <w:sz w:val="26"/>
          <w:szCs w:val="26"/>
        </w:rPr>
        <w:t xml:space="preserve"> khiếu nại.</w:t>
      </w:r>
    </w:p>
    <w:p w14:paraId="7F1EB20F" w14:textId="25B9C4F9" w:rsidR="00B04B28" w:rsidRPr="00B04B28" w:rsidRDefault="00B04B28" w:rsidP="00B04B28">
      <w:pPr>
        <w:pStyle w:val="ListParagraph"/>
        <w:numPr>
          <w:ilvl w:val="0"/>
          <w:numId w:val="4"/>
        </w:numPr>
        <w:jc w:val="both"/>
        <w:rPr>
          <w:rFonts w:ascii="Times New Roman" w:hAnsi="Times New Roman" w:cs="Times New Roman"/>
          <w:sz w:val="26"/>
          <w:szCs w:val="26"/>
        </w:rPr>
      </w:pPr>
      <w:r w:rsidRPr="00B04B28">
        <w:rPr>
          <w:rFonts w:ascii="Times New Roman" w:hAnsi="Times New Roman" w:cs="Times New Roman"/>
          <w:sz w:val="26"/>
          <w:szCs w:val="26"/>
        </w:rPr>
        <w:t xml:space="preserve">Biên lai Thuyền phó có </w:t>
      </w:r>
      <w:r>
        <w:rPr>
          <w:rFonts w:ascii="Times New Roman" w:hAnsi="Times New Roman" w:cs="Times New Roman"/>
          <w:sz w:val="26"/>
          <w:szCs w:val="26"/>
        </w:rPr>
        <w:t>ghi chú</w:t>
      </w:r>
      <w:r w:rsidRPr="00B04B28">
        <w:rPr>
          <w:rFonts w:ascii="Times New Roman" w:hAnsi="Times New Roman" w:cs="Times New Roman"/>
          <w:sz w:val="26"/>
          <w:szCs w:val="26"/>
        </w:rPr>
        <w:t xml:space="preserve"> (thể hiện hư hỏng hoặc khuyết tật</w:t>
      </w:r>
      <w:r>
        <w:rPr>
          <w:rFonts w:ascii="Times New Roman" w:hAnsi="Times New Roman" w:cs="Times New Roman"/>
          <w:sz w:val="26"/>
          <w:szCs w:val="26"/>
        </w:rPr>
        <w:t xml:space="preserve"> của hàng</w:t>
      </w:r>
      <w:r w:rsidRPr="00B04B28">
        <w:rPr>
          <w:rFonts w:ascii="Times New Roman" w:hAnsi="Times New Roman" w:cs="Times New Roman"/>
          <w:sz w:val="26"/>
          <w:szCs w:val="26"/>
        </w:rPr>
        <w:t xml:space="preserve">) </w:t>
      </w:r>
      <w:r>
        <w:rPr>
          <w:rFonts w:ascii="Times New Roman" w:hAnsi="Times New Roman" w:cs="Times New Roman"/>
          <w:sz w:val="26"/>
          <w:szCs w:val="26"/>
        </w:rPr>
        <w:t xml:space="preserve">sẽ </w:t>
      </w:r>
      <w:r w:rsidRPr="00B04B28">
        <w:rPr>
          <w:rFonts w:ascii="Times New Roman" w:hAnsi="Times New Roman" w:cs="Times New Roman"/>
          <w:sz w:val="26"/>
          <w:szCs w:val="26"/>
        </w:rPr>
        <w:t xml:space="preserve">dẫn đến </w:t>
      </w:r>
      <w:r>
        <w:rPr>
          <w:rFonts w:ascii="Times New Roman" w:hAnsi="Times New Roman" w:cs="Times New Roman"/>
          <w:sz w:val="26"/>
          <w:szCs w:val="26"/>
        </w:rPr>
        <w:t xml:space="preserve">một </w:t>
      </w:r>
      <w:r w:rsidRPr="00B04B28">
        <w:rPr>
          <w:rFonts w:ascii="Times New Roman" w:hAnsi="Times New Roman" w:cs="Times New Roman"/>
          <w:sz w:val="26"/>
          <w:szCs w:val="26"/>
        </w:rPr>
        <w:t xml:space="preserve">"Vận đơn có điều </w:t>
      </w:r>
      <w:r>
        <w:rPr>
          <w:rFonts w:ascii="Times New Roman" w:hAnsi="Times New Roman" w:cs="Times New Roman"/>
          <w:sz w:val="26"/>
          <w:szCs w:val="26"/>
        </w:rPr>
        <w:t>kiện</w:t>
      </w:r>
      <w:r w:rsidRPr="00B04B28">
        <w:rPr>
          <w:rFonts w:ascii="Times New Roman" w:hAnsi="Times New Roman" w:cs="Times New Roman"/>
          <w:sz w:val="26"/>
          <w:szCs w:val="26"/>
        </w:rPr>
        <w:t xml:space="preserve">", điều này có thể làm phức tạp </w:t>
      </w:r>
      <w:r>
        <w:rPr>
          <w:rFonts w:ascii="Times New Roman" w:hAnsi="Times New Roman" w:cs="Times New Roman"/>
          <w:sz w:val="26"/>
          <w:szCs w:val="26"/>
        </w:rPr>
        <w:t xml:space="preserve">cho </w:t>
      </w:r>
      <w:r w:rsidRPr="00B04B28">
        <w:rPr>
          <w:rFonts w:ascii="Times New Roman" w:hAnsi="Times New Roman" w:cs="Times New Roman"/>
          <w:sz w:val="26"/>
          <w:szCs w:val="26"/>
        </w:rPr>
        <w:t>các hợp đồng mua bán, đàm phán ngân hàng và thanh toán.</w:t>
      </w:r>
    </w:p>
    <w:p w14:paraId="57A1F0B2" w14:textId="44E1AAEA" w:rsidR="00B04B28" w:rsidRPr="00B04B28" w:rsidRDefault="00B04B28" w:rsidP="00B04B28">
      <w:pPr>
        <w:pStyle w:val="ListParagraph"/>
        <w:numPr>
          <w:ilvl w:val="0"/>
          <w:numId w:val="4"/>
        </w:numPr>
        <w:jc w:val="both"/>
        <w:rPr>
          <w:rFonts w:ascii="Times New Roman" w:hAnsi="Times New Roman" w:cs="Times New Roman"/>
          <w:sz w:val="26"/>
          <w:szCs w:val="26"/>
        </w:rPr>
      </w:pPr>
      <w:r w:rsidRPr="00B04B28">
        <w:rPr>
          <w:rFonts w:ascii="Times New Roman" w:hAnsi="Times New Roman" w:cs="Times New Roman"/>
          <w:sz w:val="26"/>
          <w:szCs w:val="26"/>
        </w:rPr>
        <w:t xml:space="preserve">Không chỉ </w:t>
      </w:r>
      <w:r>
        <w:rPr>
          <w:rFonts w:ascii="Times New Roman" w:hAnsi="Times New Roman" w:cs="Times New Roman"/>
          <w:sz w:val="26"/>
          <w:szCs w:val="26"/>
        </w:rPr>
        <w:t>dùng để chứng minh hàng là</w:t>
      </w:r>
      <w:r w:rsidRPr="00B04B28">
        <w:rPr>
          <w:rFonts w:ascii="Times New Roman" w:hAnsi="Times New Roman" w:cs="Times New Roman"/>
          <w:sz w:val="26"/>
          <w:szCs w:val="26"/>
        </w:rPr>
        <w:t xml:space="preserve"> "Sạch, đã </w:t>
      </w:r>
      <w:r>
        <w:rPr>
          <w:rFonts w:ascii="Times New Roman" w:hAnsi="Times New Roman" w:cs="Times New Roman"/>
          <w:sz w:val="26"/>
          <w:szCs w:val="26"/>
        </w:rPr>
        <w:t xml:space="preserve">xếp </w:t>
      </w:r>
      <w:r w:rsidRPr="00B04B28">
        <w:rPr>
          <w:rFonts w:ascii="Times New Roman" w:hAnsi="Times New Roman" w:cs="Times New Roman"/>
          <w:sz w:val="26"/>
          <w:szCs w:val="26"/>
        </w:rPr>
        <w:t>lên tàu"</w:t>
      </w:r>
      <w:r>
        <w:rPr>
          <w:rFonts w:ascii="Times New Roman" w:hAnsi="Times New Roman" w:cs="Times New Roman"/>
          <w:sz w:val="26"/>
          <w:szCs w:val="26"/>
        </w:rPr>
        <w:t xml:space="preserve"> mà</w:t>
      </w:r>
      <w:r w:rsidRPr="00B04B28">
        <w:rPr>
          <w:rFonts w:ascii="Times New Roman" w:hAnsi="Times New Roman" w:cs="Times New Roman"/>
          <w:sz w:val="26"/>
          <w:szCs w:val="26"/>
        </w:rPr>
        <w:t xml:space="preserve"> Biên lai Thuyền phó còn ghi lại "số lượng" hàng hóa đã nhận trên tàu. Ví dụ, nếu </w:t>
      </w:r>
      <w:r>
        <w:rPr>
          <w:rFonts w:ascii="Times New Roman" w:hAnsi="Times New Roman" w:cs="Times New Roman"/>
          <w:sz w:val="26"/>
          <w:szCs w:val="26"/>
        </w:rPr>
        <w:t xml:space="preserve">chỉ </w:t>
      </w:r>
      <w:r w:rsidRPr="00B04B28">
        <w:rPr>
          <w:rFonts w:ascii="Times New Roman" w:hAnsi="Times New Roman" w:cs="Times New Roman"/>
          <w:sz w:val="26"/>
          <w:szCs w:val="26"/>
        </w:rPr>
        <w:t xml:space="preserve">nhận được 190 bó thanh thép nhưng Vận đơn được phát hành </w:t>
      </w:r>
      <w:r>
        <w:rPr>
          <w:rFonts w:ascii="Times New Roman" w:hAnsi="Times New Roman" w:cs="Times New Roman"/>
          <w:sz w:val="26"/>
          <w:szCs w:val="26"/>
        </w:rPr>
        <w:t xml:space="preserve">lại ghi </w:t>
      </w:r>
      <w:r w:rsidRPr="00B04B28">
        <w:rPr>
          <w:rFonts w:ascii="Times New Roman" w:hAnsi="Times New Roman" w:cs="Times New Roman"/>
          <w:sz w:val="26"/>
          <w:szCs w:val="26"/>
        </w:rPr>
        <w:t>là 200 bó thanh thép, thì rõ ràng là có Khiếu nại được nộp tại điểm đến</w:t>
      </w:r>
      <w:r>
        <w:rPr>
          <w:rFonts w:ascii="Times New Roman" w:hAnsi="Times New Roman" w:cs="Times New Roman"/>
          <w:sz w:val="26"/>
          <w:szCs w:val="26"/>
        </w:rPr>
        <w:t>.</w:t>
      </w:r>
      <w:r w:rsidRPr="00B04B28">
        <w:rPr>
          <w:rFonts w:ascii="Times New Roman" w:hAnsi="Times New Roman" w:cs="Times New Roman"/>
          <w:sz w:val="26"/>
          <w:szCs w:val="26"/>
        </w:rPr>
        <w:t xml:space="preserve"> </w:t>
      </w:r>
      <w:r>
        <w:rPr>
          <w:rFonts w:ascii="Times New Roman" w:hAnsi="Times New Roman" w:cs="Times New Roman"/>
          <w:sz w:val="26"/>
          <w:szCs w:val="26"/>
        </w:rPr>
        <w:t>T</w:t>
      </w:r>
      <w:r w:rsidRPr="00B04B28">
        <w:rPr>
          <w:rFonts w:ascii="Times New Roman" w:hAnsi="Times New Roman" w:cs="Times New Roman"/>
          <w:sz w:val="26"/>
          <w:szCs w:val="26"/>
        </w:rPr>
        <w:t xml:space="preserve">rong trường hợp đó, số lượng </w:t>
      </w:r>
      <w:r>
        <w:rPr>
          <w:rFonts w:ascii="Times New Roman" w:hAnsi="Times New Roman" w:cs="Times New Roman"/>
          <w:sz w:val="26"/>
          <w:szCs w:val="26"/>
        </w:rPr>
        <w:t xml:space="preserve">ghi trong </w:t>
      </w:r>
      <w:r w:rsidRPr="00B04B28">
        <w:rPr>
          <w:rFonts w:ascii="Times New Roman" w:hAnsi="Times New Roman" w:cs="Times New Roman"/>
          <w:sz w:val="26"/>
          <w:szCs w:val="26"/>
        </w:rPr>
        <w:t xml:space="preserve">Biên lai Thuyền phó thường </w:t>
      </w:r>
      <w:r>
        <w:rPr>
          <w:rFonts w:ascii="Times New Roman" w:hAnsi="Times New Roman" w:cs="Times New Roman"/>
          <w:sz w:val="26"/>
          <w:szCs w:val="26"/>
        </w:rPr>
        <w:t>chiếm ưu thế</w:t>
      </w:r>
      <w:r w:rsidRPr="00B04B28">
        <w:rPr>
          <w:rFonts w:ascii="Times New Roman" w:hAnsi="Times New Roman" w:cs="Times New Roman"/>
          <w:sz w:val="26"/>
          <w:szCs w:val="26"/>
        </w:rPr>
        <w:t xml:space="preserve"> vì nó đã được Thuyền phó ký.</w:t>
      </w:r>
    </w:p>
    <w:p w14:paraId="7A9BB141" w14:textId="5A00D504" w:rsidR="00B04B28" w:rsidRPr="00B04B28" w:rsidRDefault="00B04B28" w:rsidP="00B04B28">
      <w:pPr>
        <w:ind w:left="450"/>
        <w:jc w:val="both"/>
        <w:rPr>
          <w:rFonts w:ascii="Times New Roman" w:hAnsi="Times New Roman" w:cs="Times New Roman"/>
          <w:sz w:val="26"/>
          <w:szCs w:val="26"/>
        </w:rPr>
      </w:pPr>
      <w:r w:rsidRPr="00B04B28">
        <w:rPr>
          <w:rFonts w:ascii="Times New Roman" w:hAnsi="Times New Roman" w:cs="Times New Roman"/>
          <w:sz w:val="26"/>
          <w:szCs w:val="26"/>
        </w:rPr>
        <w:t xml:space="preserve">Nếu bạn thắc mắc tại sao các báo cáo </w:t>
      </w:r>
      <w:r>
        <w:rPr>
          <w:rFonts w:ascii="Times New Roman" w:hAnsi="Times New Roman" w:cs="Times New Roman"/>
          <w:sz w:val="26"/>
          <w:szCs w:val="26"/>
        </w:rPr>
        <w:t>kết toán giao</w:t>
      </w:r>
      <w:r w:rsidRPr="00B04B28">
        <w:rPr>
          <w:rFonts w:ascii="Times New Roman" w:hAnsi="Times New Roman" w:cs="Times New Roman"/>
          <w:sz w:val="26"/>
          <w:szCs w:val="26"/>
        </w:rPr>
        <w:t xml:space="preserve"> hàng của </w:t>
      </w:r>
      <w:r>
        <w:rPr>
          <w:rFonts w:ascii="Times New Roman" w:hAnsi="Times New Roman" w:cs="Times New Roman"/>
          <w:sz w:val="26"/>
          <w:szCs w:val="26"/>
        </w:rPr>
        <w:t>cầu</w:t>
      </w:r>
      <w:r w:rsidRPr="00B04B28">
        <w:rPr>
          <w:rFonts w:ascii="Times New Roman" w:hAnsi="Times New Roman" w:cs="Times New Roman"/>
          <w:sz w:val="26"/>
          <w:szCs w:val="26"/>
        </w:rPr>
        <w:t xml:space="preserve"> và bến </w:t>
      </w:r>
      <w:r>
        <w:rPr>
          <w:rFonts w:ascii="Times New Roman" w:hAnsi="Times New Roman" w:cs="Times New Roman"/>
          <w:sz w:val="26"/>
          <w:szCs w:val="26"/>
        </w:rPr>
        <w:t xml:space="preserve">cảng </w:t>
      </w:r>
      <w:r w:rsidRPr="00B04B28">
        <w:rPr>
          <w:rFonts w:ascii="Times New Roman" w:hAnsi="Times New Roman" w:cs="Times New Roman"/>
          <w:sz w:val="26"/>
          <w:szCs w:val="26"/>
        </w:rPr>
        <w:t>không được sử dụng cho cùng mục đích</w:t>
      </w:r>
      <w:r>
        <w:rPr>
          <w:rFonts w:ascii="Times New Roman" w:hAnsi="Times New Roman" w:cs="Times New Roman"/>
          <w:sz w:val="26"/>
          <w:szCs w:val="26"/>
        </w:rPr>
        <w:t xml:space="preserve"> này? Nguyên do là vì</w:t>
      </w:r>
      <w:r w:rsidRPr="00B04B28">
        <w:rPr>
          <w:rFonts w:ascii="Times New Roman" w:hAnsi="Times New Roman" w:cs="Times New Roman"/>
          <w:sz w:val="26"/>
          <w:szCs w:val="26"/>
        </w:rPr>
        <w:t xml:space="preserve"> trước đây, các hoạt động xếp dỡ </w:t>
      </w:r>
      <w:r>
        <w:rPr>
          <w:rFonts w:ascii="Times New Roman" w:hAnsi="Times New Roman" w:cs="Times New Roman"/>
          <w:sz w:val="26"/>
          <w:szCs w:val="26"/>
        </w:rPr>
        <w:t xml:space="preserve">hàng </w:t>
      </w:r>
      <w:r w:rsidRPr="00B04B28">
        <w:rPr>
          <w:rFonts w:ascii="Times New Roman" w:hAnsi="Times New Roman" w:cs="Times New Roman"/>
          <w:sz w:val="26"/>
          <w:szCs w:val="26"/>
        </w:rPr>
        <w:t xml:space="preserve">được thực hiện bằng cần cẩu và </w:t>
      </w:r>
      <w:r>
        <w:rPr>
          <w:rFonts w:ascii="Times New Roman" w:hAnsi="Times New Roman" w:cs="Times New Roman"/>
          <w:sz w:val="26"/>
          <w:szCs w:val="26"/>
        </w:rPr>
        <w:t>thuyền viên</w:t>
      </w:r>
      <w:r w:rsidRPr="00B04B28">
        <w:rPr>
          <w:rFonts w:ascii="Times New Roman" w:hAnsi="Times New Roman" w:cs="Times New Roman"/>
          <w:sz w:val="26"/>
          <w:szCs w:val="26"/>
        </w:rPr>
        <w:t xml:space="preserve"> của tàu, do đó trách nhiệm và nghĩa vụ ghi lại chính xác</w:t>
      </w:r>
      <w:r w:rsidRPr="00B04B28">
        <w:rPr>
          <w:rFonts w:ascii="Times New Roman" w:hAnsi="Times New Roman" w:cs="Times New Roman"/>
          <w:sz w:val="26"/>
          <w:szCs w:val="26"/>
        </w:rPr>
        <w:t xml:space="preserve"> </w:t>
      </w:r>
      <w:r w:rsidRPr="00B04B28">
        <w:rPr>
          <w:rFonts w:ascii="Times New Roman" w:hAnsi="Times New Roman" w:cs="Times New Roman"/>
          <w:sz w:val="26"/>
          <w:szCs w:val="26"/>
        </w:rPr>
        <w:t xml:space="preserve">số lượng hàng hóa đã được xếp lên tàu </w:t>
      </w:r>
      <w:r>
        <w:rPr>
          <w:rFonts w:ascii="Times New Roman" w:hAnsi="Times New Roman" w:cs="Times New Roman"/>
          <w:sz w:val="26"/>
          <w:szCs w:val="26"/>
        </w:rPr>
        <w:t xml:space="preserve">là </w:t>
      </w:r>
      <w:r w:rsidRPr="00B04B28">
        <w:rPr>
          <w:rFonts w:ascii="Times New Roman" w:hAnsi="Times New Roman" w:cs="Times New Roman"/>
          <w:sz w:val="26"/>
          <w:szCs w:val="26"/>
        </w:rPr>
        <w:t>thuộc về tàu.</w:t>
      </w:r>
    </w:p>
    <w:p w14:paraId="41EC0D97" w14:textId="551D7D51" w:rsidR="00B04B28" w:rsidRPr="00B04B28" w:rsidRDefault="00B04B28" w:rsidP="00B04B28">
      <w:pPr>
        <w:ind w:left="450"/>
        <w:jc w:val="both"/>
        <w:rPr>
          <w:rFonts w:ascii="Times New Roman" w:hAnsi="Times New Roman" w:cs="Times New Roman"/>
          <w:sz w:val="26"/>
          <w:szCs w:val="26"/>
        </w:rPr>
      </w:pPr>
      <w:r w:rsidRPr="00B04B28">
        <w:rPr>
          <w:rFonts w:ascii="Times New Roman" w:hAnsi="Times New Roman" w:cs="Times New Roman"/>
          <w:sz w:val="26"/>
          <w:szCs w:val="26"/>
        </w:rPr>
        <w:t xml:space="preserve">Ngày nay, Biên lai Thuyền phó cũng có thể được đối chiếu với các báo cáo </w:t>
      </w:r>
      <w:r>
        <w:rPr>
          <w:rFonts w:ascii="Times New Roman" w:hAnsi="Times New Roman" w:cs="Times New Roman"/>
          <w:sz w:val="26"/>
          <w:szCs w:val="26"/>
        </w:rPr>
        <w:t>kết toán giao</w:t>
      </w:r>
      <w:r w:rsidRPr="00B04B28">
        <w:rPr>
          <w:rFonts w:ascii="Times New Roman" w:hAnsi="Times New Roman" w:cs="Times New Roman"/>
          <w:sz w:val="26"/>
          <w:szCs w:val="26"/>
        </w:rPr>
        <w:t xml:space="preserve"> hàng để đảm bảo tuân thủ và tránh mọi tranh chấp.</w:t>
      </w:r>
    </w:p>
    <w:p w14:paraId="17D220D1" w14:textId="77777777" w:rsidR="00B04B28" w:rsidRPr="00B04B28" w:rsidRDefault="00B04B28" w:rsidP="00B04B28">
      <w:pPr>
        <w:ind w:left="450"/>
        <w:jc w:val="both"/>
        <w:rPr>
          <w:rFonts w:ascii="Times New Roman" w:hAnsi="Times New Roman" w:cs="Times New Roman"/>
          <w:sz w:val="26"/>
          <w:szCs w:val="26"/>
        </w:rPr>
      </w:pPr>
    </w:p>
    <w:p w14:paraId="7341A5EC" w14:textId="23DA7028" w:rsidR="00B04B28" w:rsidRPr="00B04B28" w:rsidRDefault="00B04B28" w:rsidP="00B04B28">
      <w:pPr>
        <w:ind w:left="450"/>
        <w:jc w:val="both"/>
        <w:rPr>
          <w:rFonts w:ascii="Times New Roman" w:hAnsi="Times New Roman" w:cs="Times New Roman"/>
          <w:sz w:val="26"/>
          <w:szCs w:val="26"/>
        </w:rPr>
      </w:pPr>
      <w:r w:rsidRPr="00B04B28">
        <w:rPr>
          <w:rFonts w:ascii="Times New Roman" w:hAnsi="Times New Roman" w:cs="Times New Roman"/>
          <w:sz w:val="26"/>
          <w:szCs w:val="26"/>
        </w:rPr>
        <w:lastRenderedPageBreak/>
        <w:t xml:space="preserve">Mặc dù một số người cho rằng những tiến bộ trong công nghệ, hoạt động </w:t>
      </w:r>
      <w:r w:rsidR="00923855">
        <w:rPr>
          <w:rFonts w:ascii="Times New Roman" w:hAnsi="Times New Roman" w:cs="Times New Roman"/>
          <w:sz w:val="26"/>
          <w:szCs w:val="26"/>
        </w:rPr>
        <w:t>làm hàng</w:t>
      </w:r>
      <w:r w:rsidRPr="00B04B28">
        <w:rPr>
          <w:rFonts w:ascii="Times New Roman" w:hAnsi="Times New Roman" w:cs="Times New Roman"/>
          <w:sz w:val="26"/>
          <w:szCs w:val="26"/>
        </w:rPr>
        <w:t xml:space="preserve"> tại cảng và số hóa có thể đã "làm giảm" tầm quan trọng của Biên lai Thuyền phó, nhưng nó vẫn được sử dụng rộng rãi trong các lô hàng rời và hàng </w:t>
      </w:r>
      <w:r w:rsidR="00923855">
        <w:rPr>
          <w:rFonts w:ascii="Times New Roman" w:hAnsi="Times New Roman" w:cs="Times New Roman"/>
          <w:sz w:val="26"/>
          <w:szCs w:val="26"/>
        </w:rPr>
        <w:t xml:space="preserve">bao kiện </w:t>
      </w:r>
      <w:r w:rsidRPr="00B04B28">
        <w:rPr>
          <w:rFonts w:ascii="Times New Roman" w:hAnsi="Times New Roman" w:cs="Times New Roman"/>
          <w:sz w:val="26"/>
          <w:szCs w:val="26"/>
        </w:rPr>
        <w:t>rời.</w:t>
      </w:r>
    </w:p>
    <w:p w14:paraId="3A425B0E" w14:textId="73474C7B" w:rsidR="00B04B28" w:rsidRPr="00D271E4" w:rsidRDefault="00B04B28" w:rsidP="00923855">
      <w:pPr>
        <w:jc w:val="both"/>
        <w:rPr>
          <w:rFonts w:ascii="Times New Roman" w:hAnsi="Times New Roman" w:cs="Times New Roman"/>
          <w:b/>
          <w:bCs/>
          <w:sz w:val="26"/>
          <w:szCs w:val="26"/>
        </w:rPr>
      </w:pPr>
      <w:r w:rsidRPr="00923855">
        <w:rPr>
          <w:rFonts w:ascii="Times New Roman" w:hAnsi="Times New Roman" w:cs="Times New Roman"/>
          <w:b/>
          <w:bCs/>
          <w:sz w:val="26"/>
          <w:szCs w:val="26"/>
        </w:rPr>
        <w:t xml:space="preserve">CẦN LƯU Ý: Biên lai Thuyền phó không bao giờ được sử dụng trong </w:t>
      </w:r>
      <w:r w:rsidR="00923855" w:rsidRPr="00923855">
        <w:rPr>
          <w:rFonts w:ascii="Times New Roman" w:hAnsi="Times New Roman" w:cs="Times New Roman"/>
          <w:b/>
          <w:bCs/>
          <w:sz w:val="26"/>
          <w:szCs w:val="26"/>
        </w:rPr>
        <w:t>vận chuyển</w:t>
      </w:r>
      <w:r w:rsidRPr="00923855">
        <w:rPr>
          <w:rFonts w:ascii="Times New Roman" w:hAnsi="Times New Roman" w:cs="Times New Roman"/>
          <w:b/>
          <w:bCs/>
          <w:sz w:val="26"/>
          <w:szCs w:val="26"/>
        </w:rPr>
        <w:t xml:space="preserve"> container, vì trong </w:t>
      </w:r>
      <w:r w:rsidR="00923855" w:rsidRPr="00923855">
        <w:rPr>
          <w:rFonts w:ascii="Times New Roman" w:hAnsi="Times New Roman" w:cs="Times New Roman"/>
          <w:b/>
          <w:bCs/>
          <w:sz w:val="26"/>
          <w:szCs w:val="26"/>
        </w:rPr>
        <w:t>vận chuyển</w:t>
      </w:r>
      <w:r w:rsidRPr="00923855">
        <w:rPr>
          <w:rFonts w:ascii="Times New Roman" w:hAnsi="Times New Roman" w:cs="Times New Roman"/>
          <w:b/>
          <w:bCs/>
          <w:sz w:val="26"/>
          <w:szCs w:val="26"/>
        </w:rPr>
        <w:t xml:space="preserve"> container, không</w:t>
      </w:r>
      <w:r w:rsidR="00923855" w:rsidRPr="00923855">
        <w:rPr>
          <w:rFonts w:ascii="Times New Roman" w:hAnsi="Times New Roman" w:cs="Times New Roman"/>
          <w:b/>
          <w:bCs/>
          <w:sz w:val="26"/>
          <w:szCs w:val="26"/>
        </w:rPr>
        <w:t xml:space="preserve"> có</w:t>
      </w:r>
      <w:r w:rsidRPr="00923855">
        <w:rPr>
          <w:rFonts w:ascii="Times New Roman" w:hAnsi="Times New Roman" w:cs="Times New Roman"/>
          <w:b/>
          <w:bCs/>
          <w:sz w:val="26"/>
          <w:szCs w:val="26"/>
        </w:rPr>
        <w:t xml:space="preserve"> ai xác minh số lượng hoặc chất lượng </w:t>
      </w:r>
      <w:r w:rsidR="00923855" w:rsidRPr="00923855">
        <w:rPr>
          <w:rFonts w:ascii="Times New Roman" w:hAnsi="Times New Roman" w:cs="Times New Roman"/>
          <w:b/>
          <w:bCs/>
          <w:sz w:val="26"/>
          <w:szCs w:val="26"/>
        </w:rPr>
        <w:t xml:space="preserve">của </w:t>
      </w:r>
      <w:r w:rsidRPr="00923855">
        <w:rPr>
          <w:rFonts w:ascii="Times New Roman" w:hAnsi="Times New Roman" w:cs="Times New Roman"/>
          <w:b/>
          <w:bCs/>
          <w:sz w:val="26"/>
          <w:szCs w:val="26"/>
        </w:rPr>
        <w:t xml:space="preserve">hàng hóa hoặc thậm chí hàng hóa là </w:t>
      </w:r>
      <w:r w:rsidR="00923855" w:rsidRPr="00923855">
        <w:rPr>
          <w:rFonts w:ascii="Times New Roman" w:hAnsi="Times New Roman" w:cs="Times New Roman"/>
          <w:b/>
          <w:bCs/>
          <w:sz w:val="26"/>
          <w:szCs w:val="26"/>
        </w:rPr>
        <w:t xml:space="preserve">loại hàng </w:t>
      </w:r>
      <w:r w:rsidRPr="00923855">
        <w:rPr>
          <w:rFonts w:ascii="Times New Roman" w:hAnsi="Times New Roman" w:cs="Times New Roman"/>
          <w:b/>
          <w:bCs/>
          <w:sz w:val="26"/>
          <w:szCs w:val="26"/>
        </w:rPr>
        <w:t xml:space="preserve">gì (thật đáng sợ). Nó hoàn toàn dựa trên khai báo của người gửi hàng. và chúng ta đều biết </w:t>
      </w:r>
      <w:r w:rsidR="00923855" w:rsidRPr="00923855">
        <w:rPr>
          <w:rFonts w:ascii="Times New Roman" w:hAnsi="Times New Roman" w:cs="Times New Roman"/>
          <w:b/>
          <w:bCs/>
          <w:sz w:val="26"/>
          <w:szCs w:val="26"/>
        </w:rPr>
        <w:t xml:space="preserve">cách </w:t>
      </w:r>
      <w:r w:rsidRPr="00923855">
        <w:rPr>
          <w:rFonts w:ascii="Times New Roman" w:hAnsi="Times New Roman" w:cs="Times New Roman"/>
          <w:b/>
          <w:bCs/>
          <w:sz w:val="26"/>
          <w:szCs w:val="26"/>
        </w:rPr>
        <w:t>nó hoạt động như thế nào.</w:t>
      </w:r>
    </w:p>
    <w:p w14:paraId="404C7A75" w14:textId="14A6651C" w:rsidR="00C13E10" w:rsidRDefault="00923855" w:rsidP="00923855">
      <w:pPr>
        <w:jc w:val="center"/>
      </w:pPr>
      <w:r>
        <w:rPr>
          <w:b/>
          <w:bCs/>
          <w:i/>
          <w:iCs/>
        </w:rPr>
        <w:t>---------------------------------</w:t>
      </w:r>
    </w:p>
    <w:sectPr w:rsidR="00C13E10" w:rsidSect="00250771">
      <w:pgSz w:w="12240" w:h="15840"/>
      <w:pgMar w:top="81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E3565"/>
    <w:multiLevelType w:val="multilevel"/>
    <w:tmpl w:val="50B0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3A498F"/>
    <w:multiLevelType w:val="hybridMultilevel"/>
    <w:tmpl w:val="7FEC0C1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5AC75961"/>
    <w:multiLevelType w:val="multilevel"/>
    <w:tmpl w:val="3B5C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5509D7"/>
    <w:multiLevelType w:val="hybridMultilevel"/>
    <w:tmpl w:val="6606952A"/>
    <w:lvl w:ilvl="0" w:tplc="0540C68C">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731585559">
    <w:abstractNumId w:val="0"/>
  </w:num>
  <w:num w:numId="2" w16cid:durableId="1021249698">
    <w:abstractNumId w:val="2"/>
  </w:num>
  <w:num w:numId="3" w16cid:durableId="1585844483">
    <w:abstractNumId w:val="1"/>
  </w:num>
  <w:num w:numId="4" w16cid:durableId="1888183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1E4"/>
    <w:rsid w:val="000501D0"/>
    <w:rsid w:val="00250771"/>
    <w:rsid w:val="00923855"/>
    <w:rsid w:val="00962FDA"/>
    <w:rsid w:val="00B04B28"/>
    <w:rsid w:val="00C13E10"/>
    <w:rsid w:val="00D2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9574B"/>
  <w15:chartTrackingRefBased/>
  <w15:docId w15:val="{BD7C44B7-A62E-4B70-A43E-3B2AB49D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71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71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71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71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71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7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1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71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71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71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71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7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1E4"/>
    <w:rPr>
      <w:rFonts w:eastAsiaTheme="majorEastAsia" w:cstheme="majorBidi"/>
      <w:color w:val="272727" w:themeColor="text1" w:themeTint="D8"/>
    </w:rPr>
  </w:style>
  <w:style w:type="paragraph" w:styleId="Title">
    <w:name w:val="Title"/>
    <w:basedOn w:val="Normal"/>
    <w:next w:val="Normal"/>
    <w:link w:val="TitleChar"/>
    <w:uiPriority w:val="10"/>
    <w:qFormat/>
    <w:rsid w:val="00D27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7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7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71E4"/>
    <w:pPr>
      <w:spacing w:before="160"/>
      <w:jc w:val="center"/>
    </w:pPr>
    <w:rPr>
      <w:i/>
      <w:iCs/>
      <w:color w:val="404040" w:themeColor="text1" w:themeTint="BF"/>
    </w:rPr>
  </w:style>
  <w:style w:type="character" w:customStyle="1" w:styleId="QuoteChar">
    <w:name w:val="Quote Char"/>
    <w:basedOn w:val="DefaultParagraphFont"/>
    <w:link w:val="Quote"/>
    <w:uiPriority w:val="29"/>
    <w:rsid w:val="00D271E4"/>
    <w:rPr>
      <w:i/>
      <w:iCs/>
      <w:color w:val="404040" w:themeColor="text1" w:themeTint="BF"/>
    </w:rPr>
  </w:style>
  <w:style w:type="paragraph" w:styleId="ListParagraph">
    <w:name w:val="List Paragraph"/>
    <w:basedOn w:val="Normal"/>
    <w:uiPriority w:val="34"/>
    <w:qFormat/>
    <w:rsid w:val="00D271E4"/>
    <w:pPr>
      <w:ind w:left="720"/>
      <w:contextualSpacing/>
    </w:pPr>
  </w:style>
  <w:style w:type="character" w:styleId="IntenseEmphasis">
    <w:name w:val="Intense Emphasis"/>
    <w:basedOn w:val="DefaultParagraphFont"/>
    <w:uiPriority w:val="21"/>
    <w:qFormat/>
    <w:rsid w:val="00D271E4"/>
    <w:rPr>
      <w:i/>
      <w:iCs/>
      <w:color w:val="0F4761" w:themeColor="accent1" w:themeShade="BF"/>
    </w:rPr>
  </w:style>
  <w:style w:type="paragraph" w:styleId="IntenseQuote">
    <w:name w:val="Intense Quote"/>
    <w:basedOn w:val="Normal"/>
    <w:next w:val="Normal"/>
    <w:link w:val="IntenseQuoteChar"/>
    <w:uiPriority w:val="30"/>
    <w:qFormat/>
    <w:rsid w:val="00D271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71E4"/>
    <w:rPr>
      <w:i/>
      <w:iCs/>
      <w:color w:val="0F4761" w:themeColor="accent1" w:themeShade="BF"/>
    </w:rPr>
  </w:style>
  <w:style w:type="character" w:styleId="IntenseReference">
    <w:name w:val="Intense Reference"/>
    <w:basedOn w:val="DefaultParagraphFont"/>
    <w:uiPriority w:val="32"/>
    <w:qFormat/>
    <w:rsid w:val="00D271E4"/>
    <w:rPr>
      <w:b/>
      <w:bCs/>
      <w:smallCaps/>
      <w:color w:val="0F4761" w:themeColor="accent1" w:themeShade="BF"/>
      <w:spacing w:val="5"/>
    </w:rPr>
  </w:style>
  <w:style w:type="character" w:styleId="Hyperlink">
    <w:name w:val="Hyperlink"/>
    <w:basedOn w:val="DefaultParagraphFont"/>
    <w:uiPriority w:val="99"/>
    <w:unhideWhenUsed/>
    <w:rsid w:val="00D271E4"/>
    <w:rPr>
      <w:color w:val="467886" w:themeColor="hyperlink"/>
      <w:u w:val="single"/>
    </w:rPr>
  </w:style>
  <w:style w:type="character" w:styleId="UnresolvedMention">
    <w:name w:val="Unresolved Mention"/>
    <w:basedOn w:val="DefaultParagraphFont"/>
    <w:uiPriority w:val="99"/>
    <w:semiHidden/>
    <w:unhideWhenUsed/>
    <w:rsid w:val="00D271E4"/>
    <w:rPr>
      <w:color w:val="605E5C"/>
      <w:shd w:val="clear" w:color="auto" w:fill="E1DFDD"/>
    </w:rPr>
  </w:style>
  <w:style w:type="character" w:styleId="FollowedHyperlink">
    <w:name w:val="FollowedHyperlink"/>
    <w:basedOn w:val="DefaultParagraphFont"/>
    <w:uiPriority w:val="99"/>
    <w:semiHidden/>
    <w:unhideWhenUsed/>
    <w:rsid w:val="0025077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hippingandfreightresource.com/author/manaadia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2025-09-29T01:18:00Z</dcterms:created>
  <dcterms:modified xsi:type="dcterms:W3CDTF">2025-09-29T01:53:00Z</dcterms:modified>
</cp:coreProperties>
</file>