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A01" w:rsidRPr="00AC6A01" w:rsidRDefault="00AC6A01" w:rsidP="00AC6A01">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AC6A01">
        <w:rPr>
          <w:rFonts w:ascii="Times New Roman" w:eastAsia="Times New Roman" w:hAnsi="Times New Roman" w:cs="Times New Roman"/>
          <w:b/>
          <w:bCs/>
          <w:color w:val="111111"/>
          <w:spacing w:val="-10"/>
          <w:kern w:val="36"/>
          <w:sz w:val="40"/>
          <w:szCs w:val="40"/>
        </w:rPr>
        <w:t xml:space="preserve">Skuld Club: Các khu vực chính trong vùng biển Trung Quốc </w:t>
      </w:r>
      <w:r>
        <w:rPr>
          <w:rFonts w:ascii="Times New Roman" w:eastAsia="Times New Roman" w:hAnsi="Times New Roman" w:cs="Times New Roman"/>
          <w:b/>
          <w:bCs/>
          <w:color w:val="111111"/>
          <w:spacing w:val="-10"/>
          <w:kern w:val="36"/>
          <w:sz w:val="40"/>
          <w:szCs w:val="40"/>
        </w:rPr>
        <w:t>dễ</w:t>
      </w:r>
      <w:r w:rsidRPr="00AC6A01">
        <w:rPr>
          <w:rFonts w:ascii="Times New Roman" w:eastAsia="Times New Roman" w:hAnsi="Times New Roman" w:cs="Times New Roman"/>
          <w:b/>
          <w:bCs/>
          <w:color w:val="111111"/>
          <w:spacing w:val="-10"/>
          <w:kern w:val="36"/>
          <w:sz w:val="40"/>
          <w:szCs w:val="40"/>
        </w:rPr>
        <w:t xml:space="preserve"> phát sinh khiếu nại </w:t>
      </w:r>
      <w:r w:rsidR="006D55B0">
        <w:rPr>
          <w:rFonts w:ascii="Times New Roman" w:eastAsia="Times New Roman" w:hAnsi="Times New Roman" w:cs="Times New Roman"/>
          <w:b/>
          <w:bCs/>
          <w:color w:val="111111"/>
          <w:spacing w:val="-10"/>
          <w:kern w:val="36"/>
          <w:sz w:val="40"/>
          <w:szCs w:val="40"/>
        </w:rPr>
        <w:t>từ</w:t>
      </w:r>
      <w:r>
        <w:rPr>
          <w:rFonts w:ascii="Times New Roman" w:eastAsia="Times New Roman" w:hAnsi="Times New Roman" w:cs="Times New Roman"/>
          <w:b/>
          <w:bCs/>
          <w:color w:val="111111"/>
          <w:spacing w:val="-10"/>
          <w:kern w:val="36"/>
          <w:sz w:val="40"/>
          <w:szCs w:val="40"/>
        </w:rPr>
        <w:t xml:space="preserve"> các trang</w:t>
      </w:r>
      <w:r w:rsidRPr="00AC6A01">
        <w:rPr>
          <w:rFonts w:ascii="Times New Roman" w:eastAsia="Times New Roman" w:hAnsi="Times New Roman" w:cs="Times New Roman"/>
          <w:b/>
          <w:bCs/>
          <w:color w:val="111111"/>
          <w:spacing w:val="-10"/>
          <w:kern w:val="36"/>
          <w:sz w:val="40"/>
          <w:szCs w:val="40"/>
        </w:rPr>
        <w:t xml:space="preserve"> trại nuôi </w:t>
      </w:r>
      <w:r w:rsidR="006D55B0">
        <w:rPr>
          <w:rFonts w:ascii="Times New Roman" w:eastAsia="Times New Roman" w:hAnsi="Times New Roman" w:cs="Times New Roman"/>
          <w:b/>
          <w:bCs/>
          <w:color w:val="111111"/>
          <w:spacing w:val="-10"/>
          <w:kern w:val="36"/>
          <w:sz w:val="40"/>
          <w:szCs w:val="40"/>
        </w:rPr>
        <w:t>hải sản</w:t>
      </w:r>
    </w:p>
    <w:bookmarkEnd w:id="0"/>
    <w:p w:rsidR="00AC6A01" w:rsidRPr="00AC6A01" w:rsidRDefault="00AC6A01" w:rsidP="00AC6A01">
      <w:pPr>
        <w:shd w:val="clear" w:color="auto" w:fill="FFFFFF"/>
        <w:spacing w:after="0" w:line="240" w:lineRule="auto"/>
        <w:jc w:val="right"/>
        <w:textAlignment w:val="baseline"/>
        <w:rPr>
          <w:rFonts w:ascii="Times New Roman" w:eastAsia="Times New Roman" w:hAnsi="Times New Roman" w:cs="Times New Roman"/>
          <w:color w:val="0070C0"/>
          <w:sz w:val="24"/>
          <w:szCs w:val="24"/>
        </w:rPr>
      </w:pPr>
      <w:r w:rsidRPr="00AC6A01">
        <w:rPr>
          <w:rFonts w:ascii="Times New Roman" w:eastAsia="Times New Roman" w:hAnsi="Times New Roman" w:cs="Times New Roman"/>
          <w:color w:val="0070C0"/>
          <w:sz w:val="24"/>
          <w:szCs w:val="24"/>
          <w:bdr w:val="none" w:sz="0" w:space="0" w:color="auto" w:frame="1"/>
        </w:rPr>
        <w:fldChar w:fldCharType="begin"/>
      </w:r>
      <w:r w:rsidRPr="00AC6A01">
        <w:rPr>
          <w:rFonts w:ascii="Times New Roman" w:eastAsia="Times New Roman" w:hAnsi="Times New Roman" w:cs="Times New Roman"/>
          <w:color w:val="0070C0"/>
          <w:sz w:val="24"/>
          <w:szCs w:val="24"/>
          <w:bdr w:val="none" w:sz="0" w:space="0" w:color="auto" w:frame="1"/>
        </w:rPr>
        <w:instrText xml:space="preserve"> HYPERLINK "https://safety4sea.com/category/safety-parent/loss-prevention/" </w:instrText>
      </w:r>
      <w:r w:rsidRPr="00AC6A01">
        <w:rPr>
          <w:rFonts w:ascii="Times New Roman" w:eastAsia="Times New Roman" w:hAnsi="Times New Roman" w:cs="Times New Roman"/>
          <w:color w:val="0070C0"/>
          <w:sz w:val="24"/>
          <w:szCs w:val="24"/>
          <w:bdr w:val="none" w:sz="0" w:space="0" w:color="auto" w:frame="1"/>
        </w:rPr>
        <w:fldChar w:fldCharType="separate"/>
      </w:r>
      <w:r w:rsidRPr="00AC6A01">
        <w:rPr>
          <w:rFonts w:ascii="Times New Roman" w:eastAsia="Times New Roman" w:hAnsi="Times New Roman" w:cs="Times New Roman"/>
          <w:color w:val="0070C0"/>
          <w:sz w:val="24"/>
          <w:szCs w:val="24"/>
          <w:u w:val="single"/>
          <w:bdr w:val="none" w:sz="0" w:space="0" w:color="auto" w:frame="1"/>
        </w:rPr>
        <w:t>Loss Prevention</w:t>
      </w:r>
      <w:r w:rsidRPr="00AC6A01">
        <w:rPr>
          <w:rFonts w:ascii="Times New Roman" w:eastAsia="Times New Roman" w:hAnsi="Times New Roman" w:cs="Times New Roman"/>
          <w:color w:val="0070C0"/>
          <w:sz w:val="24"/>
          <w:szCs w:val="24"/>
          <w:bdr w:val="none" w:sz="0" w:space="0" w:color="auto" w:frame="1"/>
        </w:rPr>
        <w:fldChar w:fldCharType="end"/>
      </w:r>
    </w:p>
    <w:p w:rsidR="00AC6A01" w:rsidRPr="00AC6A01" w:rsidRDefault="00AC6A01" w:rsidP="00AC6A01">
      <w:pPr>
        <w:shd w:val="clear" w:color="auto" w:fill="FFFFFF"/>
        <w:spacing w:line="240" w:lineRule="auto"/>
        <w:textAlignment w:val="baseline"/>
        <w:rPr>
          <w:rFonts w:ascii="inherit" w:eastAsia="Times New Roman" w:hAnsi="inherit" w:cs="Helvetica"/>
          <w:color w:val="808080"/>
          <w:sz w:val="20"/>
          <w:szCs w:val="20"/>
        </w:rPr>
      </w:pPr>
      <w:r w:rsidRPr="00AC6A01">
        <w:rPr>
          <w:rFonts w:ascii="inherit" w:eastAsia="Times New Roman" w:hAnsi="inherit" w:cs="Helvetica"/>
          <w:color w:val="808080"/>
          <w:sz w:val="20"/>
          <w:szCs w:val="20"/>
        </w:rPr>
        <w:t> </w:t>
      </w:r>
      <w:r w:rsidRPr="00AC6A01">
        <w:rPr>
          <w:rFonts w:ascii="Helvetica" w:eastAsia="Times New Roman" w:hAnsi="Helvetica" w:cs="Helvetica"/>
          <w:color w:val="333333"/>
          <w:sz w:val="21"/>
          <w:szCs w:val="21"/>
        </w:rPr>
        <w:fldChar w:fldCharType="begin"/>
      </w:r>
      <w:r w:rsidRPr="00AC6A01">
        <w:rPr>
          <w:rFonts w:ascii="Helvetica" w:eastAsia="Times New Roman" w:hAnsi="Helvetica" w:cs="Helvetica"/>
          <w:color w:val="333333"/>
          <w:sz w:val="21"/>
          <w:szCs w:val="21"/>
        </w:rPr>
        <w:instrText xml:space="preserve"> HYPERLINK "https://safety4sea.com/wp-content/uploads/2021/03/shutterstock_303803297-1-e1754991940699.jpg" </w:instrText>
      </w:r>
      <w:r w:rsidRPr="00AC6A01">
        <w:rPr>
          <w:rFonts w:ascii="Helvetica" w:eastAsia="Times New Roman" w:hAnsi="Helvetica" w:cs="Helvetica"/>
          <w:color w:val="333333"/>
          <w:sz w:val="21"/>
          <w:szCs w:val="21"/>
        </w:rPr>
        <w:fldChar w:fldCharType="separate"/>
      </w:r>
    </w:p>
    <w:p w:rsidR="00AC6A01" w:rsidRPr="00AC6A01" w:rsidRDefault="002F3EA2" w:rsidP="00AC6A01">
      <w:pPr>
        <w:shd w:val="clear" w:color="auto" w:fill="FFFFFF"/>
        <w:spacing w:after="0" w:line="240" w:lineRule="auto"/>
        <w:textAlignment w:val="baseline"/>
        <w:rPr>
          <w:rFonts w:ascii="Times New Roman" w:eastAsia="Times New Roman" w:hAnsi="Times New Roman" w:cs="Times New Roman"/>
          <w:sz w:val="24"/>
          <w:szCs w:val="24"/>
        </w:rPr>
      </w:pPr>
      <w:r>
        <w:rPr>
          <w:noProof/>
        </w:rPr>
        <w:drawing>
          <wp:inline distT="0" distB="0" distL="0" distR="0">
            <wp:extent cx="6286500" cy="3076699"/>
            <wp:effectExtent l="0" t="0" r="0" b="9525"/>
            <wp:docPr id="3" name="Picture 3" descr="fish f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sh farm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076699"/>
                    </a:xfrm>
                    <a:prstGeom prst="rect">
                      <a:avLst/>
                    </a:prstGeom>
                    <a:noFill/>
                    <a:ln>
                      <a:noFill/>
                    </a:ln>
                  </pic:spPr>
                </pic:pic>
              </a:graphicData>
            </a:graphic>
          </wp:inline>
        </w:drawing>
      </w:r>
    </w:p>
    <w:p w:rsidR="00AC6A01" w:rsidRPr="00AC6A01" w:rsidRDefault="00AC6A01" w:rsidP="002F3EA2">
      <w:pPr>
        <w:shd w:val="clear" w:color="auto" w:fill="FFFFFF"/>
        <w:spacing w:before="120" w:line="240" w:lineRule="auto"/>
        <w:textAlignment w:val="baseline"/>
        <w:rPr>
          <w:rFonts w:ascii="Times New Roman" w:eastAsia="Times New Roman" w:hAnsi="Times New Roman" w:cs="Times New Roman"/>
          <w:sz w:val="26"/>
          <w:szCs w:val="26"/>
        </w:rPr>
      </w:pPr>
      <w:r w:rsidRPr="00AC6A01">
        <w:rPr>
          <w:rFonts w:ascii="Helvetica" w:eastAsia="Times New Roman" w:hAnsi="Helvetica" w:cs="Helvetica"/>
          <w:color w:val="333333"/>
          <w:sz w:val="21"/>
          <w:szCs w:val="21"/>
        </w:rPr>
        <w:fldChar w:fldCharType="end"/>
      </w:r>
      <w:r w:rsidRPr="00AC6A01">
        <w:rPr>
          <w:rFonts w:ascii="Times New Roman" w:eastAsia="Times New Roman" w:hAnsi="Times New Roman" w:cs="Times New Roman"/>
          <w:sz w:val="26"/>
          <w:szCs w:val="26"/>
        </w:rPr>
        <w:t xml:space="preserve">Skuld Club nhấn mạnh rằng việc </w:t>
      </w:r>
      <w:r>
        <w:rPr>
          <w:rFonts w:ascii="Times New Roman" w:eastAsia="Times New Roman" w:hAnsi="Times New Roman" w:cs="Times New Roman"/>
          <w:sz w:val="26"/>
          <w:szCs w:val="26"/>
        </w:rPr>
        <w:t>hành hải</w:t>
      </w:r>
      <w:r w:rsidRPr="00AC6A01">
        <w:rPr>
          <w:rFonts w:ascii="Times New Roman" w:eastAsia="Times New Roman" w:hAnsi="Times New Roman" w:cs="Times New Roman"/>
          <w:sz w:val="26"/>
          <w:szCs w:val="26"/>
        </w:rPr>
        <w:t xml:space="preserve"> trên vùng biển ven bờ </w:t>
      </w:r>
      <w:r>
        <w:rPr>
          <w:rFonts w:ascii="Times New Roman" w:eastAsia="Times New Roman" w:hAnsi="Times New Roman" w:cs="Times New Roman"/>
          <w:sz w:val="26"/>
          <w:szCs w:val="26"/>
        </w:rPr>
        <w:t xml:space="preserve">của </w:t>
      </w:r>
      <w:r w:rsidRPr="00AC6A01">
        <w:rPr>
          <w:rFonts w:ascii="Times New Roman" w:eastAsia="Times New Roman" w:hAnsi="Times New Roman" w:cs="Times New Roman"/>
          <w:sz w:val="26"/>
          <w:szCs w:val="26"/>
        </w:rPr>
        <w:t xml:space="preserve">Trung Quốc đang đối mặt với những thách thức đáng kể do </w:t>
      </w:r>
      <w:r w:rsidR="002F3EA2">
        <w:rPr>
          <w:rFonts w:ascii="Times New Roman" w:eastAsia="Times New Roman" w:hAnsi="Times New Roman" w:cs="Times New Roman"/>
          <w:sz w:val="26"/>
          <w:szCs w:val="26"/>
        </w:rPr>
        <w:t>có nhiều</w:t>
      </w:r>
      <w:r w:rsidRPr="00AC6A01">
        <w:rPr>
          <w:rFonts w:ascii="Times New Roman" w:eastAsia="Times New Roman" w:hAnsi="Times New Roman" w:cs="Times New Roman"/>
          <w:sz w:val="26"/>
          <w:szCs w:val="26"/>
        </w:rPr>
        <w:t xml:space="preserve"> t</w:t>
      </w:r>
      <w:r>
        <w:rPr>
          <w:rFonts w:ascii="Times New Roman" w:eastAsia="Times New Roman" w:hAnsi="Times New Roman" w:cs="Times New Roman"/>
          <w:sz w:val="26"/>
          <w:szCs w:val="26"/>
        </w:rPr>
        <w:t>rang t</w:t>
      </w:r>
      <w:r w:rsidRPr="00AC6A01">
        <w:rPr>
          <w:rFonts w:ascii="Times New Roman" w:eastAsia="Times New Roman" w:hAnsi="Times New Roman" w:cs="Times New Roman"/>
          <w:sz w:val="26"/>
          <w:szCs w:val="26"/>
        </w:rPr>
        <w:t xml:space="preserve">rại nuôi </w:t>
      </w:r>
      <w:r>
        <w:rPr>
          <w:rFonts w:ascii="Times New Roman" w:eastAsia="Times New Roman" w:hAnsi="Times New Roman" w:cs="Times New Roman"/>
          <w:sz w:val="26"/>
          <w:szCs w:val="26"/>
        </w:rPr>
        <w:t>hải sản</w:t>
      </w:r>
      <w:r w:rsidRPr="00AC6A01">
        <w:rPr>
          <w:rFonts w:ascii="Times New Roman" w:eastAsia="Times New Roman" w:hAnsi="Times New Roman" w:cs="Times New Roman"/>
          <w:sz w:val="26"/>
          <w:szCs w:val="26"/>
        </w:rPr>
        <w:t xml:space="preserve">, vốn gây ra những rủi ro liên tục cho </w:t>
      </w:r>
      <w:r>
        <w:rPr>
          <w:rFonts w:ascii="Times New Roman" w:eastAsia="Times New Roman" w:hAnsi="Times New Roman" w:cs="Times New Roman"/>
          <w:sz w:val="26"/>
          <w:szCs w:val="26"/>
        </w:rPr>
        <w:t xml:space="preserve">các </w:t>
      </w:r>
      <w:r w:rsidRPr="00AC6A01">
        <w:rPr>
          <w:rFonts w:ascii="Times New Roman" w:eastAsia="Times New Roman" w:hAnsi="Times New Roman" w:cs="Times New Roman"/>
          <w:sz w:val="26"/>
          <w:szCs w:val="26"/>
        </w:rPr>
        <w:t>tàu.</w:t>
      </w:r>
    </w:p>
    <w:p w:rsidR="00AC6A01" w:rsidRPr="00AC6A01" w:rsidRDefault="00AC6A01" w:rsidP="00AC6A01">
      <w:pPr>
        <w:shd w:val="clear" w:color="auto" w:fill="FFFFFF"/>
        <w:spacing w:after="0" w:line="390" w:lineRule="atLeast"/>
        <w:jc w:val="both"/>
        <w:textAlignment w:val="baseline"/>
        <w:rPr>
          <w:rFonts w:ascii="Times New Roman" w:eastAsia="Times New Roman" w:hAnsi="Times New Roman" w:cs="Times New Roman"/>
          <w:sz w:val="26"/>
          <w:szCs w:val="26"/>
        </w:rPr>
      </w:pPr>
      <w:r w:rsidRPr="00AC6A01">
        <w:rPr>
          <w:rFonts w:ascii="Times New Roman" w:eastAsia="Times New Roman" w:hAnsi="Times New Roman" w:cs="Times New Roman"/>
          <w:sz w:val="26"/>
          <w:szCs w:val="26"/>
        </w:rPr>
        <w:t xml:space="preserve">Theo Skuld Club, các cập nhật gần đây từ các phóng viên địa phương đã xác định </w:t>
      </w:r>
      <w:r>
        <w:rPr>
          <w:rFonts w:ascii="Times New Roman" w:eastAsia="Times New Roman" w:hAnsi="Times New Roman" w:cs="Times New Roman"/>
          <w:sz w:val="26"/>
          <w:szCs w:val="26"/>
        </w:rPr>
        <w:t xml:space="preserve">ra </w:t>
      </w:r>
      <w:r w:rsidRPr="00AC6A01">
        <w:rPr>
          <w:rFonts w:ascii="Times New Roman" w:eastAsia="Times New Roman" w:hAnsi="Times New Roman" w:cs="Times New Roman"/>
          <w:sz w:val="26"/>
          <w:szCs w:val="26"/>
        </w:rPr>
        <w:t xml:space="preserve">các khu vực trọng điểm thường phát sinh khiếu nại </w:t>
      </w:r>
      <w:r>
        <w:rPr>
          <w:rFonts w:ascii="Times New Roman" w:eastAsia="Times New Roman" w:hAnsi="Times New Roman" w:cs="Times New Roman"/>
          <w:sz w:val="26"/>
          <w:szCs w:val="26"/>
        </w:rPr>
        <w:t>của các trang</w:t>
      </w:r>
      <w:r w:rsidRPr="00AC6A01">
        <w:rPr>
          <w:rFonts w:ascii="Times New Roman" w:eastAsia="Times New Roman" w:hAnsi="Times New Roman" w:cs="Times New Roman"/>
          <w:sz w:val="26"/>
          <w:szCs w:val="26"/>
        </w:rPr>
        <w:t xml:space="preserve"> trại nuôi </w:t>
      </w:r>
      <w:r>
        <w:rPr>
          <w:rFonts w:ascii="Times New Roman" w:eastAsia="Times New Roman" w:hAnsi="Times New Roman" w:cs="Times New Roman"/>
          <w:sz w:val="26"/>
          <w:szCs w:val="26"/>
        </w:rPr>
        <w:t>thủy sản</w:t>
      </w:r>
      <w:r w:rsidRPr="00AC6A01">
        <w:rPr>
          <w:rFonts w:ascii="Times New Roman" w:eastAsia="Times New Roman" w:hAnsi="Times New Roman" w:cs="Times New Roman"/>
          <w:sz w:val="26"/>
          <w:szCs w:val="26"/>
        </w:rPr>
        <w:t xml:space="preserve"> và đưa ra hướng dẫn để đảm bảo an toàn hơn cho tàu thuyền </w:t>
      </w:r>
      <w:r>
        <w:rPr>
          <w:rFonts w:ascii="Times New Roman" w:eastAsia="Times New Roman" w:hAnsi="Times New Roman" w:cs="Times New Roman"/>
          <w:sz w:val="26"/>
          <w:szCs w:val="26"/>
        </w:rPr>
        <w:t>ghé các</w:t>
      </w:r>
      <w:r w:rsidRPr="00AC6A01">
        <w:rPr>
          <w:rFonts w:ascii="Times New Roman" w:eastAsia="Times New Roman" w:hAnsi="Times New Roman" w:cs="Times New Roman"/>
          <w:sz w:val="26"/>
          <w:szCs w:val="26"/>
        </w:rPr>
        <w:t xml:space="preserve"> cảng </w:t>
      </w:r>
      <w:r>
        <w:rPr>
          <w:rFonts w:ascii="Times New Roman" w:eastAsia="Times New Roman" w:hAnsi="Times New Roman" w:cs="Times New Roman"/>
          <w:sz w:val="26"/>
          <w:szCs w:val="26"/>
        </w:rPr>
        <w:t xml:space="preserve">của </w:t>
      </w:r>
      <w:r w:rsidRPr="00AC6A01">
        <w:rPr>
          <w:rFonts w:ascii="Times New Roman" w:eastAsia="Times New Roman" w:hAnsi="Times New Roman" w:cs="Times New Roman"/>
          <w:sz w:val="26"/>
          <w:szCs w:val="26"/>
        </w:rPr>
        <w:t>Trung Quốc.</w:t>
      </w:r>
    </w:p>
    <w:p w:rsidR="00AC6A01" w:rsidRPr="002F3EA2" w:rsidRDefault="00AC6A01" w:rsidP="00AC6A01">
      <w:pPr>
        <w:shd w:val="clear" w:color="auto" w:fill="FFFFFF"/>
        <w:spacing w:after="0" w:line="390" w:lineRule="atLeast"/>
        <w:jc w:val="both"/>
        <w:textAlignment w:val="baseline"/>
        <w:rPr>
          <w:rFonts w:ascii="Times New Roman" w:eastAsia="Times New Roman" w:hAnsi="Times New Roman" w:cs="Times New Roman"/>
          <w:b/>
          <w:sz w:val="26"/>
          <w:szCs w:val="26"/>
        </w:rPr>
      </w:pPr>
      <w:r w:rsidRPr="002F3EA2">
        <w:rPr>
          <w:rFonts w:ascii="Times New Roman" w:eastAsia="Times New Roman" w:hAnsi="Times New Roman" w:cs="Times New Roman"/>
          <w:b/>
          <w:sz w:val="26"/>
          <w:szCs w:val="26"/>
        </w:rPr>
        <w:t>Các địa điểm và rủi ro chính</w:t>
      </w:r>
    </w:p>
    <w:p w:rsidR="00AC6A01" w:rsidRPr="00AC6A01" w:rsidRDefault="00AC6A01" w:rsidP="00AC6A01">
      <w:pPr>
        <w:shd w:val="clear" w:color="auto" w:fill="FFFFFF"/>
        <w:spacing w:after="0" w:line="390" w:lineRule="atLeast"/>
        <w:jc w:val="both"/>
        <w:textAlignment w:val="baseline"/>
        <w:rPr>
          <w:rFonts w:ascii="Times New Roman" w:eastAsia="Times New Roman" w:hAnsi="Times New Roman" w:cs="Times New Roman"/>
          <w:sz w:val="26"/>
          <w:szCs w:val="26"/>
        </w:rPr>
      </w:pPr>
      <w:r w:rsidRPr="00AC6A01">
        <w:rPr>
          <w:rFonts w:ascii="Times New Roman" w:eastAsia="Times New Roman" w:hAnsi="Times New Roman" w:cs="Times New Roman"/>
          <w:sz w:val="26"/>
          <w:szCs w:val="26"/>
        </w:rPr>
        <w:t xml:space="preserve">Các trại nuôi </w:t>
      </w:r>
      <w:r w:rsidR="002F3EA2">
        <w:rPr>
          <w:rFonts w:ascii="Times New Roman" w:eastAsia="Times New Roman" w:hAnsi="Times New Roman" w:cs="Times New Roman"/>
          <w:sz w:val="26"/>
          <w:szCs w:val="26"/>
        </w:rPr>
        <w:t>hải sản</w:t>
      </w:r>
      <w:r w:rsidRPr="00AC6A01">
        <w:rPr>
          <w:rFonts w:ascii="Times New Roman" w:eastAsia="Times New Roman" w:hAnsi="Times New Roman" w:cs="Times New Roman"/>
          <w:sz w:val="26"/>
          <w:szCs w:val="26"/>
        </w:rPr>
        <w:t xml:space="preserve"> rất phổ biến </w:t>
      </w:r>
      <w:r w:rsidR="002F3EA2">
        <w:rPr>
          <w:rFonts w:ascii="Times New Roman" w:eastAsia="Times New Roman" w:hAnsi="Times New Roman" w:cs="Times New Roman"/>
          <w:sz w:val="26"/>
          <w:szCs w:val="26"/>
        </w:rPr>
        <w:t xml:space="preserve">ở </w:t>
      </w:r>
      <w:r w:rsidRPr="00AC6A01">
        <w:rPr>
          <w:rFonts w:ascii="Times New Roman" w:eastAsia="Times New Roman" w:hAnsi="Times New Roman" w:cs="Times New Roman"/>
          <w:sz w:val="26"/>
          <w:szCs w:val="26"/>
        </w:rPr>
        <w:t>gần Đại Liên, Thiên Tân, Yên Đài, Lai Châu, Nhật Chiếu, Lan Sơn, Bồng Lai, Long Khẩu, Uy Hải, Ninh Đức và Kemen.</w:t>
      </w:r>
    </w:p>
    <w:p w:rsidR="00AC6A01" w:rsidRPr="00AC6A01" w:rsidRDefault="00AC6A01" w:rsidP="00AC6A01">
      <w:pPr>
        <w:shd w:val="clear" w:color="auto" w:fill="FFFFFF"/>
        <w:spacing w:after="0" w:line="390" w:lineRule="atLeast"/>
        <w:jc w:val="both"/>
        <w:textAlignment w:val="baseline"/>
        <w:rPr>
          <w:rFonts w:ascii="Times New Roman" w:eastAsia="Times New Roman" w:hAnsi="Times New Roman" w:cs="Times New Roman"/>
          <w:sz w:val="26"/>
          <w:szCs w:val="26"/>
        </w:rPr>
      </w:pPr>
      <w:r w:rsidRPr="00AC6A01">
        <w:rPr>
          <w:rFonts w:ascii="Times New Roman" w:eastAsia="Times New Roman" w:hAnsi="Times New Roman" w:cs="Times New Roman"/>
          <w:sz w:val="26"/>
          <w:szCs w:val="26"/>
        </w:rPr>
        <w:t xml:space="preserve">Skuld nhấn mạnh rằng các trại nuôi cá này thường nằm </w:t>
      </w:r>
      <w:r w:rsidR="002F3EA2">
        <w:rPr>
          <w:rFonts w:ascii="Times New Roman" w:eastAsia="Times New Roman" w:hAnsi="Times New Roman" w:cs="Times New Roman"/>
          <w:sz w:val="26"/>
          <w:szCs w:val="26"/>
        </w:rPr>
        <w:t xml:space="preserve">ở </w:t>
      </w:r>
      <w:r w:rsidRPr="00AC6A01">
        <w:rPr>
          <w:rFonts w:ascii="Times New Roman" w:eastAsia="Times New Roman" w:hAnsi="Times New Roman" w:cs="Times New Roman"/>
          <w:sz w:val="26"/>
          <w:szCs w:val="26"/>
        </w:rPr>
        <w:t>gần các khu neo, luồng tàu thuyền hoặc đường thủy công cộng.</w:t>
      </w:r>
    </w:p>
    <w:p w:rsidR="00AC6A01" w:rsidRPr="002F3EA2" w:rsidRDefault="00AC6A01" w:rsidP="002F3EA2">
      <w:pPr>
        <w:pStyle w:val="ListParagraph"/>
        <w:numPr>
          <w:ilvl w:val="0"/>
          <w:numId w:val="4"/>
        </w:numPr>
        <w:shd w:val="clear" w:color="auto" w:fill="FFFFFF"/>
        <w:spacing w:after="0" w:line="390" w:lineRule="atLeast"/>
        <w:jc w:val="both"/>
        <w:textAlignment w:val="baseline"/>
        <w:rPr>
          <w:rFonts w:ascii="Times New Roman" w:eastAsia="Times New Roman" w:hAnsi="Times New Roman" w:cs="Times New Roman"/>
          <w:sz w:val="26"/>
          <w:szCs w:val="26"/>
        </w:rPr>
      </w:pPr>
      <w:r w:rsidRPr="002F3EA2">
        <w:rPr>
          <w:rFonts w:ascii="Times New Roman" w:eastAsia="Times New Roman" w:hAnsi="Times New Roman" w:cs="Times New Roman"/>
          <w:b/>
          <w:sz w:val="26"/>
          <w:szCs w:val="26"/>
        </w:rPr>
        <w:t>Đại Liên:</w:t>
      </w:r>
      <w:r w:rsidRPr="002F3EA2">
        <w:rPr>
          <w:rFonts w:ascii="Times New Roman" w:eastAsia="Times New Roman" w:hAnsi="Times New Roman" w:cs="Times New Roman"/>
          <w:sz w:val="26"/>
          <w:szCs w:val="26"/>
        </w:rPr>
        <w:t xml:space="preserve"> Các </w:t>
      </w:r>
      <w:r w:rsidR="002F3EA2">
        <w:rPr>
          <w:rFonts w:ascii="Times New Roman" w:eastAsia="Times New Roman" w:hAnsi="Times New Roman" w:cs="Times New Roman"/>
          <w:sz w:val="26"/>
          <w:szCs w:val="26"/>
        </w:rPr>
        <w:t xml:space="preserve">trang </w:t>
      </w:r>
      <w:r w:rsidRPr="002F3EA2">
        <w:rPr>
          <w:rFonts w:ascii="Times New Roman" w:eastAsia="Times New Roman" w:hAnsi="Times New Roman" w:cs="Times New Roman"/>
          <w:sz w:val="26"/>
          <w:szCs w:val="26"/>
        </w:rPr>
        <w:t xml:space="preserve">trại nuôi </w:t>
      </w:r>
      <w:r w:rsidR="002F3EA2">
        <w:rPr>
          <w:rFonts w:ascii="Times New Roman" w:eastAsia="Times New Roman" w:hAnsi="Times New Roman" w:cs="Times New Roman"/>
          <w:sz w:val="26"/>
          <w:szCs w:val="26"/>
        </w:rPr>
        <w:t>thủy sản</w:t>
      </w:r>
      <w:r w:rsidRPr="002F3EA2">
        <w:rPr>
          <w:rFonts w:ascii="Times New Roman" w:eastAsia="Times New Roman" w:hAnsi="Times New Roman" w:cs="Times New Roman"/>
          <w:sz w:val="26"/>
          <w:szCs w:val="26"/>
        </w:rPr>
        <w:t xml:space="preserve"> nằm ở phía đông khu neo Đại Dao Loan được đánh dấu một phần bằng AIS, </w:t>
      </w:r>
      <w:r w:rsidR="002F3EA2">
        <w:rPr>
          <w:rFonts w:ascii="Times New Roman" w:eastAsia="Times New Roman" w:hAnsi="Times New Roman" w:cs="Times New Roman"/>
          <w:sz w:val="26"/>
          <w:szCs w:val="26"/>
        </w:rPr>
        <w:t>nhưng có</w:t>
      </w:r>
      <w:r w:rsidRPr="002F3EA2">
        <w:rPr>
          <w:rFonts w:ascii="Times New Roman" w:eastAsia="Times New Roman" w:hAnsi="Times New Roman" w:cs="Times New Roman"/>
          <w:sz w:val="26"/>
          <w:szCs w:val="26"/>
        </w:rPr>
        <w:t xml:space="preserve"> nhiều trại vẫn chưa được đánh dấu.</w:t>
      </w:r>
    </w:p>
    <w:p w:rsidR="00AC6A01" w:rsidRPr="002F3EA2" w:rsidRDefault="00AC6A01" w:rsidP="002F3EA2">
      <w:pPr>
        <w:pStyle w:val="ListParagraph"/>
        <w:numPr>
          <w:ilvl w:val="0"/>
          <w:numId w:val="4"/>
        </w:numPr>
        <w:shd w:val="clear" w:color="auto" w:fill="FFFFFF"/>
        <w:spacing w:after="0" w:line="390" w:lineRule="atLeast"/>
        <w:jc w:val="both"/>
        <w:textAlignment w:val="baseline"/>
        <w:rPr>
          <w:rFonts w:ascii="Times New Roman" w:eastAsia="Times New Roman" w:hAnsi="Times New Roman" w:cs="Times New Roman"/>
          <w:sz w:val="26"/>
          <w:szCs w:val="26"/>
        </w:rPr>
      </w:pPr>
      <w:r w:rsidRPr="002F3EA2">
        <w:rPr>
          <w:rFonts w:ascii="Times New Roman" w:eastAsia="Times New Roman" w:hAnsi="Times New Roman" w:cs="Times New Roman"/>
          <w:b/>
          <w:sz w:val="26"/>
          <w:szCs w:val="26"/>
        </w:rPr>
        <w:t>Thiên Tân:</w:t>
      </w:r>
      <w:r w:rsidRPr="002F3EA2">
        <w:rPr>
          <w:rFonts w:ascii="Times New Roman" w:eastAsia="Times New Roman" w:hAnsi="Times New Roman" w:cs="Times New Roman"/>
          <w:sz w:val="26"/>
          <w:szCs w:val="26"/>
        </w:rPr>
        <w:t xml:space="preserve"> Các tr</w:t>
      </w:r>
      <w:r w:rsidR="002F3EA2">
        <w:rPr>
          <w:rFonts w:ascii="Times New Roman" w:eastAsia="Times New Roman" w:hAnsi="Times New Roman" w:cs="Times New Roman"/>
          <w:sz w:val="26"/>
          <w:szCs w:val="26"/>
        </w:rPr>
        <w:t>ang tr</w:t>
      </w:r>
      <w:r w:rsidRPr="002F3EA2">
        <w:rPr>
          <w:rFonts w:ascii="Times New Roman" w:eastAsia="Times New Roman" w:hAnsi="Times New Roman" w:cs="Times New Roman"/>
          <w:sz w:val="26"/>
          <w:szCs w:val="26"/>
        </w:rPr>
        <w:t xml:space="preserve">ại nuôi trồng thủy sản trên bãi bồi ở vùng nước nông gây ra rủi ro tối thiểu cho tàu biển, nhưng các khiếu nại đã được báo cáo </w:t>
      </w:r>
      <w:r w:rsidR="002F3EA2">
        <w:rPr>
          <w:rFonts w:ascii="Times New Roman" w:eastAsia="Times New Roman" w:hAnsi="Times New Roman" w:cs="Times New Roman"/>
          <w:sz w:val="26"/>
          <w:szCs w:val="26"/>
        </w:rPr>
        <w:t xml:space="preserve">ở </w:t>
      </w:r>
      <w:r w:rsidRPr="002F3EA2">
        <w:rPr>
          <w:rFonts w:ascii="Times New Roman" w:eastAsia="Times New Roman" w:hAnsi="Times New Roman" w:cs="Times New Roman"/>
          <w:sz w:val="26"/>
          <w:szCs w:val="26"/>
        </w:rPr>
        <w:t>gần các khu vực được đánh dấu.</w:t>
      </w:r>
    </w:p>
    <w:p w:rsidR="00AC6A01" w:rsidRPr="00AC6A01" w:rsidRDefault="00AC6A01" w:rsidP="00AC6A01">
      <w:pPr>
        <w:shd w:val="clear" w:color="auto" w:fill="FFFFFF"/>
        <w:spacing w:after="0" w:line="390" w:lineRule="atLeast"/>
        <w:jc w:val="both"/>
        <w:textAlignment w:val="baseline"/>
        <w:rPr>
          <w:rFonts w:ascii="Times New Roman" w:eastAsia="Times New Roman" w:hAnsi="Times New Roman" w:cs="Times New Roman"/>
          <w:sz w:val="26"/>
          <w:szCs w:val="26"/>
        </w:rPr>
      </w:pPr>
    </w:p>
    <w:p w:rsidR="00AC6A01" w:rsidRPr="002F3EA2" w:rsidRDefault="00AC6A01" w:rsidP="002F3EA2">
      <w:pPr>
        <w:pStyle w:val="ListParagraph"/>
        <w:numPr>
          <w:ilvl w:val="0"/>
          <w:numId w:val="4"/>
        </w:numPr>
        <w:shd w:val="clear" w:color="auto" w:fill="FFFFFF"/>
        <w:spacing w:after="0" w:line="390" w:lineRule="atLeast"/>
        <w:jc w:val="both"/>
        <w:textAlignment w:val="baseline"/>
        <w:rPr>
          <w:rFonts w:ascii="Times New Roman" w:eastAsia="Times New Roman" w:hAnsi="Times New Roman" w:cs="Times New Roman"/>
          <w:sz w:val="26"/>
          <w:szCs w:val="26"/>
        </w:rPr>
      </w:pPr>
      <w:r w:rsidRPr="002F3EA2">
        <w:rPr>
          <w:rFonts w:ascii="Times New Roman" w:eastAsia="Times New Roman" w:hAnsi="Times New Roman" w:cs="Times New Roman"/>
          <w:b/>
          <w:sz w:val="26"/>
          <w:szCs w:val="26"/>
        </w:rPr>
        <w:lastRenderedPageBreak/>
        <w:t>Yên Đài:</w:t>
      </w:r>
      <w:r w:rsidRPr="002F3EA2">
        <w:rPr>
          <w:rFonts w:ascii="Times New Roman" w:eastAsia="Times New Roman" w:hAnsi="Times New Roman" w:cs="Times New Roman"/>
          <w:sz w:val="26"/>
          <w:szCs w:val="26"/>
        </w:rPr>
        <w:t xml:space="preserve"> Theo ghi nhận của MSA Sơn Đông, các trang trại ở phía nam tuyến đường thủy giữa Yên Đài và Uy Hải cần hết sức thận trọng</w:t>
      </w:r>
      <w:r w:rsidR="002F3EA2">
        <w:rPr>
          <w:rFonts w:ascii="Times New Roman" w:eastAsia="Times New Roman" w:hAnsi="Times New Roman" w:cs="Times New Roman"/>
          <w:sz w:val="26"/>
          <w:szCs w:val="26"/>
        </w:rPr>
        <w:t xml:space="preserve"> khi hành hải gần đó</w:t>
      </w:r>
      <w:r w:rsidRPr="002F3EA2">
        <w:rPr>
          <w:rFonts w:ascii="Times New Roman" w:eastAsia="Times New Roman" w:hAnsi="Times New Roman" w:cs="Times New Roman"/>
          <w:sz w:val="26"/>
          <w:szCs w:val="26"/>
        </w:rPr>
        <w:t>.</w:t>
      </w:r>
    </w:p>
    <w:p w:rsidR="00AC6A01" w:rsidRPr="002F3EA2" w:rsidRDefault="00AC6A01" w:rsidP="002F3EA2">
      <w:pPr>
        <w:pStyle w:val="ListParagraph"/>
        <w:numPr>
          <w:ilvl w:val="0"/>
          <w:numId w:val="4"/>
        </w:numPr>
        <w:shd w:val="clear" w:color="auto" w:fill="FFFFFF"/>
        <w:spacing w:after="0" w:line="390" w:lineRule="atLeast"/>
        <w:jc w:val="both"/>
        <w:textAlignment w:val="baseline"/>
        <w:rPr>
          <w:rFonts w:ascii="Times New Roman" w:eastAsia="Times New Roman" w:hAnsi="Times New Roman" w:cs="Times New Roman"/>
          <w:sz w:val="26"/>
          <w:szCs w:val="26"/>
        </w:rPr>
      </w:pPr>
      <w:r w:rsidRPr="002F3EA2">
        <w:rPr>
          <w:rFonts w:ascii="Times New Roman" w:eastAsia="Times New Roman" w:hAnsi="Times New Roman" w:cs="Times New Roman"/>
          <w:b/>
          <w:sz w:val="26"/>
          <w:szCs w:val="26"/>
        </w:rPr>
        <w:t>Lai Châu:</w:t>
      </w:r>
      <w:r w:rsidRPr="002F3EA2">
        <w:rPr>
          <w:rFonts w:ascii="Times New Roman" w:eastAsia="Times New Roman" w:hAnsi="Times New Roman" w:cs="Times New Roman"/>
          <w:sz w:val="26"/>
          <w:szCs w:val="26"/>
        </w:rPr>
        <w:t xml:space="preserve"> Giám sát vệ tinh đã </w:t>
      </w:r>
      <w:r w:rsidR="002F3EA2">
        <w:rPr>
          <w:rFonts w:ascii="Times New Roman" w:eastAsia="Times New Roman" w:hAnsi="Times New Roman" w:cs="Times New Roman"/>
          <w:sz w:val="26"/>
          <w:szCs w:val="26"/>
        </w:rPr>
        <w:t>chỉ ra</w:t>
      </w:r>
      <w:r w:rsidRPr="002F3EA2">
        <w:rPr>
          <w:rFonts w:ascii="Times New Roman" w:eastAsia="Times New Roman" w:hAnsi="Times New Roman" w:cs="Times New Roman"/>
          <w:sz w:val="26"/>
          <w:szCs w:val="26"/>
        </w:rPr>
        <w:t xml:space="preserve"> các trang trại </w:t>
      </w:r>
      <w:r w:rsidR="002F3EA2">
        <w:rPr>
          <w:rFonts w:ascii="Times New Roman" w:eastAsia="Times New Roman" w:hAnsi="Times New Roman" w:cs="Times New Roman"/>
          <w:sz w:val="26"/>
          <w:szCs w:val="26"/>
        </w:rPr>
        <w:t xml:space="preserve">ở </w:t>
      </w:r>
      <w:r w:rsidRPr="002F3EA2">
        <w:rPr>
          <w:rFonts w:ascii="Times New Roman" w:eastAsia="Times New Roman" w:hAnsi="Times New Roman" w:cs="Times New Roman"/>
          <w:sz w:val="26"/>
          <w:szCs w:val="26"/>
        </w:rPr>
        <w:t xml:space="preserve">gần các tuyến đường thủy và </w:t>
      </w:r>
      <w:r w:rsidR="002F3EA2">
        <w:rPr>
          <w:rFonts w:ascii="Times New Roman" w:eastAsia="Times New Roman" w:hAnsi="Times New Roman" w:cs="Times New Roman"/>
          <w:sz w:val="26"/>
          <w:szCs w:val="26"/>
        </w:rPr>
        <w:t>khu</w:t>
      </w:r>
      <w:r w:rsidRPr="002F3EA2">
        <w:rPr>
          <w:rFonts w:ascii="Times New Roman" w:eastAsia="Times New Roman" w:hAnsi="Times New Roman" w:cs="Times New Roman"/>
          <w:sz w:val="26"/>
          <w:szCs w:val="26"/>
        </w:rPr>
        <w:t xml:space="preserve"> neo </w:t>
      </w:r>
      <w:r w:rsidR="002F3EA2">
        <w:rPr>
          <w:rFonts w:ascii="Times New Roman" w:eastAsia="Times New Roman" w:hAnsi="Times New Roman" w:cs="Times New Roman"/>
          <w:sz w:val="26"/>
          <w:szCs w:val="26"/>
        </w:rPr>
        <w:t>chính</w:t>
      </w:r>
      <w:r w:rsidRPr="002F3EA2">
        <w:rPr>
          <w:rFonts w:ascii="Times New Roman" w:eastAsia="Times New Roman" w:hAnsi="Times New Roman" w:cs="Times New Roman"/>
          <w:sz w:val="26"/>
          <w:szCs w:val="26"/>
        </w:rPr>
        <w:t>.</w:t>
      </w:r>
    </w:p>
    <w:p w:rsidR="00AC6A01" w:rsidRPr="002F3EA2" w:rsidRDefault="00AC6A01" w:rsidP="002F3EA2">
      <w:pPr>
        <w:pStyle w:val="ListParagraph"/>
        <w:numPr>
          <w:ilvl w:val="0"/>
          <w:numId w:val="4"/>
        </w:numPr>
        <w:shd w:val="clear" w:color="auto" w:fill="FFFFFF"/>
        <w:spacing w:after="0" w:line="390" w:lineRule="atLeast"/>
        <w:jc w:val="both"/>
        <w:textAlignment w:val="baseline"/>
        <w:rPr>
          <w:rFonts w:ascii="Times New Roman" w:eastAsia="Times New Roman" w:hAnsi="Times New Roman" w:cs="Times New Roman"/>
          <w:sz w:val="26"/>
          <w:szCs w:val="26"/>
        </w:rPr>
      </w:pPr>
      <w:r w:rsidRPr="002F3EA2">
        <w:rPr>
          <w:rFonts w:ascii="Times New Roman" w:eastAsia="Times New Roman" w:hAnsi="Times New Roman" w:cs="Times New Roman"/>
          <w:b/>
          <w:sz w:val="26"/>
          <w:szCs w:val="26"/>
        </w:rPr>
        <w:t>Nhật Chiếu và Lan Sơn</w:t>
      </w:r>
      <w:r w:rsidRPr="002F3EA2">
        <w:rPr>
          <w:rFonts w:ascii="Times New Roman" w:eastAsia="Times New Roman" w:hAnsi="Times New Roman" w:cs="Times New Roman"/>
          <w:sz w:val="26"/>
          <w:szCs w:val="26"/>
        </w:rPr>
        <w:t>: Chính quyền địa phương đã lập bản đồ tám khu vực trang trại riêng biệt với ranh giới được xác định rõ ràng.</w:t>
      </w:r>
    </w:p>
    <w:p w:rsidR="00AC6A01" w:rsidRPr="002F3EA2" w:rsidRDefault="00AC6A01" w:rsidP="002F3EA2">
      <w:pPr>
        <w:pStyle w:val="ListParagraph"/>
        <w:numPr>
          <w:ilvl w:val="0"/>
          <w:numId w:val="4"/>
        </w:numPr>
        <w:shd w:val="clear" w:color="auto" w:fill="FFFFFF"/>
        <w:spacing w:after="0" w:line="390" w:lineRule="atLeast"/>
        <w:jc w:val="both"/>
        <w:textAlignment w:val="baseline"/>
        <w:rPr>
          <w:rFonts w:ascii="Times New Roman" w:eastAsia="Times New Roman" w:hAnsi="Times New Roman" w:cs="Times New Roman"/>
          <w:sz w:val="26"/>
          <w:szCs w:val="26"/>
        </w:rPr>
      </w:pPr>
      <w:r w:rsidRPr="002F3EA2">
        <w:rPr>
          <w:rFonts w:ascii="Times New Roman" w:eastAsia="Times New Roman" w:hAnsi="Times New Roman" w:cs="Times New Roman"/>
          <w:b/>
          <w:sz w:val="26"/>
          <w:szCs w:val="26"/>
        </w:rPr>
        <w:t>Bồng Lai và Long Khẩu</w:t>
      </w:r>
      <w:r w:rsidRPr="002F3EA2">
        <w:rPr>
          <w:rFonts w:ascii="Times New Roman" w:eastAsia="Times New Roman" w:hAnsi="Times New Roman" w:cs="Times New Roman"/>
          <w:sz w:val="26"/>
          <w:szCs w:val="26"/>
        </w:rPr>
        <w:t xml:space="preserve">: Các trang trại ở phía tây </w:t>
      </w:r>
      <w:r w:rsidR="002F3EA2">
        <w:rPr>
          <w:rFonts w:ascii="Times New Roman" w:eastAsia="Times New Roman" w:hAnsi="Times New Roman" w:cs="Times New Roman"/>
          <w:sz w:val="26"/>
          <w:szCs w:val="26"/>
        </w:rPr>
        <w:t>của khu</w:t>
      </w:r>
      <w:r w:rsidRPr="002F3EA2">
        <w:rPr>
          <w:rFonts w:ascii="Times New Roman" w:eastAsia="Times New Roman" w:hAnsi="Times New Roman" w:cs="Times New Roman"/>
          <w:sz w:val="26"/>
          <w:szCs w:val="26"/>
        </w:rPr>
        <w:t xml:space="preserve"> neo </w:t>
      </w:r>
      <w:r w:rsidR="002F3EA2">
        <w:rPr>
          <w:rFonts w:ascii="Times New Roman" w:eastAsia="Times New Roman" w:hAnsi="Times New Roman" w:cs="Times New Roman"/>
          <w:sz w:val="26"/>
          <w:szCs w:val="26"/>
        </w:rPr>
        <w:t>bên</w:t>
      </w:r>
      <w:r w:rsidRPr="002F3EA2">
        <w:rPr>
          <w:rFonts w:ascii="Times New Roman" w:eastAsia="Times New Roman" w:hAnsi="Times New Roman" w:cs="Times New Roman"/>
          <w:sz w:val="26"/>
          <w:szCs w:val="26"/>
        </w:rPr>
        <w:t xml:space="preserve"> ngoài, theo cảnh báo hàng hải địa phương, tiềm ẩn nhiều </w:t>
      </w:r>
      <w:r w:rsidR="002F3EA2">
        <w:rPr>
          <w:rFonts w:ascii="Times New Roman" w:eastAsia="Times New Roman" w:hAnsi="Times New Roman" w:cs="Times New Roman"/>
          <w:sz w:val="26"/>
          <w:szCs w:val="26"/>
        </w:rPr>
        <w:t>mối nguy hiểm</w:t>
      </w:r>
      <w:r w:rsidRPr="002F3EA2">
        <w:rPr>
          <w:rFonts w:ascii="Times New Roman" w:eastAsia="Times New Roman" w:hAnsi="Times New Roman" w:cs="Times New Roman"/>
          <w:sz w:val="26"/>
          <w:szCs w:val="26"/>
        </w:rPr>
        <w:t>.</w:t>
      </w:r>
    </w:p>
    <w:p w:rsidR="00AC6A01" w:rsidRPr="002F3EA2" w:rsidRDefault="00AC6A01" w:rsidP="002F3EA2">
      <w:pPr>
        <w:pStyle w:val="ListParagraph"/>
        <w:numPr>
          <w:ilvl w:val="0"/>
          <w:numId w:val="4"/>
        </w:numPr>
        <w:shd w:val="clear" w:color="auto" w:fill="FFFFFF"/>
        <w:spacing w:after="0" w:line="390" w:lineRule="atLeast"/>
        <w:jc w:val="both"/>
        <w:textAlignment w:val="baseline"/>
        <w:rPr>
          <w:rFonts w:ascii="Times New Roman" w:eastAsia="Times New Roman" w:hAnsi="Times New Roman" w:cs="Times New Roman"/>
          <w:sz w:val="26"/>
          <w:szCs w:val="26"/>
        </w:rPr>
      </w:pPr>
      <w:r w:rsidRPr="002F3EA2">
        <w:rPr>
          <w:rFonts w:ascii="Times New Roman" w:eastAsia="Times New Roman" w:hAnsi="Times New Roman" w:cs="Times New Roman"/>
          <w:b/>
          <w:sz w:val="26"/>
          <w:szCs w:val="26"/>
        </w:rPr>
        <w:t>Uy Hải:</w:t>
      </w:r>
      <w:r w:rsidRPr="002F3EA2">
        <w:rPr>
          <w:rFonts w:ascii="Times New Roman" w:eastAsia="Times New Roman" w:hAnsi="Times New Roman" w:cs="Times New Roman"/>
          <w:sz w:val="26"/>
          <w:szCs w:val="26"/>
        </w:rPr>
        <w:t xml:space="preserve"> Các khiếu nại </w:t>
      </w:r>
      <w:r w:rsidR="002F3EA2">
        <w:rPr>
          <w:rFonts w:ascii="Times New Roman" w:eastAsia="Times New Roman" w:hAnsi="Times New Roman" w:cs="Times New Roman"/>
          <w:sz w:val="26"/>
          <w:szCs w:val="26"/>
        </w:rPr>
        <w:t xml:space="preserve">thỉnh thoảng </w:t>
      </w:r>
      <w:r w:rsidRPr="002F3EA2">
        <w:rPr>
          <w:rFonts w:ascii="Times New Roman" w:eastAsia="Times New Roman" w:hAnsi="Times New Roman" w:cs="Times New Roman"/>
          <w:sz w:val="26"/>
          <w:szCs w:val="26"/>
        </w:rPr>
        <w:t>xảy ra, mặc dù tọa độ cụ thể chưa được cung cấp.</w:t>
      </w:r>
    </w:p>
    <w:p w:rsidR="00AC6A01" w:rsidRPr="002F3EA2" w:rsidRDefault="00AC6A01" w:rsidP="002F3EA2">
      <w:pPr>
        <w:pStyle w:val="ListParagraph"/>
        <w:numPr>
          <w:ilvl w:val="0"/>
          <w:numId w:val="4"/>
        </w:numPr>
        <w:shd w:val="clear" w:color="auto" w:fill="FFFFFF"/>
        <w:spacing w:after="0" w:line="390" w:lineRule="atLeast"/>
        <w:jc w:val="both"/>
        <w:textAlignment w:val="baseline"/>
        <w:rPr>
          <w:rFonts w:ascii="Times New Roman" w:eastAsia="Times New Roman" w:hAnsi="Times New Roman" w:cs="Times New Roman"/>
          <w:sz w:val="26"/>
          <w:szCs w:val="26"/>
        </w:rPr>
      </w:pPr>
      <w:r w:rsidRPr="002F3EA2">
        <w:rPr>
          <w:rFonts w:ascii="Times New Roman" w:eastAsia="Times New Roman" w:hAnsi="Times New Roman" w:cs="Times New Roman"/>
          <w:b/>
          <w:sz w:val="26"/>
          <w:szCs w:val="26"/>
        </w:rPr>
        <w:t>Ninh Đức và Kemen</w:t>
      </w:r>
      <w:r w:rsidRPr="002F3EA2">
        <w:rPr>
          <w:rFonts w:ascii="Times New Roman" w:eastAsia="Times New Roman" w:hAnsi="Times New Roman" w:cs="Times New Roman"/>
          <w:sz w:val="26"/>
          <w:szCs w:val="26"/>
        </w:rPr>
        <w:t>: Sự gia tăng các khiếu nại trong những năm gần đây cho thấy sự hiện diện của các trang trại quy mô lớn, như được ghi nhận bởi các nguồn tin địa phương và báo cáo sự cố.</w:t>
      </w:r>
    </w:p>
    <w:p w:rsidR="00AC6A01" w:rsidRDefault="00AC6A01" w:rsidP="00AC6A01">
      <w:pPr>
        <w:shd w:val="clear" w:color="auto" w:fill="FFFFFF"/>
        <w:spacing w:after="0" w:line="390" w:lineRule="atLeast"/>
        <w:jc w:val="center"/>
        <w:textAlignment w:val="baseline"/>
        <w:rPr>
          <w:rFonts w:ascii="inherit" w:eastAsia="Times New Roman" w:hAnsi="inherit" w:cs="Helvetica"/>
          <w:color w:val="333333"/>
          <w:sz w:val="24"/>
          <w:szCs w:val="24"/>
        </w:rPr>
      </w:pPr>
      <w:r w:rsidRPr="00AC6A01">
        <w:rPr>
          <w:rFonts w:ascii="inherit" w:eastAsia="Times New Roman" w:hAnsi="inherit" w:cs="Helvetica"/>
          <w:color w:val="333333"/>
          <w:sz w:val="24"/>
          <w:szCs w:val="24"/>
        </w:rPr>
        <w:drawing>
          <wp:inline distT="0" distB="0" distL="0" distR="0" wp14:anchorId="574B2915" wp14:editId="6EC2D93F">
            <wp:extent cx="2778902" cy="4775834"/>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93312" cy="4800599"/>
                    </a:xfrm>
                    <a:prstGeom prst="rect">
                      <a:avLst/>
                    </a:prstGeom>
                  </pic:spPr>
                </pic:pic>
              </a:graphicData>
            </a:graphic>
          </wp:inline>
        </w:drawing>
      </w:r>
    </w:p>
    <w:p w:rsidR="002F3EA2" w:rsidRPr="002F3EA2" w:rsidRDefault="002F3EA2" w:rsidP="002F3EA2">
      <w:pPr>
        <w:shd w:val="clear" w:color="auto" w:fill="FCF8E3"/>
        <w:spacing w:before="120" w:after="120" w:line="240" w:lineRule="auto"/>
        <w:jc w:val="both"/>
        <w:textAlignment w:val="baseline"/>
        <w:rPr>
          <w:rFonts w:ascii="Times New Roman" w:eastAsia="Times New Roman" w:hAnsi="Times New Roman" w:cs="Times New Roman"/>
          <w:b/>
          <w:sz w:val="26"/>
          <w:szCs w:val="26"/>
        </w:rPr>
      </w:pPr>
      <w:r w:rsidRPr="002F3EA2">
        <w:rPr>
          <w:rFonts w:ascii="Times New Roman" w:eastAsia="Times New Roman" w:hAnsi="Times New Roman" w:cs="Times New Roman"/>
          <w:b/>
          <w:sz w:val="26"/>
          <w:szCs w:val="26"/>
        </w:rPr>
        <w:t>Khuyến nghị:</w:t>
      </w:r>
    </w:p>
    <w:p w:rsidR="002F3EA2" w:rsidRPr="00AB5B03" w:rsidRDefault="002F3EA2" w:rsidP="00AB5B03">
      <w:pPr>
        <w:pStyle w:val="ListParagraph"/>
        <w:numPr>
          <w:ilvl w:val="0"/>
          <w:numId w:val="5"/>
        </w:numPr>
        <w:shd w:val="clear" w:color="auto" w:fill="FCF8E3"/>
        <w:spacing w:before="120" w:after="120" w:line="240" w:lineRule="auto"/>
        <w:jc w:val="both"/>
        <w:textAlignment w:val="baseline"/>
        <w:rPr>
          <w:rFonts w:ascii="Times New Roman" w:eastAsia="Times New Roman" w:hAnsi="Times New Roman" w:cs="Times New Roman"/>
          <w:sz w:val="26"/>
          <w:szCs w:val="26"/>
        </w:rPr>
      </w:pPr>
      <w:r w:rsidRPr="00AB5B03">
        <w:rPr>
          <w:rFonts w:ascii="Times New Roman" w:eastAsia="Times New Roman" w:hAnsi="Times New Roman" w:cs="Times New Roman"/>
          <w:sz w:val="26"/>
          <w:szCs w:val="26"/>
        </w:rPr>
        <w:t xml:space="preserve">Ranh giới </w:t>
      </w:r>
      <w:r w:rsidR="00AB5B03">
        <w:rPr>
          <w:rFonts w:ascii="Times New Roman" w:eastAsia="Times New Roman" w:hAnsi="Times New Roman" w:cs="Times New Roman"/>
          <w:sz w:val="26"/>
          <w:szCs w:val="26"/>
        </w:rPr>
        <w:t xml:space="preserve">của </w:t>
      </w:r>
      <w:r w:rsidRPr="00AB5B03">
        <w:rPr>
          <w:rFonts w:ascii="Times New Roman" w:eastAsia="Times New Roman" w:hAnsi="Times New Roman" w:cs="Times New Roman"/>
          <w:sz w:val="26"/>
          <w:szCs w:val="26"/>
        </w:rPr>
        <w:t xml:space="preserve">các trại nuôi </w:t>
      </w:r>
      <w:r w:rsidR="00AB5B03">
        <w:rPr>
          <w:rFonts w:ascii="Times New Roman" w:eastAsia="Times New Roman" w:hAnsi="Times New Roman" w:cs="Times New Roman"/>
          <w:sz w:val="26"/>
          <w:szCs w:val="26"/>
        </w:rPr>
        <w:t>thủy sản</w:t>
      </w:r>
      <w:r w:rsidRPr="00AB5B03">
        <w:rPr>
          <w:rFonts w:ascii="Times New Roman" w:eastAsia="Times New Roman" w:hAnsi="Times New Roman" w:cs="Times New Roman"/>
          <w:sz w:val="26"/>
          <w:szCs w:val="26"/>
        </w:rPr>
        <w:t xml:space="preserve"> có thể thay đổi theo mùa. Hãy thu thập thông tin mới nhất từ ​​các đại lý địa phương, </w:t>
      </w:r>
      <w:r w:rsidR="00AB5B03">
        <w:rPr>
          <w:rFonts w:ascii="Times New Roman" w:eastAsia="Times New Roman" w:hAnsi="Times New Roman" w:cs="Times New Roman"/>
          <w:sz w:val="26"/>
          <w:szCs w:val="26"/>
        </w:rPr>
        <w:t xml:space="preserve">phải </w:t>
      </w:r>
      <w:r w:rsidRPr="00AB5B03">
        <w:rPr>
          <w:rFonts w:ascii="Times New Roman" w:eastAsia="Times New Roman" w:hAnsi="Times New Roman" w:cs="Times New Roman"/>
          <w:sz w:val="26"/>
          <w:szCs w:val="26"/>
        </w:rPr>
        <w:t xml:space="preserve">cập nhật </w:t>
      </w:r>
      <w:r w:rsidR="00AB5B03" w:rsidRPr="00AB5B03">
        <w:rPr>
          <w:rFonts w:ascii="Times New Roman" w:eastAsia="Times New Roman" w:hAnsi="Times New Roman" w:cs="Times New Roman"/>
          <w:sz w:val="26"/>
          <w:szCs w:val="26"/>
        </w:rPr>
        <w:t xml:space="preserve">hải đồ </w:t>
      </w:r>
      <w:r w:rsidRPr="00AB5B03">
        <w:rPr>
          <w:rFonts w:ascii="Times New Roman" w:eastAsia="Times New Roman" w:hAnsi="Times New Roman" w:cs="Times New Roman"/>
          <w:sz w:val="26"/>
          <w:szCs w:val="26"/>
        </w:rPr>
        <w:t>và cảnh báo hàng hải.</w:t>
      </w:r>
    </w:p>
    <w:p w:rsidR="002F3EA2" w:rsidRPr="00AB5B03" w:rsidRDefault="002F3EA2" w:rsidP="00AB5B03">
      <w:pPr>
        <w:pStyle w:val="ListParagraph"/>
        <w:numPr>
          <w:ilvl w:val="0"/>
          <w:numId w:val="5"/>
        </w:numPr>
        <w:shd w:val="clear" w:color="auto" w:fill="FCF8E3"/>
        <w:spacing w:before="120" w:after="120" w:line="240" w:lineRule="auto"/>
        <w:jc w:val="both"/>
        <w:textAlignment w:val="baseline"/>
        <w:rPr>
          <w:rFonts w:ascii="Times New Roman" w:eastAsia="Times New Roman" w:hAnsi="Times New Roman" w:cs="Times New Roman"/>
          <w:sz w:val="26"/>
          <w:szCs w:val="26"/>
        </w:rPr>
      </w:pPr>
      <w:r w:rsidRPr="00AB5B03">
        <w:rPr>
          <w:rFonts w:ascii="Times New Roman" w:eastAsia="Times New Roman" w:hAnsi="Times New Roman" w:cs="Times New Roman"/>
          <w:sz w:val="26"/>
          <w:szCs w:val="26"/>
        </w:rPr>
        <w:t xml:space="preserve">Sử dụng các tuyến đường hàng hải được khuyến nghị, nơi ít có khả năng có trại nuôi </w:t>
      </w:r>
      <w:r w:rsidR="00AB5B03">
        <w:rPr>
          <w:rFonts w:ascii="Times New Roman" w:eastAsia="Times New Roman" w:hAnsi="Times New Roman" w:cs="Times New Roman"/>
          <w:sz w:val="26"/>
          <w:szCs w:val="26"/>
        </w:rPr>
        <w:t>hải sản</w:t>
      </w:r>
      <w:r w:rsidRPr="00AB5B03">
        <w:rPr>
          <w:rFonts w:ascii="Times New Roman" w:eastAsia="Times New Roman" w:hAnsi="Times New Roman" w:cs="Times New Roman"/>
          <w:sz w:val="26"/>
          <w:szCs w:val="26"/>
        </w:rPr>
        <w:t>, nhưng vẫn phải thận trọng, vì không thể loại trừ hoàn toàn các rủi ro.</w:t>
      </w:r>
    </w:p>
    <w:p w:rsidR="002F3EA2" w:rsidRPr="00AB5B03" w:rsidRDefault="00AB5B03" w:rsidP="00AB5B03">
      <w:pPr>
        <w:pStyle w:val="ListParagraph"/>
        <w:numPr>
          <w:ilvl w:val="0"/>
          <w:numId w:val="5"/>
        </w:numPr>
        <w:shd w:val="clear" w:color="auto" w:fill="FCF8E3"/>
        <w:spacing w:before="120" w:after="12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Nếu có thể được thì</w:t>
      </w:r>
      <w:r w:rsidR="002F3EA2" w:rsidRPr="00AB5B03">
        <w:rPr>
          <w:rFonts w:ascii="Times New Roman" w:eastAsia="Times New Roman" w:hAnsi="Times New Roman" w:cs="Times New Roman"/>
          <w:sz w:val="26"/>
          <w:szCs w:val="26"/>
        </w:rPr>
        <w:t xml:space="preserve"> tránh ra vào cảng vào ban đêm hoặc trong điều kiện tầm nhìn </w:t>
      </w:r>
      <w:r>
        <w:rPr>
          <w:rFonts w:ascii="Times New Roman" w:eastAsia="Times New Roman" w:hAnsi="Times New Roman" w:cs="Times New Roman"/>
          <w:sz w:val="26"/>
          <w:szCs w:val="26"/>
        </w:rPr>
        <w:t>kém</w:t>
      </w:r>
      <w:r w:rsidR="002F3EA2" w:rsidRPr="00AB5B03">
        <w:rPr>
          <w:rFonts w:ascii="Times New Roman" w:eastAsia="Times New Roman" w:hAnsi="Times New Roman" w:cs="Times New Roman"/>
          <w:sz w:val="26"/>
          <w:szCs w:val="26"/>
        </w:rPr>
        <w:t xml:space="preserve"> để giảm nguy cơ va chạm.</w:t>
      </w:r>
    </w:p>
    <w:p w:rsidR="002F3EA2" w:rsidRDefault="002F3EA2" w:rsidP="00AB5B03">
      <w:pPr>
        <w:pStyle w:val="ListParagraph"/>
        <w:numPr>
          <w:ilvl w:val="0"/>
          <w:numId w:val="5"/>
        </w:numPr>
        <w:shd w:val="clear" w:color="auto" w:fill="FCF8E3"/>
        <w:spacing w:before="120" w:after="120" w:line="240" w:lineRule="auto"/>
        <w:jc w:val="both"/>
        <w:textAlignment w:val="baseline"/>
        <w:rPr>
          <w:rFonts w:ascii="Times New Roman" w:eastAsia="Times New Roman" w:hAnsi="Times New Roman" w:cs="Times New Roman"/>
          <w:sz w:val="26"/>
          <w:szCs w:val="26"/>
        </w:rPr>
      </w:pPr>
      <w:r w:rsidRPr="00AB5B03">
        <w:rPr>
          <w:rFonts w:ascii="Times New Roman" w:eastAsia="Times New Roman" w:hAnsi="Times New Roman" w:cs="Times New Roman"/>
          <w:sz w:val="26"/>
          <w:szCs w:val="26"/>
        </w:rPr>
        <w:t>Duy trì giám sát cảnh giác bằng AIS, radar và quan sát trực quan. Nhiều trại nuôi không có AIS hoặc thiết bị phản xạ radar, và lưới đánh cá chìm có thể không nhìn thấy được.</w:t>
      </w:r>
    </w:p>
    <w:p w:rsidR="00AB5B03" w:rsidRPr="00AB5B03" w:rsidRDefault="00AB5B03" w:rsidP="00AB5B03">
      <w:pPr>
        <w:pStyle w:val="ListParagraph"/>
        <w:numPr>
          <w:ilvl w:val="0"/>
          <w:numId w:val="5"/>
        </w:numPr>
        <w:shd w:val="clear" w:color="auto" w:fill="FCF8E3"/>
        <w:spacing w:before="120" w:after="120" w:line="240" w:lineRule="auto"/>
        <w:jc w:val="both"/>
        <w:textAlignment w:val="baseline"/>
        <w:rPr>
          <w:rFonts w:ascii="Times New Roman" w:eastAsia="Times New Roman" w:hAnsi="Times New Roman" w:cs="Times New Roman"/>
          <w:sz w:val="26"/>
          <w:szCs w:val="26"/>
        </w:rPr>
      </w:pPr>
      <w:r w:rsidRPr="00AB5B03">
        <w:rPr>
          <w:rFonts w:ascii="Times New Roman" w:eastAsia="Times New Roman" w:hAnsi="Times New Roman" w:cs="Times New Roman"/>
          <w:sz w:val="26"/>
          <w:szCs w:val="26"/>
        </w:rPr>
        <w:t xml:space="preserve">Trước khi </w:t>
      </w:r>
      <w:r>
        <w:rPr>
          <w:rFonts w:ascii="Times New Roman" w:eastAsia="Times New Roman" w:hAnsi="Times New Roman" w:cs="Times New Roman"/>
          <w:sz w:val="26"/>
          <w:szCs w:val="26"/>
        </w:rPr>
        <w:t xml:space="preserve">tàu </w:t>
      </w:r>
      <w:r w:rsidRPr="00AB5B03">
        <w:rPr>
          <w:rFonts w:ascii="Times New Roman" w:eastAsia="Times New Roman" w:hAnsi="Times New Roman" w:cs="Times New Roman"/>
          <w:sz w:val="26"/>
          <w:szCs w:val="26"/>
        </w:rPr>
        <w:t xml:space="preserve">đến, hãy xác nhận với các đại lý địa phương về tình trạng hiện tại của các trang trại và các tuyến đường hàng hải được khuyến nghị để đảm bảo an toàn cho việc di chuyển. Thu thập thông tin mới nhất về ranh giới trang trại và các trang trại cá mới thành lập. Tích hợp các vị trí trang trại cá chi tiết vào </w:t>
      </w:r>
      <w:r>
        <w:rPr>
          <w:rFonts w:ascii="Times New Roman" w:eastAsia="Times New Roman" w:hAnsi="Times New Roman" w:cs="Times New Roman"/>
          <w:sz w:val="26"/>
          <w:szCs w:val="26"/>
        </w:rPr>
        <w:t>tuyến hành trình</w:t>
      </w:r>
      <w:r w:rsidRPr="00AB5B03">
        <w:rPr>
          <w:rFonts w:ascii="Times New Roman" w:eastAsia="Times New Roman" w:hAnsi="Times New Roman" w:cs="Times New Roman"/>
          <w:sz w:val="26"/>
          <w:szCs w:val="26"/>
        </w:rPr>
        <w:t xml:space="preserve"> và đánh dấu chúng trên hải đồ.</w:t>
      </w:r>
    </w:p>
    <w:p w:rsidR="00AB5B03" w:rsidRPr="00AB5B03" w:rsidRDefault="00AB5B03" w:rsidP="00AB5B03">
      <w:pPr>
        <w:pStyle w:val="ListParagraph"/>
        <w:numPr>
          <w:ilvl w:val="0"/>
          <w:numId w:val="5"/>
        </w:numPr>
        <w:shd w:val="clear" w:color="auto" w:fill="FCF8E3"/>
        <w:spacing w:before="120" w:after="120" w:line="240" w:lineRule="auto"/>
        <w:jc w:val="both"/>
        <w:textAlignment w:val="baseline"/>
        <w:rPr>
          <w:rFonts w:ascii="Times New Roman" w:eastAsia="Times New Roman" w:hAnsi="Times New Roman" w:cs="Times New Roman"/>
          <w:sz w:val="26"/>
          <w:szCs w:val="26"/>
        </w:rPr>
      </w:pPr>
      <w:r w:rsidRPr="00AB5B03">
        <w:rPr>
          <w:rFonts w:ascii="Times New Roman" w:eastAsia="Times New Roman" w:hAnsi="Times New Roman" w:cs="Times New Roman"/>
          <w:sz w:val="26"/>
          <w:szCs w:val="26"/>
        </w:rPr>
        <w:t xml:space="preserve">Tiến hành họp giao ban kỹ lưỡng cho tất cả các thành viên trong </w:t>
      </w:r>
      <w:r>
        <w:rPr>
          <w:rFonts w:ascii="Times New Roman" w:eastAsia="Times New Roman" w:hAnsi="Times New Roman" w:cs="Times New Roman"/>
          <w:sz w:val="26"/>
          <w:szCs w:val="26"/>
        </w:rPr>
        <w:t>tổ buồng lái</w:t>
      </w:r>
      <w:r w:rsidRPr="00AB5B03">
        <w:rPr>
          <w:rFonts w:ascii="Times New Roman" w:eastAsia="Times New Roman" w:hAnsi="Times New Roman" w:cs="Times New Roman"/>
          <w:sz w:val="26"/>
          <w:szCs w:val="26"/>
        </w:rPr>
        <w:t xml:space="preserve"> về </w:t>
      </w:r>
      <w:r>
        <w:rPr>
          <w:rFonts w:ascii="Times New Roman" w:eastAsia="Times New Roman" w:hAnsi="Times New Roman" w:cs="Times New Roman"/>
          <w:sz w:val="26"/>
          <w:szCs w:val="26"/>
        </w:rPr>
        <w:t>tuyếnhành trình</w:t>
      </w:r>
      <w:r w:rsidRPr="00AB5B03">
        <w:rPr>
          <w:rFonts w:ascii="Times New Roman" w:eastAsia="Times New Roman" w:hAnsi="Times New Roman" w:cs="Times New Roman"/>
          <w:sz w:val="26"/>
          <w:szCs w:val="26"/>
        </w:rPr>
        <w:t xml:space="preserve">, cảnh báo hàng hải và vị trí của các trang trại </w:t>
      </w:r>
      <w:r>
        <w:rPr>
          <w:rFonts w:ascii="Times New Roman" w:eastAsia="Times New Roman" w:hAnsi="Times New Roman" w:cs="Times New Roman"/>
          <w:sz w:val="26"/>
          <w:szCs w:val="26"/>
        </w:rPr>
        <w:t>hải sản</w:t>
      </w:r>
      <w:r w:rsidRPr="00AB5B03">
        <w:rPr>
          <w:rFonts w:ascii="Times New Roman" w:eastAsia="Times New Roman" w:hAnsi="Times New Roman" w:cs="Times New Roman"/>
          <w:sz w:val="26"/>
          <w:szCs w:val="26"/>
        </w:rPr>
        <w:t xml:space="preserve"> cùng với các mối nguy hiểm liên quan. Nhấn mạnh các biện pháp phòng ngừa cần thiết trong quá trình </w:t>
      </w:r>
      <w:r>
        <w:rPr>
          <w:rFonts w:ascii="Times New Roman" w:eastAsia="Times New Roman" w:hAnsi="Times New Roman" w:cs="Times New Roman"/>
          <w:sz w:val="26"/>
          <w:szCs w:val="26"/>
        </w:rPr>
        <w:t>hành trình</w:t>
      </w:r>
      <w:r w:rsidRPr="00AB5B03">
        <w:rPr>
          <w:rFonts w:ascii="Times New Roman" w:eastAsia="Times New Roman" w:hAnsi="Times New Roman" w:cs="Times New Roman"/>
          <w:sz w:val="26"/>
          <w:szCs w:val="26"/>
        </w:rPr>
        <w:t xml:space="preserve"> để đảm bảo tàu luôn </w:t>
      </w:r>
      <w:r>
        <w:rPr>
          <w:rFonts w:ascii="Times New Roman" w:eastAsia="Times New Roman" w:hAnsi="Times New Roman" w:cs="Times New Roman"/>
          <w:sz w:val="26"/>
          <w:szCs w:val="26"/>
        </w:rPr>
        <w:t>di chuyển</w:t>
      </w:r>
      <w:r w:rsidRPr="00AB5B03">
        <w:rPr>
          <w:rFonts w:ascii="Times New Roman" w:eastAsia="Times New Roman" w:hAnsi="Times New Roman" w:cs="Times New Roman"/>
          <w:sz w:val="26"/>
          <w:szCs w:val="26"/>
        </w:rPr>
        <w:t xml:space="preserve"> trong khu vực an toàn.</w:t>
      </w:r>
    </w:p>
    <w:p w:rsidR="00AB5B03" w:rsidRPr="00AB5B03" w:rsidRDefault="00AB5B03" w:rsidP="00AB5B03">
      <w:pPr>
        <w:pStyle w:val="ListParagraph"/>
        <w:numPr>
          <w:ilvl w:val="0"/>
          <w:numId w:val="5"/>
        </w:numPr>
        <w:shd w:val="clear" w:color="auto" w:fill="FCF8E3"/>
        <w:spacing w:before="120" w:after="120" w:line="240" w:lineRule="auto"/>
        <w:jc w:val="both"/>
        <w:textAlignment w:val="baseline"/>
        <w:rPr>
          <w:rFonts w:ascii="Times New Roman" w:eastAsia="Times New Roman" w:hAnsi="Times New Roman" w:cs="Times New Roman"/>
          <w:sz w:val="26"/>
          <w:szCs w:val="26"/>
        </w:rPr>
      </w:pPr>
      <w:r w:rsidRPr="00AB5B03">
        <w:rPr>
          <w:rFonts w:ascii="Times New Roman" w:eastAsia="Times New Roman" w:hAnsi="Times New Roman" w:cs="Times New Roman"/>
          <w:sz w:val="26"/>
          <w:szCs w:val="26"/>
        </w:rPr>
        <w:t xml:space="preserve">Thực hiện các </w:t>
      </w:r>
      <w:r>
        <w:rPr>
          <w:rFonts w:ascii="Times New Roman" w:eastAsia="Times New Roman" w:hAnsi="Times New Roman" w:cs="Times New Roman"/>
          <w:sz w:val="26"/>
          <w:szCs w:val="26"/>
        </w:rPr>
        <w:t>cách làm</w:t>
      </w:r>
      <w:r w:rsidRPr="00AB5B03">
        <w:rPr>
          <w:rFonts w:ascii="Times New Roman" w:eastAsia="Times New Roman" w:hAnsi="Times New Roman" w:cs="Times New Roman"/>
          <w:sz w:val="26"/>
          <w:szCs w:val="26"/>
        </w:rPr>
        <w:t xml:space="preserve"> tốt trong việc lập </w:t>
      </w:r>
      <w:r>
        <w:rPr>
          <w:rFonts w:ascii="Times New Roman" w:eastAsia="Times New Roman" w:hAnsi="Times New Roman" w:cs="Times New Roman"/>
          <w:sz w:val="26"/>
          <w:szCs w:val="26"/>
        </w:rPr>
        <w:t>tuyến hành trình</w:t>
      </w:r>
      <w:r w:rsidRPr="00AB5B03">
        <w:rPr>
          <w:rFonts w:ascii="Times New Roman" w:eastAsia="Times New Roman" w:hAnsi="Times New Roman" w:cs="Times New Roman"/>
          <w:sz w:val="26"/>
          <w:szCs w:val="26"/>
        </w:rPr>
        <w:t xml:space="preserve"> bằng cách kết hợp OTM (</w:t>
      </w:r>
      <w:r w:rsidRPr="00AB5B03">
        <w:rPr>
          <w:rFonts w:ascii="Times New Roman" w:hAnsi="Times New Roman" w:cs="Times New Roman"/>
          <w:sz w:val="26"/>
          <w:szCs w:val="26"/>
        </w:rPr>
        <w:t>Offshore Traffic Management</w:t>
      </w:r>
      <w:r>
        <w:t xml:space="preserve"> - </w:t>
      </w:r>
      <w:r w:rsidRPr="00AB5B03">
        <w:rPr>
          <w:rFonts w:ascii="Times New Roman" w:eastAsia="Times New Roman" w:hAnsi="Times New Roman" w:cs="Times New Roman"/>
          <w:sz w:val="26"/>
          <w:szCs w:val="26"/>
        </w:rPr>
        <w:t xml:space="preserve">Khu vực </w:t>
      </w:r>
      <w:r>
        <w:rPr>
          <w:rFonts w:ascii="Times New Roman" w:eastAsia="Times New Roman" w:hAnsi="Times New Roman" w:cs="Times New Roman"/>
          <w:sz w:val="26"/>
          <w:szCs w:val="26"/>
        </w:rPr>
        <w:t xml:space="preserve">hành hải </w:t>
      </w:r>
      <w:r w:rsidRPr="00AB5B03">
        <w:rPr>
          <w:rFonts w:ascii="Times New Roman" w:eastAsia="Times New Roman" w:hAnsi="Times New Roman" w:cs="Times New Roman"/>
          <w:sz w:val="26"/>
          <w:szCs w:val="26"/>
        </w:rPr>
        <w:t xml:space="preserve">an toàn) vào kế hoạch. Giữ tàu </w:t>
      </w:r>
      <w:r>
        <w:rPr>
          <w:rFonts w:ascii="Times New Roman" w:eastAsia="Times New Roman" w:hAnsi="Times New Roman" w:cs="Times New Roman"/>
          <w:sz w:val="26"/>
          <w:szCs w:val="26"/>
        </w:rPr>
        <w:t xml:space="preserve">luôn ở </w:t>
      </w:r>
      <w:r w:rsidRPr="00AB5B03">
        <w:rPr>
          <w:rFonts w:ascii="Times New Roman" w:eastAsia="Times New Roman" w:hAnsi="Times New Roman" w:cs="Times New Roman"/>
          <w:sz w:val="26"/>
          <w:szCs w:val="26"/>
        </w:rPr>
        <w:t>trong OTM và luồng hàng hải đã xác định cho đến khi xác nhận rằng không có trang trại nào trong khu vực.</w:t>
      </w:r>
    </w:p>
    <w:p w:rsidR="00AB5B03" w:rsidRPr="00AB5B03" w:rsidRDefault="00AB5B03" w:rsidP="00AB5B03">
      <w:pPr>
        <w:pStyle w:val="ListParagraph"/>
        <w:numPr>
          <w:ilvl w:val="0"/>
          <w:numId w:val="5"/>
        </w:numPr>
        <w:shd w:val="clear" w:color="auto" w:fill="FCF8E3"/>
        <w:spacing w:before="120" w:after="120" w:line="240" w:lineRule="auto"/>
        <w:jc w:val="both"/>
        <w:textAlignment w:val="baseline"/>
        <w:rPr>
          <w:rFonts w:ascii="Times New Roman" w:eastAsia="Times New Roman" w:hAnsi="Times New Roman" w:cs="Times New Roman"/>
          <w:sz w:val="26"/>
          <w:szCs w:val="26"/>
        </w:rPr>
      </w:pPr>
      <w:r w:rsidRPr="00AB5B03">
        <w:rPr>
          <w:rFonts w:ascii="Times New Roman" w:eastAsia="Times New Roman" w:hAnsi="Times New Roman" w:cs="Times New Roman"/>
          <w:sz w:val="26"/>
          <w:szCs w:val="26"/>
        </w:rPr>
        <w:t xml:space="preserve">Duy trì cảnh </w:t>
      </w:r>
      <w:r>
        <w:rPr>
          <w:rFonts w:ascii="Times New Roman" w:eastAsia="Times New Roman" w:hAnsi="Times New Roman" w:cs="Times New Roman"/>
          <w:sz w:val="26"/>
          <w:szCs w:val="26"/>
        </w:rPr>
        <w:t>giới chặt chẽ</w:t>
      </w:r>
      <w:r w:rsidRPr="00AB5B03">
        <w:rPr>
          <w:rFonts w:ascii="Times New Roman" w:eastAsia="Times New Roman" w:hAnsi="Times New Roman" w:cs="Times New Roman"/>
          <w:sz w:val="26"/>
          <w:szCs w:val="26"/>
        </w:rPr>
        <w:t xml:space="preserve"> khi tàu </w:t>
      </w:r>
      <w:r w:rsidR="006D55B0">
        <w:rPr>
          <w:rFonts w:ascii="Times New Roman" w:eastAsia="Times New Roman" w:hAnsi="Times New Roman" w:cs="Times New Roman"/>
          <w:sz w:val="26"/>
          <w:szCs w:val="26"/>
        </w:rPr>
        <w:t>hành trình</w:t>
      </w:r>
      <w:r w:rsidRPr="00AB5B03">
        <w:rPr>
          <w:rFonts w:ascii="Times New Roman" w:eastAsia="Times New Roman" w:hAnsi="Times New Roman" w:cs="Times New Roman"/>
          <w:sz w:val="26"/>
          <w:szCs w:val="26"/>
        </w:rPr>
        <w:t xml:space="preserve"> vào cảng. Sử dụng các phương pháp khác nhau để đảm bảo cảnh </w:t>
      </w:r>
      <w:r w:rsidR="006D55B0">
        <w:rPr>
          <w:rFonts w:ascii="Times New Roman" w:eastAsia="Times New Roman" w:hAnsi="Times New Roman" w:cs="Times New Roman"/>
          <w:sz w:val="26"/>
          <w:szCs w:val="26"/>
        </w:rPr>
        <w:t>giới</w:t>
      </w:r>
      <w:r w:rsidRPr="00AB5B03">
        <w:rPr>
          <w:rFonts w:ascii="Times New Roman" w:eastAsia="Times New Roman" w:hAnsi="Times New Roman" w:cs="Times New Roman"/>
          <w:sz w:val="26"/>
          <w:szCs w:val="26"/>
        </w:rPr>
        <w:t xml:space="preserve"> hiệu quả trong khu vực </w:t>
      </w:r>
      <w:r w:rsidR="006D55B0">
        <w:rPr>
          <w:rFonts w:ascii="Times New Roman" w:eastAsia="Times New Roman" w:hAnsi="Times New Roman" w:cs="Times New Roman"/>
          <w:sz w:val="26"/>
          <w:szCs w:val="26"/>
        </w:rPr>
        <w:t>ở gần các</w:t>
      </w:r>
      <w:r w:rsidRPr="00AB5B03">
        <w:rPr>
          <w:rFonts w:ascii="Times New Roman" w:eastAsia="Times New Roman" w:hAnsi="Times New Roman" w:cs="Times New Roman"/>
          <w:sz w:val="26"/>
          <w:szCs w:val="26"/>
        </w:rPr>
        <w:t xml:space="preserve"> trang trại </w:t>
      </w:r>
      <w:r w:rsidR="006D55B0">
        <w:rPr>
          <w:rFonts w:ascii="Times New Roman" w:eastAsia="Times New Roman" w:hAnsi="Times New Roman" w:cs="Times New Roman"/>
          <w:sz w:val="26"/>
          <w:szCs w:val="26"/>
        </w:rPr>
        <w:t>hải sản</w:t>
      </w:r>
      <w:r w:rsidRPr="00AB5B03">
        <w:rPr>
          <w:rFonts w:ascii="Times New Roman" w:eastAsia="Times New Roman" w:hAnsi="Times New Roman" w:cs="Times New Roman"/>
          <w:sz w:val="26"/>
          <w:szCs w:val="26"/>
        </w:rPr>
        <w:t xml:space="preserve">. Nếu cần, hãy tăng cường nhân sự trên </w:t>
      </w:r>
      <w:r w:rsidR="006D55B0">
        <w:rPr>
          <w:rFonts w:ascii="Times New Roman" w:eastAsia="Times New Roman" w:hAnsi="Times New Roman" w:cs="Times New Roman"/>
          <w:sz w:val="26"/>
          <w:szCs w:val="26"/>
        </w:rPr>
        <w:t>buồng lái</w:t>
      </w:r>
      <w:r w:rsidRPr="00AB5B03">
        <w:rPr>
          <w:rFonts w:ascii="Times New Roman" w:eastAsia="Times New Roman" w:hAnsi="Times New Roman" w:cs="Times New Roman"/>
          <w:sz w:val="26"/>
          <w:szCs w:val="26"/>
        </w:rPr>
        <w:t xml:space="preserve">, </w:t>
      </w:r>
      <w:r w:rsidR="006D55B0">
        <w:rPr>
          <w:rFonts w:ascii="Times New Roman" w:eastAsia="Times New Roman" w:hAnsi="Times New Roman" w:cs="Times New Roman"/>
          <w:sz w:val="26"/>
          <w:szCs w:val="26"/>
        </w:rPr>
        <w:t>nhất</w:t>
      </w:r>
      <w:r w:rsidRPr="00AB5B03">
        <w:rPr>
          <w:rFonts w:ascii="Times New Roman" w:eastAsia="Times New Roman" w:hAnsi="Times New Roman" w:cs="Times New Roman"/>
          <w:sz w:val="26"/>
          <w:szCs w:val="26"/>
        </w:rPr>
        <w:t xml:space="preserve"> là khi </w:t>
      </w:r>
      <w:r w:rsidR="006D55B0">
        <w:rPr>
          <w:rFonts w:ascii="Times New Roman" w:eastAsia="Times New Roman" w:hAnsi="Times New Roman" w:cs="Times New Roman"/>
          <w:sz w:val="26"/>
          <w:szCs w:val="26"/>
        </w:rPr>
        <w:t>hành trình</w:t>
      </w:r>
      <w:r w:rsidRPr="00AB5B03">
        <w:rPr>
          <w:rFonts w:ascii="Times New Roman" w:eastAsia="Times New Roman" w:hAnsi="Times New Roman" w:cs="Times New Roman"/>
          <w:sz w:val="26"/>
          <w:szCs w:val="26"/>
        </w:rPr>
        <w:t xml:space="preserve"> vào ban đêm.</w:t>
      </w:r>
    </w:p>
    <w:p w:rsidR="00AB5B03" w:rsidRPr="00AB5B03" w:rsidRDefault="00AB5B03" w:rsidP="00AB5B03">
      <w:pPr>
        <w:pStyle w:val="ListParagraph"/>
        <w:numPr>
          <w:ilvl w:val="0"/>
          <w:numId w:val="5"/>
        </w:numPr>
        <w:shd w:val="clear" w:color="auto" w:fill="FCF8E3"/>
        <w:spacing w:before="120" w:after="120" w:line="240" w:lineRule="auto"/>
        <w:jc w:val="both"/>
        <w:textAlignment w:val="baseline"/>
        <w:rPr>
          <w:rFonts w:ascii="Times New Roman" w:eastAsia="Times New Roman" w:hAnsi="Times New Roman" w:cs="Times New Roman"/>
          <w:sz w:val="26"/>
          <w:szCs w:val="26"/>
        </w:rPr>
      </w:pPr>
      <w:r w:rsidRPr="00AB5B03">
        <w:rPr>
          <w:rFonts w:ascii="Times New Roman" w:eastAsia="Times New Roman" w:hAnsi="Times New Roman" w:cs="Times New Roman"/>
          <w:sz w:val="26"/>
          <w:szCs w:val="26"/>
        </w:rPr>
        <w:t>Sử dụng radar băng tần X để phát hiện các vật thể nhỏ</w:t>
      </w:r>
      <w:r w:rsidR="006D55B0">
        <w:rPr>
          <w:rFonts w:ascii="Times New Roman" w:eastAsia="Times New Roman" w:hAnsi="Times New Roman" w:cs="Times New Roman"/>
          <w:sz w:val="26"/>
          <w:szCs w:val="26"/>
        </w:rPr>
        <w:t xml:space="preserve"> </w:t>
      </w:r>
      <w:r w:rsidRPr="00AB5B03">
        <w:rPr>
          <w:rFonts w:ascii="Times New Roman" w:eastAsia="Times New Roman" w:hAnsi="Times New Roman" w:cs="Times New Roman"/>
          <w:sz w:val="26"/>
          <w:szCs w:val="26"/>
        </w:rPr>
        <w:t xml:space="preserve">như phao đánh dấu trang trại </w:t>
      </w:r>
      <w:r w:rsidR="006D55B0">
        <w:rPr>
          <w:rFonts w:ascii="Times New Roman" w:eastAsia="Times New Roman" w:hAnsi="Times New Roman" w:cs="Times New Roman"/>
          <w:sz w:val="26"/>
          <w:szCs w:val="26"/>
        </w:rPr>
        <w:t>hải sản</w:t>
      </w:r>
      <w:r w:rsidRPr="00AB5B03">
        <w:rPr>
          <w:rFonts w:ascii="Times New Roman" w:eastAsia="Times New Roman" w:hAnsi="Times New Roman" w:cs="Times New Roman"/>
          <w:sz w:val="26"/>
          <w:szCs w:val="26"/>
        </w:rPr>
        <w:t xml:space="preserve">. Đảm bảo </w:t>
      </w:r>
      <w:r w:rsidR="006D55B0">
        <w:rPr>
          <w:rFonts w:ascii="Times New Roman" w:eastAsia="Times New Roman" w:hAnsi="Times New Roman" w:cs="Times New Roman"/>
          <w:sz w:val="26"/>
          <w:szCs w:val="26"/>
        </w:rPr>
        <w:t>thuyền</w:t>
      </w:r>
      <w:r w:rsidRPr="00AB5B03">
        <w:rPr>
          <w:rFonts w:ascii="Times New Roman" w:eastAsia="Times New Roman" w:hAnsi="Times New Roman" w:cs="Times New Roman"/>
          <w:sz w:val="26"/>
          <w:szCs w:val="26"/>
        </w:rPr>
        <w:t xml:space="preserve"> viên cảnh giới luôn cảnh giác, đặc biệt là trong điều kiện tầm nhìn hạn chế và vào ban đêm; Cân nhắc bổ sung thêm một </w:t>
      </w:r>
      <w:r w:rsidR="006D55B0">
        <w:rPr>
          <w:rFonts w:ascii="Times New Roman" w:eastAsia="Times New Roman" w:hAnsi="Times New Roman" w:cs="Times New Roman"/>
          <w:sz w:val="26"/>
          <w:szCs w:val="26"/>
        </w:rPr>
        <w:t xml:space="preserve">cảnh giới nữa, </w:t>
      </w:r>
      <w:r w:rsidRPr="00AB5B03">
        <w:rPr>
          <w:rFonts w:ascii="Times New Roman" w:eastAsia="Times New Roman" w:hAnsi="Times New Roman" w:cs="Times New Roman"/>
          <w:sz w:val="26"/>
          <w:szCs w:val="26"/>
        </w:rPr>
        <w:t>nếu cần.</w:t>
      </w:r>
    </w:p>
    <w:p w:rsidR="00AB5B03" w:rsidRPr="00AB5B03" w:rsidRDefault="00AB5B03" w:rsidP="00AB5B03">
      <w:pPr>
        <w:pStyle w:val="ListParagraph"/>
        <w:numPr>
          <w:ilvl w:val="0"/>
          <w:numId w:val="5"/>
        </w:numPr>
        <w:shd w:val="clear" w:color="auto" w:fill="FCF8E3"/>
        <w:spacing w:before="120" w:after="120" w:line="240" w:lineRule="auto"/>
        <w:jc w:val="both"/>
        <w:textAlignment w:val="baseline"/>
        <w:rPr>
          <w:rFonts w:ascii="Times New Roman" w:eastAsia="Times New Roman" w:hAnsi="Times New Roman" w:cs="Times New Roman"/>
          <w:sz w:val="26"/>
          <w:szCs w:val="26"/>
        </w:rPr>
      </w:pPr>
      <w:r w:rsidRPr="00AB5B03">
        <w:rPr>
          <w:rFonts w:ascii="Times New Roman" w:eastAsia="Times New Roman" w:hAnsi="Times New Roman" w:cs="Times New Roman"/>
          <w:sz w:val="26"/>
          <w:szCs w:val="26"/>
        </w:rPr>
        <w:t xml:space="preserve">Duy trì liên lạc thông suốt với VTS và các trạm hoa tiêu để cập nhật theo thời gian thực về chuyển động của tàu và vị trí </w:t>
      </w:r>
      <w:r w:rsidR="006D55B0">
        <w:rPr>
          <w:rFonts w:ascii="Times New Roman" w:eastAsia="Times New Roman" w:hAnsi="Times New Roman" w:cs="Times New Roman"/>
          <w:sz w:val="26"/>
          <w:szCs w:val="26"/>
        </w:rPr>
        <w:t xml:space="preserve">các </w:t>
      </w:r>
      <w:r w:rsidRPr="00AB5B03">
        <w:rPr>
          <w:rFonts w:ascii="Times New Roman" w:eastAsia="Times New Roman" w:hAnsi="Times New Roman" w:cs="Times New Roman"/>
          <w:sz w:val="26"/>
          <w:szCs w:val="26"/>
        </w:rPr>
        <w:t xml:space="preserve">trại </w:t>
      </w:r>
      <w:r w:rsidR="006D55B0">
        <w:rPr>
          <w:rFonts w:ascii="Times New Roman" w:eastAsia="Times New Roman" w:hAnsi="Times New Roman" w:cs="Times New Roman"/>
          <w:sz w:val="26"/>
          <w:szCs w:val="26"/>
        </w:rPr>
        <w:t>hải sản</w:t>
      </w:r>
      <w:r w:rsidRPr="00AB5B03">
        <w:rPr>
          <w:rFonts w:ascii="Times New Roman" w:eastAsia="Times New Roman" w:hAnsi="Times New Roman" w:cs="Times New Roman"/>
          <w:sz w:val="26"/>
          <w:szCs w:val="26"/>
        </w:rPr>
        <w:t xml:space="preserve">, đảm bảo tàu </w:t>
      </w:r>
      <w:r w:rsidR="006D55B0">
        <w:rPr>
          <w:rFonts w:ascii="Times New Roman" w:eastAsia="Times New Roman" w:hAnsi="Times New Roman" w:cs="Times New Roman"/>
          <w:sz w:val="26"/>
          <w:szCs w:val="26"/>
        </w:rPr>
        <w:t xml:space="preserve">luôn </w:t>
      </w:r>
      <w:r w:rsidRPr="00AB5B03">
        <w:rPr>
          <w:rFonts w:ascii="Times New Roman" w:eastAsia="Times New Roman" w:hAnsi="Times New Roman" w:cs="Times New Roman"/>
          <w:sz w:val="26"/>
          <w:szCs w:val="26"/>
        </w:rPr>
        <w:t xml:space="preserve">di chuyển an toàn </w:t>
      </w:r>
      <w:r w:rsidR="006D55B0">
        <w:rPr>
          <w:rFonts w:ascii="Times New Roman" w:eastAsia="Times New Roman" w:hAnsi="Times New Roman" w:cs="Times New Roman"/>
          <w:sz w:val="26"/>
          <w:szCs w:val="26"/>
        </w:rPr>
        <w:t>ở</w:t>
      </w:r>
      <w:r w:rsidRPr="00AB5B03">
        <w:rPr>
          <w:rFonts w:ascii="Times New Roman" w:eastAsia="Times New Roman" w:hAnsi="Times New Roman" w:cs="Times New Roman"/>
          <w:sz w:val="26"/>
          <w:szCs w:val="26"/>
        </w:rPr>
        <w:t xml:space="preserve"> </w:t>
      </w:r>
      <w:r w:rsidR="006D55B0">
        <w:rPr>
          <w:rFonts w:ascii="Times New Roman" w:eastAsia="Times New Roman" w:hAnsi="Times New Roman" w:cs="Times New Roman"/>
          <w:sz w:val="26"/>
          <w:szCs w:val="26"/>
        </w:rPr>
        <w:t>ngoài</w:t>
      </w:r>
      <w:r w:rsidRPr="00AB5B03">
        <w:rPr>
          <w:rFonts w:ascii="Times New Roman" w:eastAsia="Times New Roman" w:hAnsi="Times New Roman" w:cs="Times New Roman"/>
          <w:sz w:val="26"/>
          <w:szCs w:val="26"/>
        </w:rPr>
        <w:t xml:space="preserve"> ranh giới </w:t>
      </w:r>
      <w:r w:rsidR="006D55B0">
        <w:rPr>
          <w:rFonts w:ascii="Times New Roman" w:eastAsia="Times New Roman" w:hAnsi="Times New Roman" w:cs="Times New Roman"/>
          <w:sz w:val="26"/>
          <w:szCs w:val="26"/>
        </w:rPr>
        <w:t xml:space="preserve">của các </w:t>
      </w:r>
      <w:r w:rsidRPr="00AB5B03">
        <w:rPr>
          <w:rFonts w:ascii="Times New Roman" w:eastAsia="Times New Roman" w:hAnsi="Times New Roman" w:cs="Times New Roman"/>
          <w:sz w:val="26"/>
          <w:szCs w:val="26"/>
        </w:rPr>
        <w:t xml:space="preserve">trại </w:t>
      </w:r>
      <w:r w:rsidR="006D55B0">
        <w:rPr>
          <w:rFonts w:ascii="Times New Roman" w:eastAsia="Times New Roman" w:hAnsi="Times New Roman" w:cs="Times New Roman"/>
          <w:sz w:val="26"/>
          <w:szCs w:val="26"/>
        </w:rPr>
        <w:t>nuôi hải sản</w:t>
      </w:r>
      <w:r w:rsidRPr="00AB5B03">
        <w:rPr>
          <w:rFonts w:ascii="Times New Roman" w:eastAsia="Times New Roman" w:hAnsi="Times New Roman" w:cs="Times New Roman"/>
          <w:sz w:val="26"/>
          <w:szCs w:val="26"/>
        </w:rPr>
        <w:t>.</w:t>
      </w:r>
    </w:p>
    <w:p w:rsidR="00AB5B03" w:rsidRPr="006D55B0" w:rsidRDefault="00AB5B03" w:rsidP="006D55B0">
      <w:pPr>
        <w:pStyle w:val="ListParagraph"/>
        <w:numPr>
          <w:ilvl w:val="0"/>
          <w:numId w:val="5"/>
        </w:numPr>
        <w:shd w:val="clear" w:color="auto" w:fill="FCF8E3"/>
        <w:spacing w:before="120" w:after="120" w:line="240" w:lineRule="auto"/>
        <w:jc w:val="both"/>
        <w:textAlignment w:val="baseline"/>
        <w:rPr>
          <w:rFonts w:ascii="Times New Roman" w:eastAsia="Times New Roman" w:hAnsi="Times New Roman" w:cs="Times New Roman"/>
          <w:sz w:val="26"/>
          <w:szCs w:val="26"/>
        </w:rPr>
      </w:pPr>
      <w:r w:rsidRPr="00AB5B03">
        <w:rPr>
          <w:rFonts w:ascii="Times New Roman" w:eastAsia="Times New Roman" w:hAnsi="Times New Roman" w:cs="Times New Roman"/>
          <w:sz w:val="26"/>
          <w:szCs w:val="26"/>
        </w:rPr>
        <w:t xml:space="preserve">Tiếp cận cảng và khu neo </w:t>
      </w:r>
      <w:r w:rsidR="006D55B0">
        <w:rPr>
          <w:rFonts w:ascii="Times New Roman" w:eastAsia="Times New Roman" w:hAnsi="Times New Roman" w:cs="Times New Roman"/>
          <w:sz w:val="26"/>
          <w:szCs w:val="26"/>
        </w:rPr>
        <w:t>ở</w:t>
      </w:r>
      <w:r w:rsidRPr="00AB5B03">
        <w:rPr>
          <w:rFonts w:ascii="Times New Roman" w:eastAsia="Times New Roman" w:hAnsi="Times New Roman" w:cs="Times New Roman"/>
          <w:sz w:val="26"/>
          <w:szCs w:val="26"/>
        </w:rPr>
        <w:t xml:space="preserve"> các khu vực đã biết có hoạt động của</w:t>
      </w:r>
      <w:r w:rsidR="006D55B0">
        <w:rPr>
          <w:rFonts w:ascii="Times New Roman" w:eastAsia="Times New Roman" w:hAnsi="Times New Roman" w:cs="Times New Roman"/>
          <w:sz w:val="26"/>
          <w:szCs w:val="26"/>
        </w:rPr>
        <w:t xml:space="preserve"> các</w:t>
      </w:r>
      <w:r w:rsidRPr="00AB5B03">
        <w:rPr>
          <w:rFonts w:ascii="Times New Roman" w:eastAsia="Times New Roman" w:hAnsi="Times New Roman" w:cs="Times New Roman"/>
          <w:sz w:val="26"/>
          <w:szCs w:val="26"/>
        </w:rPr>
        <w:t xml:space="preserve"> trại </w:t>
      </w:r>
      <w:r w:rsidR="006D55B0">
        <w:rPr>
          <w:rFonts w:ascii="Times New Roman" w:eastAsia="Times New Roman" w:hAnsi="Times New Roman" w:cs="Times New Roman"/>
          <w:sz w:val="26"/>
          <w:szCs w:val="26"/>
        </w:rPr>
        <w:t>nuôi hải sản</w:t>
      </w:r>
      <w:r w:rsidRPr="00AB5B03">
        <w:rPr>
          <w:rFonts w:ascii="Times New Roman" w:eastAsia="Times New Roman" w:hAnsi="Times New Roman" w:cs="Times New Roman"/>
          <w:sz w:val="26"/>
          <w:szCs w:val="26"/>
        </w:rPr>
        <w:t xml:space="preserve"> với tốc độ chậm, luôn chuẩn bị sẵn neo để sử dụng ngay lập tức nếu cần.</w:t>
      </w:r>
    </w:p>
    <w:p w:rsidR="009447B0" w:rsidRDefault="00AB5B03" w:rsidP="00AB5B03">
      <w:pPr>
        <w:jc w:val="center"/>
      </w:pPr>
      <w:r>
        <w:rPr>
          <w:rFonts w:ascii="inherit" w:eastAsia="Times New Roman" w:hAnsi="inherit" w:cs="Helvetica"/>
          <w:color w:val="8A6D3B"/>
          <w:sz w:val="21"/>
          <w:szCs w:val="21"/>
        </w:rPr>
        <w:t>-------------------------------------------------------</w:t>
      </w:r>
    </w:p>
    <w:sectPr w:rsidR="009447B0" w:rsidSect="002F3EA2">
      <w:pgSz w:w="12240" w:h="15840"/>
      <w:pgMar w:top="990" w:right="90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73D0"/>
    <w:multiLevelType w:val="multilevel"/>
    <w:tmpl w:val="4486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494978"/>
    <w:multiLevelType w:val="multilevel"/>
    <w:tmpl w:val="A2D0AC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316D61"/>
    <w:multiLevelType w:val="multilevel"/>
    <w:tmpl w:val="A2D0AC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4B6147"/>
    <w:multiLevelType w:val="hybridMultilevel"/>
    <w:tmpl w:val="E654A0CA"/>
    <w:lvl w:ilvl="0" w:tplc="B5DC34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AB641E"/>
    <w:multiLevelType w:val="multilevel"/>
    <w:tmpl w:val="A2D0AC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C27332"/>
    <w:multiLevelType w:val="multilevel"/>
    <w:tmpl w:val="4486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01"/>
    <w:rsid w:val="002F3EA2"/>
    <w:rsid w:val="006D55B0"/>
    <w:rsid w:val="009447B0"/>
    <w:rsid w:val="00AB5B03"/>
    <w:rsid w:val="00AC6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52C50"/>
  <w15:chartTrackingRefBased/>
  <w15:docId w15:val="{9515B402-2775-48DA-8D2B-45CA875E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C6A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C6A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AC6A0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A0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C6A01"/>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AC6A01"/>
    <w:rPr>
      <w:rFonts w:ascii="Times New Roman" w:eastAsia="Times New Roman" w:hAnsi="Times New Roman" w:cs="Times New Roman"/>
      <w:b/>
      <w:bCs/>
      <w:sz w:val="15"/>
      <w:szCs w:val="15"/>
    </w:rPr>
  </w:style>
  <w:style w:type="character" w:customStyle="1" w:styleId="metatext">
    <w:name w:val="meta_text"/>
    <w:basedOn w:val="DefaultParagraphFont"/>
    <w:rsid w:val="00AC6A01"/>
  </w:style>
  <w:style w:type="character" w:styleId="Hyperlink">
    <w:name w:val="Hyperlink"/>
    <w:basedOn w:val="DefaultParagraphFont"/>
    <w:uiPriority w:val="99"/>
    <w:semiHidden/>
    <w:unhideWhenUsed/>
    <w:rsid w:val="00AC6A01"/>
    <w:rPr>
      <w:color w:val="0000FF"/>
      <w:u w:val="single"/>
    </w:rPr>
  </w:style>
  <w:style w:type="paragraph" w:customStyle="1" w:styleId="wp-caption-text">
    <w:name w:val="wp-caption-text"/>
    <w:basedOn w:val="Normal"/>
    <w:rsid w:val="00AC6A0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C6A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AC6A01"/>
  </w:style>
  <w:style w:type="character" w:styleId="Strong">
    <w:name w:val="Strong"/>
    <w:basedOn w:val="DefaultParagraphFont"/>
    <w:uiPriority w:val="22"/>
    <w:qFormat/>
    <w:rsid w:val="00AC6A01"/>
    <w:rPr>
      <w:b/>
      <w:bCs/>
    </w:rPr>
  </w:style>
  <w:style w:type="paragraph" w:styleId="ListParagraph">
    <w:name w:val="List Paragraph"/>
    <w:basedOn w:val="Normal"/>
    <w:uiPriority w:val="34"/>
    <w:qFormat/>
    <w:rsid w:val="002F3E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443514">
      <w:bodyDiv w:val="1"/>
      <w:marLeft w:val="0"/>
      <w:marRight w:val="0"/>
      <w:marTop w:val="0"/>
      <w:marBottom w:val="0"/>
      <w:divBdr>
        <w:top w:val="none" w:sz="0" w:space="0" w:color="auto"/>
        <w:left w:val="none" w:sz="0" w:space="0" w:color="auto"/>
        <w:bottom w:val="none" w:sz="0" w:space="0" w:color="auto"/>
        <w:right w:val="none" w:sz="0" w:space="0" w:color="auto"/>
      </w:divBdr>
    </w:div>
    <w:div w:id="1293167894">
      <w:bodyDiv w:val="1"/>
      <w:marLeft w:val="0"/>
      <w:marRight w:val="0"/>
      <w:marTop w:val="0"/>
      <w:marBottom w:val="0"/>
      <w:divBdr>
        <w:top w:val="none" w:sz="0" w:space="0" w:color="auto"/>
        <w:left w:val="none" w:sz="0" w:space="0" w:color="auto"/>
        <w:bottom w:val="none" w:sz="0" w:space="0" w:color="auto"/>
        <w:right w:val="none" w:sz="0" w:space="0" w:color="auto"/>
      </w:divBdr>
      <w:divsChild>
        <w:div w:id="688261424">
          <w:marLeft w:val="0"/>
          <w:marRight w:val="0"/>
          <w:marTop w:val="0"/>
          <w:marBottom w:val="450"/>
          <w:divBdr>
            <w:top w:val="none" w:sz="0" w:space="0" w:color="auto"/>
            <w:left w:val="none" w:sz="0" w:space="0" w:color="auto"/>
            <w:bottom w:val="single" w:sz="12" w:space="11" w:color="111111"/>
            <w:right w:val="none" w:sz="0" w:space="0" w:color="auto"/>
          </w:divBdr>
          <w:divsChild>
            <w:div w:id="915549215">
              <w:marLeft w:val="0"/>
              <w:marRight w:val="0"/>
              <w:marTop w:val="0"/>
              <w:marBottom w:val="0"/>
              <w:divBdr>
                <w:top w:val="none" w:sz="0" w:space="0" w:color="auto"/>
                <w:left w:val="none" w:sz="0" w:space="0" w:color="auto"/>
                <w:bottom w:val="none" w:sz="0" w:space="0" w:color="auto"/>
                <w:right w:val="none" w:sz="0" w:space="0" w:color="auto"/>
              </w:divBdr>
              <w:divsChild>
                <w:div w:id="1772044741">
                  <w:marLeft w:val="0"/>
                  <w:marRight w:val="0"/>
                  <w:marTop w:val="0"/>
                  <w:marBottom w:val="0"/>
                  <w:divBdr>
                    <w:top w:val="none" w:sz="0" w:space="0" w:color="auto"/>
                    <w:left w:val="none" w:sz="0" w:space="0" w:color="auto"/>
                    <w:bottom w:val="none" w:sz="0" w:space="0" w:color="auto"/>
                    <w:right w:val="none" w:sz="0" w:space="0" w:color="auto"/>
                  </w:divBdr>
                  <w:divsChild>
                    <w:div w:id="38866958">
                      <w:marLeft w:val="0"/>
                      <w:marRight w:val="240"/>
                      <w:marTop w:val="0"/>
                      <w:marBottom w:val="0"/>
                      <w:divBdr>
                        <w:top w:val="none" w:sz="0" w:space="0" w:color="auto"/>
                        <w:left w:val="none" w:sz="0" w:space="0" w:color="auto"/>
                        <w:bottom w:val="none" w:sz="0" w:space="0" w:color="auto"/>
                        <w:right w:val="none" w:sz="0" w:space="0" w:color="auto"/>
                      </w:divBdr>
                      <w:divsChild>
                        <w:div w:id="275143725">
                          <w:marLeft w:val="0"/>
                          <w:marRight w:val="90"/>
                          <w:marTop w:val="0"/>
                          <w:marBottom w:val="0"/>
                          <w:divBdr>
                            <w:top w:val="none" w:sz="0" w:space="0" w:color="auto"/>
                            <w:left w:val="none" w:sz="0" w:space="0" w:color="auto"/>
                            <w:bottom w:val="none" w:sz="0" w:space="0" w:color="auto"/>
                            <w:right w:val="none" w:sz="0" w:space="0" w:color="auto"/>
                          </w:divBdr>
                        </w:div>
                        <w:div w:id="1375692398">
                          <w:marLeft w:val="0"/>
                          <w:marRight w:val="90"/>
                          <w:marTop w:val="0"/>
                          <w:marBottom w:val="0"/>
                          <w:divBdr>
                            <w:top w:val="none" w:sz="0" w:space="0" w:color="auto"/>
                            <w:left w:val="none" w:sz="0" w:space="0" w:color="auto"/>
                            <w:bottom w:val="none" w:sz="0" w:space="0" w:color="auto"/>
                            <w:right w:val="none" w:sz="0" w:space="0" w:color="auto"/>
                          </w:divBdr>
                        </w:div>
                        <w:div w:id="8557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94130">
          <w:marLeft w:val="-225"/>
          <w:marRight w:val="-225"/>
          <w:marTop w:val="0"/>
          <w:marBottom w:val="0"/>
          <w:divBdr>
            <w:top w:val="none" w:sz="0" w:space="0" w:color="auto"/>
            <w:left w:val="none" w:sz="0" w:space="0" w:color="auto"/>
            <w:bottom w:val="none" w:sz="0" w:space="0" w:color="auto"/>
            <w:right w:val="none" w:sz="0" w:space="0" w:color="auto"/>
          </w:divBdr>
          <w:divsChild>
            <w:div w:id="2144887496">
              <w:marLeft w:val="0"/>
              <w:marRight w:val="0"/>
              <w:marTop w:val="0"/>
              <w:marBottom w:val="0"/>
              <w:divBdr>
                <w:top w:val="none" w:sz="0" w:space="0" w:color="auto"/>
                <w:left w:val="none" w:sz="0" w:space="0" w:color="auto"/>
                <w:bottom w:val="none" w:sz="0" w:space="0" w:color="auto"/>
                <w:right w:val="none" w:sz="0" w:space="0" w:color="auto"/>
              </w:divBdr>
              <w:divsChild>
                <w:div w:id="389424227">
                  <w:marLeft w:val="0"/>
                  <w:marRight w:val="0"/>
                  <w:marTop w:val="0"/>
                  <w:marBottom w:val="0"/>
                  <w:divBdr>
                    <w:top w:val="none" w:sz="0" w:space="0" w:color="auto"/>
                    <w:left w:val="none" w:sz="0" w:space="0" w:color="auto"/>
                    <w:bottom w:val="none" w:sz="0" w:space="0" w:color="auto"/>
                    <w:right w:val="none" w:sz="0" w:space="0" w:color="auto"/>
                  </w:divBdr>
                  <w:divsChild>
                    <w:div w:id="1534612311">
                      <w:marLeft w:val="0"/>
                      <w:marRight w:val="0"/>
                      <w:marTop w:val="0"/>
                      <w:marBottom w:val="450"/>
                      <w:divBdr>
                        <w:top w:val="none" w:sz="0" w:space="0" w:color="auto"/>
                        <w:left w:val="none" w:sz="0" w:space="0" w:color="auto"/>
                        <w:bottom w:val="none" w:sz="0" w:space="0" w:color="auto"/>
                        <w:right w:val="none" w:sz="0" w:space="0" w:color="auto"/>
                      </w:divBdr>
                      <w:divsChild>
                        <w:div w:id="93403529">
                          <w:marLeft w:val="0"/>
                          <w:marRight w:val="0"/>
                          <w:marTop w:val="0"/>
                          <w:marBottom w:val="0"/>
                          <w:divBdr>
                            <w:top w:val="none" w:sz="0" w:space="0" w:color="auto"/>
                            <w:left w:val="none" w:sz="0" w:space="0" w:color="auto"/>
                            <w:bottom w:val="none" w:sz="0" w:space="0" w:color="auto"/>
                            <w:right w:val="none" w:sz="0" w:space="0" w:color="auto"/>
                          </w:divBdr>
                          <w:divsChild>
                            <w:div w:id="10847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42468">
                      <w:marLeft w:val="0"/>
                      <w:marRight w:val="0"/>
                      <w:marTop w:val="0"/>
                      <w:marBottom w:val="450"/>
                      <w:divBdr>
                        <w:top w:val="none" w:sz="0" w:space="0" w:color="auto"/>
                        <w:left w:val="none" w:sz="0" w:space="0" w:color="auto"/>
                        <w:bottom w:val="none" w:sz="0" w:space="0" w:color="auto"/>
                        <w:right w:val="none" w:sz="0" w:space="0" w:color="auto"/>
                      </w:divBdr>
                      <w:divsChild>
                        <w:div w:id="1811896440">
                          <w:marLeft w:val="1350"/>
                          <w:marRight w:val="0"/>
                          <w:marTop w:val="0"/>
                          <w:marBottom w:val="0"/>
                          <w:divBdr>
                            <w:top w:val="none" w:sz="0" w:space="0" w:color="auto"/>
                            <w:left w:val="none" w:sz="0" w:space="0" w:color="auto"/>
                            <w:bottom w:val="none" w:sz="0" w:space="0" w:color="auto"/>
                            <w:right w:val="none" w:sz="0" w:space="0" w:color="auto"/>
                          </w:divBdr>
                          <w:divsChild>
                            <w:div w:id="1270430757">
                              <w:marLeft w:val="0"/>
                              <w:marRight w:val="0"/>
                              <w:marTop w:val="0"/>
                              <w:marBottom w:val="0"/>
                              <w:divBdr>
                                <w:top w:val="none" w:sz="0" w:space="0" w:color="auto"/>
                                <w:left w:val="none" w:sz="0" w:space="0" w:color="auto"/>
                                <w:bottom w:val="none" w:sz="0" w:space="0" w:color="auto"/>
                                <w:right w:val="none" w:sz="0" w:space="0" w:color="auto"/>
                              </w:divBdr>
                              <w:divsChild>
                                <w:div w:id="1189366835">
                                  <w:marLeft w:val="0"/>
                                  <w:marRight w:val="0"/>
                                  <w:marTop w:val="0"/>
                                  <w:marBottom w:val="0"/>
                                  <w:divBdr>
                                    <w:top w:val="none" w:sz="0" w:space="0" w:color="auto"/>
                                    <w:left w:val="none" w:sz="0" w:space="0" w:color="auto"/>
                                    <w:bottom w:val="none" w:sz="0" w:space="0" w:color="auto"/>
                                    <w:right w:val="none" w:sz="0" w:space="0" w:color="auto"/>
                                  </w:divBdr>
                                </w:div>
                                <w:div w:id="616257421">
                                  <w:marLeft w:val="0"/>
                                  <w:marRight w:val="0"/>
                                  <w:marTop w:val="0"/>
                                  <w:marBottom w:val="0"/>
                                  <w:divBdr>
                                    <w:top w:val="none" w:sz="0" w:space="0" w:color="auto"/>
                                    <w:left w:val="none" w:sz="0" w:space="0" w:color="auto"/>
                                    <w:bottom w:val="none" w:sz="0" w:space="0" w:color="auto"/>
                                    <w:right w:val="none" w:sz="0" w:space="0" w:color="auto"/>
                                  </w:divBdr>
                                  <w:divsChild>
                                    <w:div w:id="513692422">
                                      <w:marLeft w:val="0"/>
                                      <w:marRight w:val="0"/>
                                      <w:marTop w:val="0"/>
                                      <w:marBottom w:val="0"/>
                                      <w:divBdr>
                                        <w:top w:val="none" w:sz="0" w:space="0" w:color="auto"/>
                                        <w:left w:val="none" w:sz="0" w:space="0" w:color="auto"/>
                                        <w:bottom w:val="none" w:sz="0" w:space="0" w:color="auto"/>
                                        <w:right w:val="none" w:sz="0" w:space="0" w:color="auto"/>
                                      </w:divBdr>
                                      <w:divsChild>
                                        <w:div w:id="1152597861">
                                          <w:marLeft w:val="0"/>
                                          <w:marRight w:val="0"/>
                                          <w:marTop w:val="0"/>
                                          <w:marBottom w:val="300"/>
                                          <w:divBdr>
                                            <w:top w:val="none" w:sz="0" w:space="0" w:color="auto"/>
                                            <w:left w:val="none" w:sz="0" w:space="0" w:color="auto"/>
                                            <w:bottom w:val="none" w:sz="0" w:space="0" w:color="auto"/>
                                            <w:right w:val="none" w:sz="0" w:space="0" w:color="auto"/>
                                          </w:divBdr>
                                          <w:divsChild>
                                            <w:div w:id="1766727260">
                                              <w:marLeft w:val="0"/>
                                              <w:marRight w:val="0"/>
                                              <w:marTop w:val="0"/>
                                              <w:marBottom w:val="225"/>
                                              <w:divBdr>
                                                <w:top w:val="none" w:sz="0" w:space="0" w:color="auto"/>
                                                <w:left w:val="none" w:sz="0" w:space="0" w:color="auto"/>
                                                <w:bottom w:val="none" w:sz="0" w:space="0" w:color="auto"/>
                                                <w:right w:val="none" w:sz="0" w:space="0" w:color="auto"/>
                                              </w:divBdr>
                                            </w:div>
                                            <w:div w:id="1637876498">
                                              <w:marLeft w:val="0"/>
                                              <w:marRight w:val="0"/>
                                              <w:marTop w:val="0"/>
                                              <w:marBottom w:val="0"/>
                                              <w:divBdr>
                                                <w:top w:val="none" w:sz="0" w:space="0" w:color="auto"/>
                                                <w:left w:val="none" w:sz="0" w:space="0" w:color="auto"/>
                                                <w:bottom w:val="none" w:sz="0" w:space="0" w:color="auto"/>
                                                <w:right w:val="none" w:sz="0" w:space="0" w:color="auto"/>
                                              </w:divBdr>
                                              <w:divsChild>
                                                <w:div w:id="1371998268">
                                                  <w:marLeft w:val="0"/>
                                                  <w:marRight w:val="0"/>
                                                  <w:marTop w:val="0"/>
                                                  <w:marBottom w:val="0"/>
                                                  <w:divBdr>
                                                    <w:top w:val="none" w:sz="0" w:space="0" w:color="auto"/>
                                                    <w:left w:val="none" w:sz="0" w:space="0" w:color="auto"/>
                                                    <w:bottom w:val="none" w:sz="0" w:space="0" w:color="auto"/>
                                                    <w:right w:val="none" w:sz="0" w:space="0" w:color="auto"/>
                                                  </w:divBdr>
                                                  <w:divsChild>
                                                    <w:div w:id="1419060268">
                                                      <w:marLeft w:val="0"/>
                                                      <w:marRight w:val="0"/>
                                                      <w:marTop w:val="0"/>
                                                      <w:marBottom w:val="0"/>
                                                      <w:divBdr>
                                                        <w:top w:val="none" w:sz="0" w:space="0" w:color="auto"/>
                                                        <w:left w:val="none" w:sz="0" w:space="0" w:color="auto"/>
                                                        <w:bottom w:val="none" w:sz="0" w:space="0" w:color="auto"/>
                                                        <w:right w:val="none" w:sz="0" w:space="0" w:color="auto"/>
                                                      </w:divBdr>
                                                      <w:divsChild>
                                                        <w:div w:id="780952599">
                                                          <w:marLeft w:val="0"/>
                                                          <w:marRight w:val="0"/>
                                                          <w:marTop w:val="0"/>
                                                          <w:marBottom w:val="0"/>
                                                          <w:divBdr>
                                                            <w:top w:val="none" w:sz="0" w:space="0" w:color="auto"/>
                                                            <w:left w:val="none" w:sz="0" w:space="0" w:color="auto"/>
                                                            <w:bottom w:val="none" w:sz="0" w:space="0" w:color="auto"/>
                                                            <w:right w:val="none" w:sz="0" w:space="0" w:color="auto"/>
                                                          </w:divBdr>
                                                        </w:div>
                                                        <w:div w:id="18211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993885">
                                  <w:marLeft w:val="0"/>
                                  <w:marRight w:val="0"/>
                                  <w:marTop w:val="240"/>
                                  <w:marBottom w:val="240"/>
                                  <w:divBdr>
                                    <w:top w:val="single" w:sz="6" w:space="6" w:color="FAEBCC"/>
                                    <w:left w:val="single" w:sz="6" w:space="12" w:color="FAEBCC"/>
                                    <w:bottom w:val="single" w:sz="6" w:space="6" w:color="FAEBCC"/>
                                    <w:right w:val="single" w:sz="6" w:space="12" w:color="FAEBCC"/>
                                  </w:divBdr>
                                </w:div>
                              </w:divsChild>
                            </w:div>
                          </w:divsChild>
                        </w:div>
                      </w:divsChild>
                    </w:div>
                  </w:divsChild>
                </w:div>
              </w:divsChild>
            </w:div>
          </w:divsChild>
        </w:div>
      </w:divsChild>
    </w:div>
    <w:div w:id="138236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2025-08-21T04:15:00Z</dcterms:created>
  <dcterms:modified xsi:type="dcterms:W3CDTF">2025-08-21T06:34:00Z</dcterms:modified>
</cp:coreProperties>
</file>