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C4" w:rsidRPr="00614AC4" w:rsidRDefault="00614AC4" w:rsidP="00614AC4">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614AC4">
        <w:rPr>
          <w:rFonts w:ascii="Times New Roman" w:hAnsi="Times New Roman" w:cs="Times New Roman"/>
          <w:b/>
          <w:sz w:val="40"/>
          <w:szCs w:val="40"/>
        </w:rPr>
        <w:t xml:space="preserve">Cách </w:t>
      </w:r>
      <w:r w:rsidRPr="00614AC4">
        <w:rPr>
          <w:rFonts w:ascii="Times New Roman" w:hAnsi="Times New Roman" w:cs="Times New Roman"/>
          <w:b/>
          <w:sz w:val="40"/>
          <w:szCs w:val="40"/>
        </w:rPr>
        <w:t xml:space="preserve">mà </w:t>
      </w:r>
      <w:r w:rsidRPr="00614AC4">
        <w:rPr>
          <w:rFonts w:ascii="Times New Roman" w:hAnsi="Times New Roman" w:cs="Times New Roman"/>
          <w:b/>
          <w:sz w:val="40"/>
          <w:szCs w:val="40"/>
        </w:rPr>
        <w:t>la bàn con quay sợ</w:t>
      </w:r>
      <w:r w:rsidR="000476B1">
        <w:rPr>
          <w:rFonts w:ascii="Times New Roman" w:hAnsi="Times New Roman" w:cs="Times New Roman"/>
          <w:b/>
          <w:sz w:val="40"/>
          <w:szCs w:val="40"/>
        </w:rPr>
        <w:t>i quang</w:t>
      </w:r>
      <w:r w:rsidRPr="00614AC4">
        <w:rPr>
          <w:rFonts w:ascii="Times New Roman" w:hAnsi="Times New Roman" w:cs="Times New Roman"/>
          <w:b/>
          <w:sz w:val="40"/>
          <w:szCs w:val="40"/>
        </w:rPr>
        <w:t xml:space="preserve"> vượt qua việc gây nhiễu và đánh lừa tín hiệ</w:t>
      </w:r>
      <w:r>
        <w:rPr>
          <w:rFonts w:ascii="Times New Roman" w:hAnsi="Times New Roman" w:cs="Times New Roman"/>
          <w:b/>
          <w:sz w:val="40"/>
          <w:szCs w:val="40"/>
        </w:rPr>
        <w:t>u trên tàu</w:t>
      </w:r>
    </w:p>
    <w:bookmarkEnd w:id="0"/>
    <w:p w:rsidR="00614AC4" w:rsidRPr="00614AC4" w:rsidRDefault="00614AC4" w:rsidP="00614AC4">
      <w:pPr>
        <w:shd w:val="clear" w:color="auto" w:fill="FFFFFF"/>
        <w:spacing w:after="0" w:line="240" w:lineRule="auto"/>
        <w:jc w:val="right"/>
        <w:textAlignment w:val="baseline"/>
        <w:rPr>
          <w:rFonts w:ascii="Times New Roman" w:eastAsia="Times New Roman" w:hAnsi="Times New Roman" w:cs="Times New Roman"/>
          <w:color w:val="0070C0"/>
          <w:sz w:val="24"/>
          <w:szCs w:val="24"/>
        </w:rPr>
      </w:pPr>
      <w:r w:rsidRPr="00614AC4">
        <w:rPr>
          <w:rFonts w:ascii="Times New Roman" w:eastAsia="Times New Roman" w:hAnsi="Times New Roman" w:cs="Times New Roman"/>
          <w:color w:val="0070C0"/>
          <w:sz w:val="24"/>
          <w:szCs w:val="24"/>
        </w:rPr>
        <w:fldChar w:fldCharType="begin"/>
      </w:r>
      <w:r w:rsidRPr="00614AC4">
        <w:rPr>
          <w:rFonts w:ascii="Times New Roman" w:eastAsia="Times New Roman" w:hAnsi="Times New Roman" w:cs="Times New Roman"/>
          <w:color w:val="0070C0"/>
          <w:sz w:val="24"/>
          <w:szCs w:val="24"/>
        </w:rPr>
        <w:instrText xml:space="preserve"> HYPERLINK "https://safety4sea.com/author/ralf-magner/" \o "Posts by Ralf Magner" </w:instrText>
      </w:r>
      <w:r w:rsidRPr="00614AC4">
        <w:rPr>
          <w:rFonts w:ascii="Times New Roman" w:eastAsia="Times New Roman" w:hAnsi="Times New Roman" w:cs="Times New Roman"/>
          <w:color w:val="0070C0"/>
          <w:sz w:val="24"/>
          <w:szCs w:val="24"/>
        </w:rPr>
        <w:fldChar w:fldCharType="separate"/>
      </w:r>
      <w:r w:rsidRPr="00614AC4">
        <w:rPr>
          <w:rFonts w:ascii="Times New Roman" w:eastAsia="Times New Roman" w:hAnsi="Times New Roman" w:cs="Times New Roman"/>
          <w:color w:val="0070C0"/>
          <w:sz w:val="24"/>
          <w:szCs w:val="24"/>
          <w:u w:val="single"/>
          <w:bdr w:val="none" w:sz="0" w:space="0" w:color="auto" w:frame="1"/>
        </w:rPr>
        <w:t>Ralf Magner</w:t>
      </w:r>
      <w:r w:rsidRPr="00614AC4">
        <w:rPr>
          <w:rFonts w:ascii="Times New Roman" w:eastAsia="Times New Roman" w:hAnsi="Times New Roman" w:cs="Times New Roman"/>
          <w:color w:val="0070C0"/>
          <w:sz w:val="24"/>
          <w:szCs w:val="24"/>
        </w:rPr>
        <w:fldChar w:fldCharType="end"/>
      </w:r>
    </w:p>
    <w:p w:rsidR="00614AC4" w:rsidRPr="00614AC4" w:rsidRDefault="00614AC4" w:rsidP="00614AC4">
      <w:pPr>
        <w:shd w:val="clear" w:color="auto" w:fill="FFFFFF"/>
        <w:spacing w:after="0" w:line="240" w:lineRule="auto"/>
        <w:textAlignment w:val="baseline"/>
        <w:rPr>
          <w:rFonts w:ascii="inherit" w:eastAsia="Times New Roman" w:hAnsi="inherit" w:cs="Helvetica"/>
          <w:color w:val="808080"/>
          <w:sz w:val="20"/>
          <w:szCs w:val="20"/>
        </w:rPr>
      </w:pPr>
      <w:r w:rsidRPr="00614AC4">
        <w:rPr>
          <w:rFonts w:ascii="inherit" w:eastAsia="Times New Roman" w:hAnsi="inherit" w:cs="Helvetica"/>
          <w:color w:val="808080"/>
          <w:sz w:val="20"/>
          <w:szCs w:val="20"/>
        </w:rPr>
        <w:t> </w:t>
      </w:r>
    </w:p>
    <w:p w:rsidR="00614AC4" w:rsidRPr="00614AC4" w:rsidRDefault="00614AC4" w:rsidP="00614AC4">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614AC4">
        <w:rPr>
          <w:rFonts w:ascii="Helvetica" w:eastAsia="Times New Roman" w:hAnsi="Helvetica" w:cs="Helvetica"/>
          <w:color w:val="333333"/>
          <w:sz w:val="21"/>
          <w:szCs w:val="21"/>
        </w:rPr>
        <w:fldChar w:fldCharType="begin"/>
      </w:r>
      <w:r w:rsidRPr="00614AC4">
        <w:rPr>
          <w:rFonts w:ascii="Helvetica" w:eastAsia="Times New Roman" w:hAnsi="Helvetica" w:cs="Helvetica"/>
          <w:color w:val="333333"/>
          <w:sz w:val="21"/>
          <w:szCs w:val="21"/>
        </w:rPr>
        <w:instrText xml:space="preserve"> HYPERLINK "https://safety4sea.com/wp-content/uploads/2025/08/Sperry-49-scaled.jpg" </w:instrText>
      </w:r>
      <w:r w:rsidRPr="00614AC4">
        <w:rPr>
          <w:rFonts w:ascii="Helvetica" w:eastAsia="Times New Roman" w:hAnsi="Helvetica" w:cs="Helvetica"/>
          <w:color w:val="333333"/>
          <w:sz w:val="21"/>
          <w:szCs w:val="21"/>
        </w:rPr>
        <w:fldChar w:fldCharType="separate"/>
      </w:r>
    </w:p>
    <w:p w:rsidR="00614AC4" w:rsidRPr="00614AC4" w:rsidRDefault="00614AC4" w:rsidP="00614AC4">
      <w:pPr>
        <w:shd w:val="clear" w:color="auto" w:fill="FFFFFF"/>
        <w:spacing w:after="0" w:line="240" w:lineRule="auto"/>
        <w:textAlignment w:val="baseline"/>
        <w:rPr>
          <w:rFonts w:ascii="Times New Roman" w:eastAsia="Times New Roman" w:hAnsi="Times New Roman" w:cs="Times New Roman"/>
          <w:sz w:val="24"/>
          <w:szCs w:val="24"/>
        </w:rPr>
      </w:pPr>
      <w:r w:rsidRPr="00614AC4">
        <w:rPr>
          <w:rFonts w:ascii="Helvetica" w:eastAsia="Times New Roman" w:hAnsi="Helvetica" w:cs="Helvetica"/>
          <w:noProof/>
          <w:color w:val="0087CD"/>
          <w:sz w:val="21"/>
          <w:szCs w:val="21"/>
          <w:bdr w:val="none" w:sz="0" w:space="0" w:color="auto" w:frame="1"/>
        </w:rPr>
        <w:drawing>
          <wp:inline distT="0" distB="0" distL="0" distR="0">
            <wp:extent cx="5928360" cy="2967343"/>
            <wp:effectExtent l="0" t="0" r="0" b="5080"/>
            <wp:docPr id="1" name="Picture 1" descr="How the Fibre Optic Gyrocompass cuts through ship jamming and spoof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he Fibre Optic Gyrocompass cuts through ship jamming and spoof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085" cy="2972711"/>
                    </a:xfrm>
                    <a:prstGeom prst="rect">
                      <a:avLst/>
                    </a:prstGeom>
                    <a:noFill/>
                    <a:ln>
                      <a:noFill/>
                    </a:ln>
                  </pic:spPr>
                </pic:pic>
              </a:graphicData>
            </a:graphic>
          </wp:inline>
        </w:drawing>
      </w:r>
    </w:p>
    <w:p w:rsidR="00614AC4" w:rsidRPr="00614AC4" w:rsidRDefault="00614AC4" w:rsidP="00614AC4">
      <w:pPr>
        <w:shd w:val="clear" w:color="auto" w:fill="FFFFFF"/>
        <w:spacing w:line="240" w:lineRule="auto"/>
        <w:textAlignment w:val="baseline"/>
        <w:rPr>
          <w:rFonts w:ascii="Helvetica" w:eastAsia="Times New Roman" w:hAnsi="Helvetica" w:cs="Helvetica"/>
          <w:color w:val="333333"/>
          <w:sz w:val="21"/>
          <w:szCs w:val="21"/>
        </w:rPr>
      </w:pPr>
      <w:r w:rsidRPr="00614AC4">
        <w:rPr>
          <w:rFonts w:ascii="Helvetica" w:eastAsia="Times New Roman" w:hAnsi="Helvetica" w:cs="Helvetica"/>
          <w:color w:val="333333"/>
          <w:sz w:val="21"/>
          <w:szCs w:val="21"/>
        </w:rPr>
        <w:fldChar w:fldCharType="end"/>
      </w:r>
    </w:p>
    <w:p w:rsidR="00614AC4" w:rsidRPr="00614AC4" w:rsidRDefault="00614AC4" w:rsidP="00614AC4">
      <w:pPr>
        <w:pStyle w:val="NormalWeb"/>
        <w:spacing w:before="120" w:beforeAutospacing="0" w:after="120" w:afterAutospacing="0"/>
        <w:jc w:val="both"/>
        <w:rPr>
          <w:sz w:val="26"/>
          <w:szCs w:val="26"/>
        </w:rPr>
      </w:pPr>
      <w:r w:rsidRPr="00614AC4">
        <w:rPr>
          <w:sz w:val="26"/>
          <w:szCs w:val="26"/>
        </w:rPr>
        <w:t xml:space="preserve">Trước đây, việc gây nhiễu và đánh lừa tín hiệu định vị của tàu chỉ được phát hiện như những sự cố đơn lẻ – nếu có – thì nay lại đang lan rộng trên các tuyến đường thủy nhộn nhịp nhất thế giới. Ông </w:t>
      </w:r>
      <w:r w:rsidRPr="00614AC4">
        <w:rPr>
          <w:rStyle w:val="Strong"/>
          <w:b w:val="0"/>
          <w:sz w:val="26"/>
          <w:szCs w:val="26"/>
        </w:rPr>
        <w:t>Ralf Magner</w:t>
      </w:r>
      <w:r w:rsidRPr="00614AC4">
        <w:rPr>
          <w:b/>
          <w:sz w:val="26"/>
          <w:szCs w:val="26"/>
        </w:rPr>
        <w:t xml:space="preserve"> </w:t>
      </w:r>
      <w:r w:rsidRPr="00614AC4">
        <w:rPr>
          <w:sz w:val="26"/>
          <w:szCs w:val="26"/>
        </w:rPr>
        <w:t>từ</w:t>
      </w:r>
      <w:r w:rsidRPr="00614AC4">
        <w:rPr>
          <w:b/>
          <w:sz w:val="26"/>
          <w:szCs w:val="26"/>
        </w:rPr>
        <w:t xml:space="preserve"> </w:t>
      </w:r>
      <w:r w:rsidRPr="00614AC4">
        <w:rPr>
          <w:rStyle w:val="Strong"/>
          <w:b w:val="0"/>
          <w:sz w:val="26"/>
          <w:szCs w:val="26"/>
        </w:rPr>
        <w:t>Sperry Marine</w:t>
      </w:r>
      <w:r w:rsidRPr="00614AC4">
        <w:rPr>
          <w:sz w:val="26"/>
          <w:szCs w:val="26"/>
        </w:rPr>
        <w:t xml:space="preserve"> giải thích cách mà </w:t>
      </w:r>
      <w:r w:rsidRPr="00614AC4">
        <w:rPr>
          <w:rStyle w:val="Strong"/>
          <w:b w:val="0"/>
          <w:sz w:val="26"/>
          <w:szCs w:val="26"/>
        </w:rPr>
        <w:t>la bàn con quay sợi quang</w:t>
      </w:r>
      <w:r w:rsidRPr="00614AC4">
        <w:rPr>
          <w:rStyle w:val="Strong"/>
          <w:sz w:val="26"/>
          <w:szCs w:val="26"/>
        </w:rPr>
        <w:t xml:space="preserve"> (</w:t>
      </w:r>
      <w:r w:rsidRPr="00614AC4">
        <w:rPr>
          <w:rStyle w:val="Strong"/>
          <w:b w:val="0"/>
          <w:sz w:val="26"/>
          <w:szCs w:val="26"/>
        </w:rPr>
        <w:t>Fibre Optic Gyrocompass – FOG</w:t>
      </w:r>
      <w:r w:rsidRPr="00614AC4">
        <w:rPr>
          <w:rStyle w:val="Strong"/>
          <w:sz w:val="26"/>
          <w:szCs w:val="26"/>
        </w:rPr>
        <w:t>)</w:t>
      </w:r>
      <w:r w:rsidRPr="00614AC4">
        <w:rPr>
          <w:sz w:val="26"/>
          <w:szCs w:val="26"/>
        </w:rPr>
        <w:t xml:space="preserve"> đang giúp tàu thương mại duy trì </w:t>
      </w:r>
      <w:r>
        <w:rPr>
          <w:sz w:val="26"/>
          <w:szCs w:val="26"/>
        </w:rPr>
        <w:t xml:space="preserve">sự </w:t>
      </w:r>
      <w:r w:rsidRPr="00614AC4">
        <w:rPr>
          <w:sz w:val="26"/>
          <w:szCs w:val="26"/>
        </w:rPr>
        <w:t>an toàn.</w:t>
      </w:r>
    </w:p>
    <w:p w:rsidR="00614AC4" w:rsidRPr="00614AC4" w:rsidRDefault="00614AC4" w:rsidP="00614AC4">
      <w:pPr>
        <w:pStyle w:val="NormalWeb"/>
        <w:spacing w:before="120" w:beforeAutospacing="0" w:after="120" w:afterAutospacing="0"/>
        <w:jc w:val="both"/>
        <w:rPr>
          <w:sz w:val="26"/>
          <w:szCs w:val="26"/>
        </w:rPr>
      </w:pPr>
      <w:r w:rsidRPr="00614AC4">
        <w:rPr>
          <w:sz w:val="26"/>
          <w:szCs w:val="26"/>
        </w:rPr>
        <w:t xml:space="preserve">Khi các quốc gia tìm cách che giấu tài sản và ngụy trang chiến thuật cho mục đích tấn công hoặc phòng thủ, những tín hiệu được phát đi để gây nhầm lẫn cho tên lửa dẫn đường hoặc máy bay không người lái cũng đồng thời ghi đè lên dữ liệu mà tàu nhận được từ </w:t>
      </w:r>
      <w:r w:rsidRPr="00614AC4">
        <w:rPr>
          <w:rStyle w:val="Strong"/>
          <w:b w:val="0"/>
          <w:sz w:val="26"/>
          <w:szCs w:val="26"/>
        </w:rPr>
        <w:t>GNSS</w:t>
      </w:r>
      <w:r w:rsidRPr="00614AC4">
        <w:rPr>
          <w:sz w:val="26"/>
          <w:szCs w:val="26"/>
        </w:rPr>
        <w:t xml:space="preserve">. Gây nhiễu có thể khiến công nghệ mà </w:t>
      </w:r>
      <w:r>
        <w:rPr>
          <w:sz w:val="26"/>
          <w:szCs w:val="26"/>
        </w:rPr>
        <w:t>người hàng hải</w:t>
      </w:r>
      <w:r w:rsidRPr="00614AC4">
        <w:rPr>
          <w:sz w:val="26"/>
          <w:szCs w:val="26"/>
        </w:rPr>
        <w:t xml:space="preserve"> phụ thuộc vào trở nên vô dụng tạm thời, trong khi đánh lừa tín hiệu (spoofing) có thể dẫn tàu đi chệch xa khỏi </w:t>
      </w:r>
      <w:r>
        <w:rPr>
          <w:sz w:val="26"/>
          <w:szCs w:val="26"/>
        </w:rPr>
        <w:t>lộ</w:t>
      </w:r>
      <w:r w:rsidRPr="00614AC4">
        <w:rPr>
          <w:sz w:val="26"/>
          <w:szCs w:val="26"/>
        </w:rPr>
        <w:t xml:space="preserve"> trình dự kiến.</w:t>
      </w:r>
    </w:p>
    <w:p w:rsidR="00614AC4" w:rsidRPr="00614AC4" w:rsidRDefault="00614AC4" w:rsidP="00614AC4">
      <w:pPr>
        <w:pStyle w:val="NormalWeb"/>
        <w:spacing w:before="120" w:beforeAutospacing="0" w:after="120" w:afterAutospacing="0"/>
        <w:jc w:val="both"/>
        <w:rPr>
          <w:sz w:val="26"/>
          <w:szCs w:val="26"/>
        </w:rPr>
      </w:pPr>
      <w:r w:rsidRPr="00614AC4">
        <w:rPr>
          <w:sz w:val="26"/>
          <w:szCs w:val="26"/>
        </w:rPr>
        <w:t xml:space="preserve">Điều này từng là chuyện bất thường vào năm 2017, khi một cảnh báo của </w:t>
      </w:r>
      <w:r>
        <w:rPr>
          <w:rStyle w:val="Strong"/>
          <w:b w:val="0"/>
          <w:sz w:val="26"/>
          <w:szCs w:val="26"/>
        </w:rPr>
        <w:t>Chính quyền</w:t>
      </w:r>
      <w:r w:rsidRPr="00614AC4">
        <w:rPr>
          <w:rStyle w:val="Strong"/>
          <w:b w:val="0"/>
          <w:sz w:val="26"/>
          <w:szCs w:val="26"/>
        </w:rPr>
        <w:t xml:space="preserve"> Hàng hải </w:t>
      </w:r>
      <w:r>
        <w:rPr>
          <w:rStyle w:val="Strong"/>
          <w:b w:val="0"/>
          <w:sz w:val="26"/>
          <w:szCs w:val="26"/>
        </w:rPr>
        <w:t>Mỹ</w:t>
      </w:r>
      <w:r w:rsidRPr="00614AC4">
        <w:rPr>
          <w:rStyle w:val="Strong"/>
          <w:sz w:val="26"/>
          <w:szCs w:val="26"/>
        </w:rPr>
        <w:t xml:space="preserve"> (</w:t>
      </w:r>
      <w:r w:rsidRPr="00614AC4">
        <w:rPr>
          <w:rStyle w:val="Strong"/>
          <w:b w:val="0"/>
          <w:sz w:val="26"/>
          <w:szCs w:val="26"/>
        </w:rPr>
        <w:t>U.S. Maritime Administration</w:t>
      </w:r>
      <w:r w:rsidRPr="00614AC4">
        <w:rPr>
          <w:rStyle w:val="Strong"/>
          <w:sz w:val="26"/>
          <w:szCs w:val="26"/>
        </w:rPr>
        <w:t>)</w:t>
      </w:r>
      <w:r w:rsidRPr="00614AC4">
        <w:rPr>
          <w:sz w:val="26"/>
          <w:szCs w:val="26"/>
        </w:rPr>
        <w:t xml:space="preserve"> dẫn đến việc phát hiện tín hiệu GPS của 24 con tàu ở Biển Đen hiển thị vị trí </w:t>
      </w:r>
      <w:r>
        <w:rPr>
          <w:sz w:val="26"/>
          <w:szCs w:val="26"/>
        </w:rPr>
        <w:t xml:space="preserve">ở </w:t>
      </w:r>
      <w:r w:rsidRPr="00614AC4">
        <w:rPr>
          <w:sz w:val="26"/>
          <w:szCs w:val="26"/>
        </w:rPr>
        <w:t xml:space="preserve">gần sân bay </w:t>
      </w:r>
      <w:r w:rsidRPr="00614AC4">
        <w:rPr>
          <w:rStyle w:val="Strong"/>
          <w:b w:val="0"/>
          <w:sz w:val="26"/>
          <w:szCs w:val="26"/>
        </w:rPr>
        <w:t>Gelendyhik</w:t>
      </w:r>
      <w:r w:rsidRPr="00614AC4">
        <w:rPr>
          <w:sz w:val="26"/>
          <w:szCs w:val="26"/>
        </w:rPr>
        <w:t xml:space="preserve"> trong nhiều ngày. Tuy nhiên, sự can thiệp vào </w:t>
      </w:r>
      <w:r w:rsidRPr="008B169C">
        <w:rPr>
          <w:rStyle w:val="Strong"/>
          <w:b w:val="0"/>
          <w:sz w:val="26"/>
          <w:szCs w:val="26"/>
        </w:rPr>
        <w:t xml:space="preserve">Hệ thống vệ tinh </w:t>
      </w:r>
      <w:r w:rsidR="008B169C">
        <w:rPr>
          <w:rStyle w:val="Strong"/>
          <w:b w:val="0"/>
          <w:sz w:val="26"/>
          <w:szCs w:val="26"/>
        </w:rPr>
        <w:t>dẫn đường</w:t>
      </w:r>
      <w:r w:rsidRPr="008B169C">
        <w:rPr>
          <w:rStyle w:val="Strong"/>
          <w:b w:val="0"/>
          <w:sz w:val="26"/>
          <w:szCs w:val="26"/>
        </w:rPr>
        <w:t xml:space="preserve"> toàn cầu (GNSS</w:t>
      </w:r>
      <w:r w:rsidRPr="00614AC4">
        <w:rPr>
          <w:rStyle w:val="Strong"/>
          <w:sz w:val="26"/>
          <w:szCs w:val="26"/>
        </w:rPr>
        <w:t>)</w:t>
      </w:r>
      <w:r w:rsidRPr="00614AC4">
        <w:rPr>
          <w:sz w:val="26"/>
          <w:szCs w:val="26"/>
        </w:rPr>
        <w:t xml:space="preserve"> đã gia tăng mạnh sau cuộc </w:t>
      </w:r>
      <w:r w:rsidR="008B169C">
        <w:rPr>
          <w:sz w:val="26"/>
          <w:szCs w:val="26"/>
        </w:rPr>
        <w:t>xung đột Nga -</w:t>
      </w:r>
      <w:r w:rsidRPr="00614AC4">
        <w:rPr>
          <w:sz w:val="26"/>
          <w:szCs w:val="26"/>
        </w:rPr>
        <w:t xml:space="preserve"> Ukraine. Đến tháng 7/2023, </w:t>
      </w:r>
      <w:r w:rsidRPr="008B169C">
        <w:rPr>
          <w:rStyle w:val="Strong"/>
          <w:b w:val="0"/>
          <w:sz w:val="26"/>
          <w:szCs w:val="26"/>
        </w:rPr>
        <w:t>Trung tâm Hàng hải NATO (NATO Shipping Centre)</w:t>
      </w:r>
      <w:r w:rsidRPr="00614AC4">
        <w:rPr>
          <w:sz w:val="26"/>
          <w:szCs w:val="26"/>
        </w:rPr>
        <w:t xml:space="preserve"> cũng đã ghi nhận những sự gián đoạn thường xuyên ở khu vực </w:t>
      </w:r>
      <w:r w:rsidRPr="008B169C">
        <w:rPr>
          <w:rStyle w:val="Strong"/>
          <w:b w:val="0"/>
          <w:sz w:val="26"/>
          <w:szCs w:val="26"/>
        </w:rPr>
        <w:t>Đông Địa Trung Hải</w:t>
      </w:r>
      <w:r w:rsidRPr="00614AC4">
        <w:rPr>
          <w:sz w:val="26"/>
          <w:szCs w:val="26"/>
        </w:rPr>
        <w:t>.</w:t>
      </w:r>
    </w:p>
    <w:p w:rsidR="00614AC4" w:rsidRDefault="00614AC4" w:rsidP="00614AC4">
      <w:pPr>
        <w:pStyle w:val="NormalWeb"/>
        <w:spacing w:before="120" w:beforeAutospacing="0" w:after="120" w:afterAutospacing="0"/>
        <w:jc w:val="both"/>
        <w:rPr>
          <w:sz w:val="26"/>
          <w:szCs w:val="26"/>
        </w:rPr>
      </w:pPr>
      <w:r w:rsidRPr="00614AC4">
        <w:rPr>
          <w:sz w:val="26"/>
          <w:szCs w:val="26"/>
        </w:rPr>
        <w:t xml:space="preserve">Dẫu vậy, ít ai có thể lường trước được sự bùng nổ tiếp theo. Chỉ riêng ngày </w:t>
      </w:r>
      <w:r w:rsidRPr="008B169C">
        <w:rPr>
          <w:rStyle w:val="Strong"/>
          <w:b w:val="0"/>
          <w:sz w:val="26"/>
          <w:szCs w:val="26"/>
        </w:rPr>
        <w:t>4 tháng 4 năm 2024</w:t>
      </w:r>
      <w:r w:rsidRPr="008B169C">
        <w:rPr>
          <w:b/>
          <w:sz w:val="26"/>
          <w:szCs w:val="26"/>
        </w:rPr>
        <w:t xml:space="preserve">, </w:t>
      </w:r>
      <w:r w:rsidRPr="008B169C">
        <w:rPr>
          <w:rStyle w:val="Strong"/>
          <w:b w:val="0"/>
          <w:sz w:val="26"/>
          <w:szCs w:val="26"/>
        </w:rPr>
        <w:t>Lloyd’s List Intelligence</w:t>
      </w:r>
      <w:r w:rsidRPr="00614AC4">
        <w:rPr>
          <w:sz w:val="26"/>
          <w:szCs w:val="26"/>
        </w:rPr>
        <w:t xml:space="preserve"> đã báo cáo có tới </w:t>
      </w:r>
      <w:r w:rsidRPr="008B169C">
        <w:rPr>
          <w:rStyle w:val="Strong"/>
          <w:b w:val="0"/>
          <w:sz w:val="26"/>
          <w:szCs w:val="26"/>
        </w:rPr>
        <w:t>227 tàu chở hàng ở Biển Đen</w:t>
      </w:r>
      <w:r w:rsidRPr="00614AC4">
        <w:rPr>
          <w:sz w:val="26"/>
          <w:szCs w:val="26"/>
        </w:rPr>
        <w:t xml:space="preserve"> </w:t>
      </w:r>
      <w:r w:rsidR="008B169C">
        <w:rPr>
          <w:sz w:val="26"/>
          <w:szCs w:val="26"/>
        </w:rPr>
        <w:t>có hiển thị vị trí ở</w:t>
      </w:r>
      <w:r w:rsidRPr="00614AC4">
        <w:rPr>
          <w:sz w:val="26"/>
          <w:szCs w:val="26"/>
        </w:rPr>
        <w:t xml:space="preserve"> nhiều địa điểm trong đất liền và </w:t>
      </w:r>
      <w:r w:rsidRPr="008B169C">
        <w:rPr>
          <w:rStyle w:val="Strong"/>
          <w:b w:val="0"/>
          <w:sz w:val="26"/>
          <w:szCs w:val="26"/>
        </w:rPr>
        <w:t>117 tàu ở Địa Trung Hải</w:t>
      </w:r>
      <w:r w:rsidRPr="00614AC4">
        <w:rPr>
          <w:sz w:val="26"/>
          <w:szCs w:val="26"/>
        </w:rPr>
        <w:t xml:space="preserve"> hiển thị vị trí </w:t>
      </w:r>
      <w:r w:rsidR="008B169C">
        <w:rPr>
          <w:sz w:val="26"/>
          <w:szCs w:val="26"/>
        </w:rPr>
        <w:t xml:space="preserve">ở </w:t>
      </w:r>
      <w:r w:rsidRPr="00614AC4">
        <w:rPr>
          <w:sz w:val="26"/>
          <w:szCs w:val="26"/>
        </w:rPr>
        <w:t xml:space="preserve">ngay tại </w:t>
      </w:r>
      <w:r w:rsidRPr="008B169C">
        <w:rPr>
          <w:rStyle w:val="Strong"/>
          <w:b w:val="0"/>
          <w:sz w:val="26"/>
          <w:szCs w:val="26"/>
        </w:rPr>
        <w:t>Sân bay Quốc tế Beirut–Rafic Al Hariri</w:t>
      </w:r>
      <w:r w:rsidRPr="00614AC4">
        <w:rPr>
          <w:sz w:val="26"/>
          <w:szCs w:val="26"/>
        </w:rPr>
        <w:t>.</w:t>
      </w:r>
    </w:p>
    <w:p w:rsidR="008B169C" w:rsidRPr="008B169C" w:rsidRDefault="008B169C" w:rsidP="008B169C">
      <w:pPr>
        <w:pStyle w:val="NormalWeb"/>
        <w:spacing w:before="120" w:beforeAutospacing="0" w:after="120" w:afterAutospacing="0"/>
        <w:jc w:val="both"/>
        <w:rPr>
          <w:color w:val="7030A0"/>
          <w:sz w:val="26"/>
          <w:szCs w:val="26"/>
        </w:rPr>
      </w:pPr>
      <w:r w:rsidRPr="008B169C">
        <w:rPr>
          <w:color w:val="7030A0"/>
          <w:sz w:val="26"/>
          <w:szCs w:val="26"/>
        </w:rPr>
        <w:t>T</w:t>
      </w:r>
      <w:r w:rsidRPr="008B169C">
        <w:rPr>
          <w:color w:val="7030A0"/>
          <w:sz w:val="26"/>
          <w:szCs w:val="26"/>
        </w:rPr>
        <w:t xml:space="preserve">heo số liệu từ </w:t>
      </w:r>
      <w:r w:rsidRPr="008B169C">
        <w:rPr>
          <w:rStyle w:val="Strong"/>
          <w:b w:val="0"/>
          <w:color w:val="7030A0"/>
          <w:sz w:val="26"/>
          <w:szCs w:val="26"/>
        </w:rPr>
        <w:t>Windward AI</w:t>
      </w:r>
      <w:r w:rsidRPr="008B169C">
        <w:rPr>
          <w:b/>
          <w:color w:val="7030A0"/>
          <w:sz w:val="26"/>
          <w:szCs w:val="26"/>
        </w:rPr>
        <w:t>,</w:t>
      </w:r>
      <w:r w:rsidRPr="008B169C">
        <w:rPr>
          <w:color w:val="7030A0"/>
          <w:sz w:val="26"/>
          <w:szCs w:val="26"/>
        </w:rPr>
        <w:t xml:space="preserve"> trong </w:t>
      </w:r>
      <w:r w:rsidRPr="008B169C">
        <w:rPr>
          <w:rStyle w:val="Strong"/>
          <w:b w:val="0"/>
          <w:color w:val="7030A0"/>
          <w:sz w:val="26"/>
          <w:szCs w:val="26"/>
        </w:rPr>
        <w:t>quý 2 năm 2025</w:t>
      </w:r>
      <w:r w:rsidRPr="008B169C">
        <w:rPr>
          <w:color w:val="7030A0"/>
          <w:sz w:val="26"/>
          <w:szCs w:val="26"/>
        </w:rPr>
        <w:t xml:space="preserve">, </w:t>
      </w:r>
      <w:r w:rsidRPr="008B169C">
        <w:rPr>
          <w:color w:val="7030A0"/>
          <w:sz w:val="26"/>
          <w:szCs w:val="26"/>
        </w:rPr>
        <w:t xml:space="preserve">đã </w:t>
      </w:r>
      <w:r w:rsidRPr="008B169C">
        <w:rPr>
          <w:color w:val="7030A0"/>
          <w:sz w:val="26"/>
          <w:szCs w:val="26"/>
        </w:rPr>
        <w:t xml:space="preserve">có </w:t>
      </w:r>
      <w:r w:rsidRPr="008B169C">
        <w:rPr>
          <w:rStyle w:val="Strong"/>
          <w:b w:val="0"/>
          <w:color w:val="7030A0"/>
          <w:sz w:val="26"/>
          <w:szCs w:val="26"/>
        </w:rPr>
        <w:t>890 tàu</w:t>
      </w:r>
      <w:r w:rsidRPr="008B169C">
        <w:rPr>
          <w:color w:val="7030A0"/>
          <w:sz w:val="26"/>
          <w:szCs w:val="26"/>
        </w:rPr>
        <w:t xml:space="preserve"> bị can thiệp tín hiệu khi hoạt động </w:t>
      </w:r>
      <w:r w:rsidRPr="008B169C">
        <w:rPr>
          <w:color w:val="7030A0"/>
          <w:sz w:val="26"/>
          <w:szCs w:val="26"/>
        </w:rPr>
        <w:t xml:space="preserve">ở </w:t>
      </w:r>
      <w:r w:rsidRPr="008B169C">
        <w:rPr>
          <w:color w:val="7030A0"/>
          <w:sz w:val="26"/>
          <w:szCs w:val="26"/>
        </w:rPr>
        <w:t xml:space="preserve">ngoài khơi </w:t>
      </w:r>
      <w:r w:rsidRPr="008B169C">
        <w:rPr>
          <w:rStyle w:val="Strong"/>
          <w:b w:val="0"/>
          <w:color w:val="7030A0"/>
          <w:sz w:val="26"/>
          <w:szCs w:val="26"/>
        </w:rPr>
        <w:t>Sudan</w:t>
      </w:r>
      <w:r w:rsidRPr="008B169C">
        <w:rPr>
          <w:color w:val="7030A0"/>
          <w:sz w:val="26"/>
          <w:szCs w:val="26"/>
        </w:rPr>
        <w:t xml:space="preserve">, tăng từ </w:t>
      </w:r>
      <w:r w:rsidRPr="008B169C">
        <w:rPr>
          <w:rStyle w:val="Strong"/>
          <w:b w:val="0"/>
          <w:color w:val="7030A0"/>
          <w:sz w:val="26"/>
          <w:szCs w:val="26"/>
        </w:rPr>
        <w:t>180 sự cố</w:t>
      </w:r>
      <w:r w:rsidRPr="008B169C">
        <w:rPr>
          <w:color w:val="7030A0"/>
          <w:sz w:val="26"/>
          <w:szCs w:val="26"/>
        </w:rPr>
        <w:t xml:space="preserve"> trong quý 1 (và từ mức </w:t>
      </w:r>
      <w:r w:rsidRPr="008B169C">
        <w:rPr>
          <w:rStyle w:val="Strong"/>
          <w:b w:val="0"/>
          <w:color w:val="7030A0"/>
          <w:sz w:val="26"/>
          <w:szCs w:val="26"/>
        </w:rPr>
        <w:t>0</w:t>
      </w:r>
      <w:r w:rsidRPr="008B169C">
        <w:rPr>
          <w:b/>
          <w:color w:val="7030A0"/>
          <w:sz w:val="26"/>
          <w:szCs w:val="26"/>
        </w:rPr>
        <w:t xml:space="preserve"> </w:t>
      </w:r>
      <w:r w:rsidRPr="008B169C">
        <w:rPr>
          <w:color w:val="7030A0"/>
          <w:sz w:val="26"/>
          <w:szCs w:val="26"/>
        </w:rPr>
        <w:t>của</w:t>
      </w:r>
      <w:r w:rsidRPr="008B169C">
        <w:rPr>
          <w:color w:val="7030A0"/>
          <w:sz w:val="26"/>
          <w:szCs w:val="26"/>
        </w:rPr>
        <w:t xml:space="preserve"> quý 4 năm 2024). Một xu hướng tương tự cũng xảy ra ở </w:t>
      </w:r>
      <w:r w:rsidRPr="008B169C">
        <w:rPr>
          <w:rStyle w:val="Strong"/>
          <w:b w:val="0"/>
          <w:color w:val="7030A0"/>
          <w:sz w:val="26"/>
          <w:szCs w:val="26"/>
        </w:rPr>
        <w:t>Biển Baltic</w:t>
      </w:r>
      <w:r w:rsidRPr="008B169C">
        <w:rPr>
          <w:color w:val="7030A0"/>
          <w:sz w:val="26"/>
          <w:szCs w:val="26"/>
        </w:rPr>
        <w:t xml:space="preserve">, khi số lượng tàu bị ảnh hưởng tăng </w:t>
      </w:r>
      <w:r w:rsidRPr="008B169C">
        <w:rPr>
          <w:color w:val="7030A0"/>
          <w:sz w:val="26"/>
          <w:szCs w:val="26"/>
        </w:rPr>
        <w:lastRenderedPageBreak/>
        <w:t xml:space="preserve">từ </w:t>
      </w:r>
      <w:r w:rsidRPr="008B169C">
        <w:rPr>
          <w:rStyle w:val="Strong"/>
          <w:b w:val="0"/>
          <w:color w:val="7030A0"/>
          <w:sz w:val="26"/>
          <w:szCs w:val="26"/>
        </w:rPr>
        <w:t>1.225 tàu trong quý 1 năm 2025</w:t>
      </w:r>
      <w:r w:rsidRPr="008B169C">
        <w:rPr>
          <w:color w:val="7030A0"/>
          <w:sz w:val="26"/>
          <w:szCs w:val="26"/>
        </w:rPr>
        <w:t xml:space="preserve"> lên hơn </w:t>
      </w:r>
      <w:r w:rsidRPr="008B169C">
        <w:rPr>
          <w:rStyle w:val="Strong"/>
          <w:b w:val="0"/>
          <w:color w:val="7030A0"/>
          <w:sz w:val="26"/>
          <w:szCs w:val="26"/>
        </w:rPr>
        <w:t>5.800 tàu trong quý 2</w:t>
      </w:r>
      <w:r w:rsidRPr="008B169C">
        <w:rPr>
          <w:color w:val="7030A0"/>
          <w:sz w:val="26"/>
          <w:szCs w:val="26"/>
        </w:rPr>
        <w:t xml:space="preserve">. Windward cũng báo cáo rằng trung bình có tới </w:t>
      </w:r>
      <w:r w:rsidRPr="008B169C">
        <w:rPr>
          <w:rStyle w:val="Strong"/>
          <w:b w:val="0"/>
          <w:color w:val="7030A0"/>
          <w:sz w:val="26"/>
          <w:szCs w:val="26"/>
        </w:rPr>
        <w:t>970 tàu mỗi ngày</w:t>
      </w:r>
      <w:r w:rsidRPr="008B169C">
        <w:rPr>
          <w:color w:val="7030A0"/>
          <w:sz w:val="26"/>
          <w:szCs w:val="26"/>
        </w:rPr>
        <w:t xml:space="preserve"> bị ảnh hưởng bởi gây nhiễu GPS ở </w:t>
      </w:r>
      <w:r w:rsidRPr="008B169C">
        <w:rPr>
          <w:rStyle w:val="Strong"/>
          <w:b w:val="0"/>
          <w:color w:val="7030A0"/>
          <w:sz w:val="26"/>
          <w:szCs w:val="26"/>
        </w:rPr>
        <w:t>Vịnh Ả Rập</w:t>
      </w:r>
      <w:r w:rsidRPr="008B169C">
        <w:rPr>
          <w:color w:val="7030A0"/>
          <w:sz w:val="26"/>
          <w:szCs w:val="26"/>
        </w:rPr>
        <w:t xml:space="preserve"> và </w:t>
      </w:r>
      <w:r w:rsidRPr="008B169C">
        <w:rPr>
          <w:rStyle w:val="Strong"/>
          <w:b w:val="0"/>
          <w:color w:val="7030A0"/>
          <w:sz w:val="26"/>
          <w:szCs w:val="26"/>
        </w:rPr>
        <w:t>eo biển Hormuz</w:t>
      </w:r>
      <w:r w:rsidRPr="008B169C">
        <w:rPr>
          <w:color w:val="7030A0"/>
          <w:sz w:val="26"/>
          <w:szCs w:val="26"/>
        </w:rPr>
        <w:t xml:space="preserve"> trong vòng bốn ngày của tháng 6.</w:t>
      </w:r>
    </w:p>
    <w:p w:rsidR="008B169C" w:rsidRPr="008B169C" w:rsidRDefault="008B169C" w:rsidP="008B169C">
      <w:pPr>
        <w:pStyle w:val="Heading3"/>
        <w:spacing w:before="120" w:beforeAutospacing="0" w:after="120" w:afterAutospacing="0"/>
        <w:jc w:val="both"/>
        <w:rPr>
          <w:sz w:val="26"/>
          <w:szCs w:val="26"/>
        </w:rPr>
      </w:pPr>
      <w:r w:rsidRPr="008B169C">
        <w:rPr>
          <w:sz w:val="26"/>
          <w:szCs w:val="26"/>
        </w:rPr>
        <w:t>Lời kêu gọi hành động</w:t>
      </w:r>
    </w:p>
    <w:p w:rsidR="008B169C" w:rsidRPr="008B169C" w:rsidRDefault="008B169C" w:rsidP="008B169C">
      <w:pPr>
        <w:pStyle w:val="NormalWeb"/>
        <w:spacing w:before="120" w:beforeAutospacing="0" w:after="120" w:afterAutospacing="0"/>
        <w:jc w:val="both"/>
        <w:rPr>
          <w:sz w:val="26"/>
          <w:szCs w:val="26"/>
        </w:rPr>
      </w:pPr>
      <w:r w:rsidRPr="008B169C">
        <w:rPr>
          <w:sz w:val="26"/>
          <w:szCs w:val="26"/>
        </w:rPr>
        <w:t xml:space="preserve">Một nhà cung cấp dịch vụ vệ tinh gần đây báo cáo rằng, trong tháng 7/2024, các cuộc gọi từ tàu liên quan đến tình trạng </w:t>
      </w:r>
      <w:r w:rsidRPr="008B169C">
        <w:rPr>
          <w:rStyle w:val="Strong"/>
          <w:b w:val="0"/>
          <w:sz w:val="26"/>
          <w:szCs w:val="26"/>
        </w:rPr>
        <w:t>mất tín hiệu GPS</w:t>
      </w:r>
      <w:r w:rsidRPr="008B169C">
        <w:rPr>
          <w:sz w:val="26"/>
          <w:szCs w:val="26"/>
        </w:rPr>
        <w:t xml:space="preserve"> chỉ xuất hiện khoảng </w:t>
      </w:r>
      <w:r w:rsidRPr="008B169C">
        <w:rPr>
          <w:rStyle w:val="Strong"/>
          <w:b w:val="0"/>
          <w:sz w:val="26"/>
          <w:szCs w:val="26"/>
        </w:rPr>
        <w:t>2 tuần một lần</w:t>
      </w:r>
      <w:r w:rsidRPr="008B169C">
        <w:rPr>
          <w:sz w:val="26"/>
          <w:szCs w:val="26"/>
        </w:rPr>
        <w:t xml:space="preserve">; nhưng đến giữa tháng 7/2025, con số này đã lên tới </w:t>
      </w:r>
      <w:r w:rsidRPr="008B169C">
        <w:rPr>
          <w:rStyle w:val="Strong"/>
          <w:b w:val="0"/>
          <w:sz w:val="26"/>
          <w:szCs w:val="26"/>
        </w:rPr>
        <w:t>hơn 150 báo cáo chỉ trong một ngày</w:t>
      </w:r>
      <w:r w:rsidRPr="008B169C">
        <w:rPr>
          <w:sz w:val="26"/>
          <w:szCs w:val="26"/>
        </w:rPr>
        <w:t>.</w:t>
      </w:r>
    </w:p>
    <w:p w:rsidR="008B169C" w:rsidRPr="008B169C" w:rsidRDefault="008B169C" w:rsidP="008B169C">
      <w:pPr>
        <w:pStyle w:val="NormalWeb"/>
        <w:spacing w:before="120" w:beforeAutospacing="0" w:after="120" w:afterAutospacing="0"/>
        <w:jc w:val="both"/>
        <w:rPr>
          <w:sz w:val="26"/>
          <w:szCs w:val="26"/>
        </w:rPr>
      </w:pPr>
      <w:r w:rsidRPr="008B169C">
        <w:rPr>
          <w:sz w:val="26"/>
          <w:szCs w:val="26"/>
        </w:rPr>
        <w:t>“Gây nhiễu và đánh lừa tín hiệu nay đã trở nên phổ biến, và những hệ lụy đối với an toàn trong các tuyến vận tải nhộn nhịp là vô cùng nghiêm trọng,”</w:t>
      </w:r>
      <w:r>
        <w:rPr>
          <w:sz w:val="26"/>
          <w:szCs w:val="26"/>
        </w:rPr>
        <w:t xml:space="preserve"> </w:t>
      </w:r>
      <w:r w:rsidRPr="008B169C">
        <w:rPr>
          <w:sz w:val="26"/>
          <w:szCs w:val="26"/>
        </w:rPr>
        <w:t xml:space="preserve">ông </w:t>
      </w:r>
      <w:r w:rsidRPr="008B169C">
        <w:rPr>
          <w:rStyle w:val="Strong"/>
          <w:b w:val="0"/>
          <w:sz w:val="26"/>
          <w:szCs w:val="26"/>
        </w:rPr>
        <w:t>Ralf Magner</w:t>
      </w:r>
      <w:r w:rsidRPr="008B169C">
        <w:rPr>
          <w:sz w:val="26"/>
          <w:szCs w:val="26"/>
        </w:rPr>
        <w:t>, Giám đốc Đơn vị K</w:t>
      </w:r>
      <w:r>
        <w:rPr>
          <w:sz w:val="26"/>
          <w:szCs w:val="26"/>
        </w:rPr>
        <w:t>inh doanh – Sản phẩm &amp; Hệ thống của nhà sản xuất la bàn con quay</w:t>
      </w:r>
      <w:r w:rsidRPr="008B169C">
        <w:rPr>
          <w:sz w:val="26"/>
          <w:szCs w:val="26"/>
        </w:rPr>
        <w:t xml:space="preserve"> </w:t>
      </w:r>
      <w:r w:rsidRPr="008B169C">
        <w:rPr>
          <w:rStyle w:val="Strong"/>
          <w:b w:val="0"/>
          <w:sz w:val="26"/>
          <w:szCs w:val="26"/>
        </w:rPr>
        <w:t>Sperry Marine</w:t>
      </w:r>
      <w:r w:rsidRPr="008B169C">
        <w:rPr>
          <w:sz w:val="26"/>
          <w:szCs w:val="26"/>
        </w:rPr>
        <w:t xml:space="preserve"> cho biết.</w:t>
      </w:r>
    </w:p>
    <w:p w:rsidR="008B169C" w:rsidRPr="008B169C" w:rsidRDefault="008B169C" w:rsidP="008B169C">
      <w:pPr>
        <w:pStyle w:val="NormalWeb"/>
        <w:spacing w:before="120" w:beforeAutospacing="0" w:after="120" w:afterAutospacing="0"/>
        <w:jc w:val="both"/>
        <w:rPr>
          <w:sz w:val="26"/>
          <w:szCs w:val="26"/>
        </w:rPr>
      </w:pPr>
      <w:r w:rsidRPr="008B169C">
        <w:rPr>
          <w:sz w:val="26"/>
          <w:szCs w:val="26"/>
        </w:rPr>
        <w:t xml:space="preserve">“Ngày nay, các hệ thống định vị ngày càng được tích hợp, nên một hướng đi sai không chỉ khiến </w:t>
      </w:r>
      <w:r>
        <w:rPr>
          <w:sz w:val="26"/>
          <w:szCs w:val="26"/>
        </w:rPr>
        <w:t>người đi biển</w:t>
      </w:r>
      <w:r w:rsidRPr="008B169C">
        <w:rPr>
          <w:sz w:val="26"/>
          <w:szCs w:val="26"/>
        </w:rPr>
        <w:t xml:space="preserve"> bị nhầm lẫn về tốc độ và </w:t>
      </w:r>
      <w:r>
        <w:rPr>
          <w:sz w:val="26"/>
          <w:szCs w:val="26"/>
        </w:rPr>
        <w:t>lộ</w:t>
      </w:r>
      <w:r w:rsidRPr="008B169C">
        <w:rPr>
          <w:sz w:val="26"/>
          <w:szCs w:val="26"/>
        </w:rPr>
        <w:t xml:space="preserve"> trình, mà còn có thể khiến </w:t>
      </w:r>
      <w:r w:rsidRPr="008B169C">
        <w:rPr>
          <w:rStyle w:val="Strong"/>
          <w:b w:val="0"/>
          <w:sz w:val="26"/>
          <w:szCs w:val="26"/>
        </w:rPr>
        <w:t xml:space="preserve">báo </w:t>
      </w:r>
      <w:r>
        <w:rPr>
          <w:rStyle w:val="Strong"/>
          <w:b w:val="0"/>
          <w:sz w:val="26"/>
          <w:szCs w:val="26"/>
        </w:rPr>
        <w:t xml:space="preserve">động </w:t>
      </w:r>
      <w:r w:rsidRPr="008B169C">
        <w:rPr>
          <w:rStyle w:val="Strong"/>
          <w:b w:val="0"/>
          <w:sz w:val="26"/>
          <w:szCs w:val="26"/>
        </w:rPr>
        <w:t xml:space="preserve">va chạm không </w:t>
      </w:r>
      <w:r>
        <w:rPr>
          <w:rStyle w:val="Strong"/>
          <w:b w:val="0"/>
          <w:sz w:val="26"/>
          <w:szCs w:val="26"/>
        </w:rPr>
        <w:t>phát</w:t>
      </w:r>
      <w:r w:rsidRPr="008B169C">
        <w:rPr>
          <w:sz w:val="26"/>
          <w:szCs w:val="26"/>
        </w:rPr>
        <w:t xml:space="preserve">, đồng thời làm suy yếu các tính năng điều khiển tự động cao cấp và </w:t>
      </w:r>
      <w:r w:rsidRPr="008B169C">
        <w:rPr>
          <w:rStyle w:val="Strong"/>
          <w:b w:val="0"/>
          <w:sz w:val="26"/>
          <w:szCs w:val="26"/>
        </w:rPr>
        <w:t>ARPA</w:t>
      </w:r>
      <w:r w:rsidRPr="008B169C">
        <w:rPr>
          <w:sz w:val="26"/>
          <w:szCs w:val="26"/>
        </w:rPr>
        <w:t xml:space="preserve">. </w:t>
      </w:r>
      <w:r w:rsidRPr="008B169C">
        <w:rPr>
          <w:rStyle w:val="Strong"/>
          <w:b w:val="0"/>
          <w:sz w:val="26"/>
          <w:szCs w:val="26"/>
        </w:rPr>
        <w:t>Đánh lừa tinh vi (fine spoofing)</w:t>
      </w:r>
      <w:r w:rsidRPr="008B169C">
        <w:rPr>
          <w:sz w:val="26"/>
          <w:szCs w:val="26"/>
        </w:rPr>
        <w:t xml:space="preserve"> thậm chí </w:t>
      </w:r>
      <w:r>
        <w:rPr>
          <w:sz w:val="26"/>
          <w:szCs w:val="26"/>
        </w:rPr>
        <w:t xml:space="preserve">còn </w:t>
      </w:r>
      <w:r w:rsidRPr="008B169C">
        <w:rPr>
          <w:sz w:val="26"/>
          <w:szCs w:val="26"/>
        </w:rPr>
        <w:t>có thể tác động lên hệ thống định vị mà không bị phát hiện</w:t>
      </w:r>
      <w:r>
        <w:rPr>
          <w:sz w:val="26"/>
          <w:szCs w:val="26"/>
        </w:rPr>
        <w:t xml:space="preserve"> ra</w:t>
      </w:r>
      <w:r w:rsidRPr="008B169C">
        <w:rPr>
          <w:sz w:val="26"/>
          <w:szCs w:val="26"/>
        </w:rPr>
        <w:t>, khiến tàu bị dẫn hướng tới khu vực có cướp biển hoặc lực lượng thù địch.”</w:t>
      </w:r>
    </w:p>
    <w:p w:rsidR="008B169C" w:rsidRPr="008B169C" w:rsidRDefault="008B169C" w:rsidP="008B169C">
      <w:pPr>
        <w:pStyle w:val="NormalWeb"/>
        <w:spacing w:before="120" w:beforeAutospacing="0" w:after="120" w:afterAutospacing="0"/>
        <w:jc w:val="both"/>
        <w:rPr>
          <w:sz w:val="26"/>
          <w:szCs w:val="26"/>
        </w:rPr>
      </w:pPr>
      <w:r w:rsidRPr="008B169C">
        <w:rPr>
          <w:sz w:val="26"/>
          <w:szCs w:val="26"/>
        </w:rPr>
        <w:t xml:space="preserve">Thông tin GPS và </w:t>
      </w:r>
      <w:r w:rsidRPr="008B169C">
        <w:rPr>
          <w:rStyle w:val="Strong"/>
          <w:b w:val="0"/>
          <w:sz w:val="26"/>
          <w:szCs w:val="26"/>
        </w:rPr>
        <w:t>AIS</w:t>
      </w:r>
      <w:r w:rsidRPr="008B169C">
        <w:rPr>
          <w:b/>
          <w:sz w:val="26"/>
          <w:szCs w:val="26"/>
        </w:rPr>
        <w:t xml:space="preserve"> </w:t>
      </w:r>
      <w:r w:rsidRPr="008B169C">
        <w:rPr>
          <w:sz w:val="26"/>
          <w:szCs w:val="26"/>
        </w:rPr>
        <w:t xml:space="preserve">giả tạo ra thêm nghi ngờ cho cả </w:t>
      </w:r>
      <w:r>
        <w:rPr>
          <w:sz w:val="26"/>
          <w:szCs w:val="26"/>
        </w:rPr>
        <w:t xml:space="preserve">việc </w:t>
      </w:r>
      <w:r w:rsidRPr="008B169C">
        <w:rPr>
          <w:sz w:val="26"/>
          <w:szCs w:val="26"/>
        </w:rPr>
        <w:t xml:space="preserve">định vị tự động lẫn </w:t>
      </w:r>
      <w:r>
        <w:rPr>
          <w:sz w:val="26"/>
          <w:szCs w:val="26"/>
        </w:rPr>
        <w:t xml:space="preserve">bằng </w:t>
      </w:r>
      <w:r w:rsidRPr="008B169C">
        <w:rPr>
          <w:sz w:val="26"/>
          <w:szCs w:val="26"/>
        </w:rPr>
        <w:t xml:space="preserve">thủ công trong </w:t>
      </w:r>
      <w:r w:rsidRPr="008B169C">
        <w:rPr>
          <w:rStyle w:val="Strong"/>
          <w:b w:val="0"/>
          <w:sz w:val="26"/>
          <w:szCs w:val="26"/>
        </w:rPr>
        <w:t>ECDIS</w:t>
      </w:r>
      <w:r w:rsidRPr="008B169C">
        <w:rPr>
          <w:sz w:val="26"/>
          <w:szCs w:val="26"/>
        </w:rPr>
        <w:t xml:space="preserve"> và radar. Windward cho biết, khoảng cách “nhảy” trung bình của tàu khi tín hiệu AIS bị gây nhiễu đã </w:t>
      </w:r>
      <w:r w:rsidRPr="008B169C">
        <w:rPr>
          <w:rStyle w:val="Strong"/>
          <w:b w:val="0"/>
          <w:sz w:val="26"/>
          <w:szCs w:val="26"/>
        </w:rPr>
        <w:t>tăng gấp 10 lần</w:t>
      </w:r>
      <w:r w:rsidRPr="008B169C">
        <w:rPr>
          <w:sz w:val="26"/>
          <w:szCs w:val="26"/>
        </w:rPr>
        <w:t xml:space="preserve">, từ </w:t>
      </w:r>
      <w:r w:rsidRPr="008B169C">
        <w:rPr>
          <w:rStyle w:val="Strong"/>
          <w:b w:val="0"/>
          <w:sz w:val="26"/>
          <w:szCs w:val="26"/>
        </w:rPr>
        <w:t>600 km trong quý 4 năm 2024</w:t>
      </w:r>
      <w:r w:rsidRPr="008B169C">
        <w:rPr>
          <w:sz w:val="26"/>
          <w:szCs w:val="26"/>
        </w:rPr>
        <w:t xml:space="preserve"> lên tới </w:t>
      </w:r>
      <w:r w:rsidRPr="008B169C">
        <w:rPr>
          <w:rStyle w:val="Strong"/>
          <w:b w:val="0"/>
          <w:sz w:val="26"/>
          <w:szCs w:val="26"/>
        </w:rPr>
        <w:t>6.300 km trong quý 1 năm 2025</w:t>
      </w:r>
      <w:r w:rsidRPr="008B169C">
        <w:rPr>
          <w:b/>
          <w:sz w:val="26"/>
          <w:szCs w:val="26"/>
        </w:rPr>
        <w:t>.</w:t>
      </w:r>
    </w:p>
    <w:p w:rsidR="008B169C" w:rsidRPr="008B169C" w:rsidRDefault="008B169C" w:rsidP="008B169C">
      <w:pPr>
        <w:pStyle w:val="NormalWeb"/>
        <w:spacing w:before="120" w:beforeAutospacing="0" w:after="120" w:afterAutospacing="0"/>
        <w:jc w:val="both"/>
        <w:rPr>
          <w:sz w:val="26"/>
          <w:szCs w:val="26"/>
        </w:rPr>
      </w:pPr>
      <w:r w:rsidRPr="008B169C">
        <w:rPr>
          <w:sz w:val="26"/>
          <w:szCs w:val="26"/>
        </w:rPr>
        <w:t xml:space="preserve">Khi nhu cầu về biện pháp bảo vệ được nâng cao ngày càng tăng để đối phó với </w:t>
      </w:r>
      <w:r>
        <w:rPr>
          <w:sz w:val="26"/>
          <w:szCs w:val="26"/>
        </w:rPr>
        <w:t xml:space="preserve">các </w:t>
      </w:r>
      <w:r w:rsidRPr="008B169C">
        <w:rPr>
          <w:sz w:val="26"/>
          <w:szCs w:val="26"/>
        </w:rPr>
        <w:t>mối đe dọa leo thang</w:t>
      </w:r>
      <w:r>
        <w:rPr>
          <w:sz w:val="26"/>
          <w:szCs w:val="26"/>
        </w:rPr>
        <w:t xml:space="preserve"> này</w:t>
      </w:r>
      <w:r w:rsidRPr="008B169C">
        <w:rPr>
          <w:sz w:val="26"/>
          <w:szCs w:val="26"/>
        </w:rPr>
        <w:t xml:space="preserve">, </w:t>
      </w:r>
      <w:r w:rsidRPr="008B169C">
        <w:rPr>
          <w:rStyle w:val="Strong"/>
          <w:b w:val="0"/>
          <w:sz w:val="26"/>
          <w:szCs w:val="26"/>
        </w:rPr>
        <w:t>Sperry Marine</w:t>
      </w:r>
      <w:r w:rsidRPr="008B169C">
        <w:rPr>
          <w:sz w:val="26"/>
          <w:szCs w:val="26"/>
        </w:rPr>
        <w:t xml:space="preserve"> đang đẩy mạnh nỗ lực cảnh báo các chủ tàu và nhà khai thác rằng công nghệ sẵn có có thể bảo vệ tàu trước “đại dịch” gây nhiễu và đánh lừa tín hiệu. Và họ cũng </w:t>
      </w:r>
      <w:r w:rsidRPr="008B169C">
        <w:rPr>
          <w:rStyle w:val="Strong"/>
          <w:b w:val="0"/>
          <w:sz w:val="26"/>
          <w:szCs w:val="26"/>
        </w:rPr>
        <w:t>không nhất thiết phải chuyển sang hệ thống định vị quán tính cấp quân sự (Inertial Navigation Systems)</w:t>
      </w:r>
      <w:r w:rsidRPr="008B169C">
        <w:rPr>
          <w:sz w:val="26"/>
          <w:szCs w:val="26"/>
        </w:rPr>
        <w:t xml:space="preserve"> với khả năng chống spoofing GNSS cao – vốn dễ dàng được Sperry Marine cung cấp nhưng lại thuộc diện “xuất khẩu</w:t>
      </w:r>
      <w:r w:rsidR="00640BDB">
        <w:rPr>
          <w:sz w:val="26"/>
          <w:szCs w:val="26"/>
        </w:rPr>
        <w:t xml:space="preserve"> bị</w:t>
      </w:r>
      <w:r w:rsidR="00640BDB" w:rsidRPr="00640BDB">
        <w:rPr>
          <w:sz w:val="26"/>
          <w:szCs w:val="26"/>
        </w:rPr>
        <w:t xml:space="preserve"> </w:t>
      </w:r>
      <w:r w:rsidR="00640BDB" w:rsidRPr="008B169C">
        <w:rPr>
          <w:sz w:val="26"/>
          <w:szCs w:val="26"/>
        </w:rPr>
        <w:t>kiểm soát</w:t>
      </w:r>
      <w:r w:rsidRPr="008B169C">
        <w:rPr>
          <w:sz w:val="26"/>
          <w:szCs w:val="26"/>
        </w:rPr>
        <w:t>”.</w:t>
      </w:r>
    </w:p>
    <w:p w:rsidR="008B169C" w:rsidRDefault="008B169C" w:rsidP="008B169C">
      <w:pPr>
        <w:pStyle w:val="NormalWeb"/>
        <w:spacing w:before="120" w:beforeAutospacing="0" w:after="120" w:afterAutospacing="0"/>
        <w:jc w:val="both"/>
        <w:rPr>
          <w:sz w:val="26"/>
          <w:szCs w:val="26"/>
        </w:rPr>
      </w:pPr>
      <w:r w:rsidRPr="008B169C">
        <w:rPr>
          <w:sz w:val="26"/>
          <w:szCs w:val="26"/>
        </w:rPr>
        <w:t xml:space="preserve">Thế hệ </w:t>
      </w:r>
      <w:r w:rsidRPr="008B169C">
        <w:rPr>
          <w:rStyle w:val="Strong"/>
          <w:b w:val="0"/>
          <w:sz w:val="26"/>
          <w:szCs w:val="26"/>
        </w:rPr>
        <w:t>la bàn con quay sợi quang (Fibre Optic Gyrocompass – FOG)</w:t>
      </w:r>
      <w:r w:rsidRPr="008B169C">
        <w:rPr>
          <w:sz w:val="26"/>
          <w:szCs w:val="26"/>
        </w:rPr>
        <w:t xml:space="preserve"> mới được trang bị cái mà Magner mô tả là </w:t>
      </w:r>
      <w:r w:rsidRPr="008B169C">
        <w:rPr>
          <w:rStyle w:val="Strong"/>
          <w:sz w:val="26"/>
          <w:szCs w:val="26"/>
        </w:rPr>
        <w:t>“</w:t>
      </w:r>
      <w:r w:rsidRPr="008B169C">
        <w:rPr>
          <w:rStyle w:val="Strong"/>
          <w:b w:val="0"/>
          <w:sz w:val="26"/>
          <w:szCs w:val="26"/>
        </w:rPr>
        <w:t>lớp bảo mật tích hợp chống gây nhiễu</w:t>
      </w:r>
      <w:r w:rsidRPr="008B169C">
        <w:rPr>
          <w:rStyle w:val="Strong"/>
          <w:sz w:val="26"/>
          <w:szCs w:val="26"/>
        </w:rPr>
        <w:t>”</w:t>
      </w:r>
      <w:r w:rsidRPr="008B169C">
        <w:rPr>
          <w:sz w:val="26"/>
          <w:szCs w:val="26"/>
        </w:rPr>
        <w:t xml:space="preserve">. Trái ngược với la bàn cơ học dạng </w:t>
      </w:r>
      <w:r w:rsidRPr="008B169C">
        <w:rPr>
          <w:rStyle w:val="Strong"/>
          <w:sz w:val="26"/>
          <w:szCs w:val="26"/>
        </w:rPr>
        <w:t>“</w:t>
      </w:r>
      <w:r w:rsidRPr="008B169C">
        <w:rPr>
          <w:rStyle w:val="Strong"/>
          <w:b w:val="0"/>
          <w:sz w:val="26"/>
          <w:szCs w:val="26"/>
        </w:rPr>
        <w:t xml:space="preserve">khối </w:t>
      </w:r>
      <w:r w:rsidR="00640BDB">
        <w:rPr>
          <w:rStyle w:val="Strong"/>
          <w:b w:val="0"/>
          <w:sz w:val="26"/>
          <w:szCs w:val="26"/>
        </w:rPr>
        <w:t xml:space="preserve">lượng </w:t>
      </w:r>
      <w:r w:rsidRPr="008B169C">
        <w:rPr>
          <w:rStyle w:val="Strong"/>
          <w:b w:val="0"/>
          <w:sz w:val="26"/>
          <w:szCs w:val="26"/>
        </w:rPr>
        <w:t>quay</w:t>
      </w:r>
      <w:r w:rsidRPr="008B169C">
        <w:rPr>
          <w:rStyle w:val="Strong"/>
          <w:sz w:val="26"/>
          <w:szCs w:val="26"/>
        </w:rPr>
        <w:t>”</w:t>
      </w:r>
      <w:r w:rsidRPr="008B169C">
        <w:rPr>
          <w:sz w:val="26"/>
          <w:szCs w:val="26"/>
        </w:rPr>
        <w:t xml:space="preserve">, FOG tính toán vị trí của chính nó dựa trên dữ liệu đã được xác thực từ trước. Việc tính toán này </w:t>
      </w:r>
      <w:r w:rsidRPr="00640BDB">
        <w:rPr>
          <w:rStyle w:val="Strong"/>
          <w:b w:val="0"/>
          <w:sz w:val="26"/>
          <w:szCs w:val="26"/>
        </w:rPr>
        <w:t xml:space="preserve">độc lập với các tín hiệu GPS </w:t>
      </w:r>
      <w:r w:rsidR="00640BDB">
        <w:rPr>
          <w:rStyle w:val="Strong"/>
          <w:b w:val="0"/>
          <w:sz w:val="26"/>
          <w:szCs w:val="26"/>
        </w:rPr>
        <w:t xml:space="preserve">có </w:t>
      </w:r>
      <w:r w:rsidRPr="00640BDB">
        <w:rPr>
          <w:rStyle w:val="Strong"/>
          <w:b w:val="0"/>
          <w:sz w:val="26"/>
          <w:szCs w:val="26"/>
        </w:rPr>
        <w:t xml:space="preserve">thường xuyên nhưng có thể </w:t>
      </w:r>
      <w:r w:rsidR="00640BDB">
        <w:rPr>
          <w:rStyle w:val="Strong"/>
          <w:b w:val="0"/>
          <w:sz w:val="26"/>
          <w:szCs w:val="26"/>
        </w:rPr>
        <w:t>có sai số</w:t>
      </w:r>
      <w:r w:rsidRPr="008B169C">
        <w:rPr>
          <w:sz w:val="26"/>
          <w:szCs w:val="26"/>
        </w:rPr>
        <w:t xml:space="preserve">, rồi sau đó so sánh với tín hiệu GPS để nhận diện </w:t>
      </w:r>
      <w:r w:rsidR="00640BDB">
        <w:rPr>
          <w:sz w:val="26"/>
          <w:szCs w:val="26"/>
        </w:rPr>
        <w:t xml:space="preserve">ra </w:t>
      </w:r>
      <w:r w:rsidRPr="008B169C">
        <w:rPr>
          <w:sz w:val="26"/>
          <w:szCs w:val="26"/>
        </w:rPr>
        <w:t>và loại bỏ các vị trí GNSS lệch so với hệ thống định vị quán tính nội bộ.</w:t>
      </w:r>
    </w:p>
    <w:p w:rsidR="00640BDB" w:rsidRDefault="00640BDB" w:rsidP="00640BDB">
      <w:pPr>
        <w:pStyle w:val="NormalWeb"/>
        <w:spacing w:before="120" w:beforeAutospacing="0" w:after="120" w:afterAutospacing="0"/>
        <w:jc w:val="center"/>
        <w:rPr>
          <w:color w:val="7030A0"/>
          <w:sz w:val="26"/>
          <w:szCs w:val="26"/>
        </w:rPr>
      </w:pPr>
      <w:r w:rsidRPr="00640BDB">
        <w:rPr>
          <w:color w:val="7030A0"/>
          <w:sz w:val="26"/>
          <w:szCs w:val="26"/>
        </w:rPr>
        <w:t xml:space="preserve">Khi phát hiện </w:t>
      </w:r>
      <w:r w:rsidRPr="00640BDB">
        <w:rPr>
          <w:color w:val="7030A0"/>
          <w:sz w:val="26"/>
          <w:szCs w:val="26"/>
        </w:rPr>
        <w:t xml:space="preserve">bị </w:t>
      </w:r>
      <w:r w:rsidRPr="00640BDB">
        <w:rPr>
          <w:color w:val="7030A0"/>
          <w:sz w:val="26"/>
          <w:szCs w:val="26"/>
        </w:rPr>
        <w:t xml:space="preserve">gây nhiễu hoặc đánh lừa tín hiệu </w:t>
      </w:r>
      <w:r w:rsidRPr="00640BDB">
        <w:rPr>
          <w:rStyle w:val="Strong"/>
          <w:b w:val="0"/>
          <w:color w:val="7030A0"/>
          <w:sz w:val="26"/>
          <w:szCs w:val="26"/>
        </w:rPr>
        <w:t>GNSS</w:t>
      </w:r>
      <w:r w:rsidRPr="00640BDB">
        <w:rPr>
          <w:color w:val="7030A0"/>
          <w:sz w:val="26"/>
          <w:szCs w:val="26"/>
        </w:rPr>
        <w:t xml:space="preserve">, </w:t>
      </w:r>
      <w:r w:rsidRPr="00640BDB">
        <w:rPr>
          <w:rStyle w:val="Strong"/>
          <w:b w:val="0"/>
          <w:color w:val="7030A0"/>
          <w:sz w:val="26"/>
          <w:szCs w:val="26"/>
        </w:rPr>
        <w:t>Hệ thống Quản lý La bàn Hàng hải (Marine Compass Management System</w:t>
      </w:r>
      <w:r w:rsidRPr="00640BDB">
        <w:rPr>
          <w:rStyle w:val="Strong"/>
          <w:color w:val="7030A0"/>
          <w:sz w:val="26"/>
          <w:szCs w:val="26"/>
        </w:rPr>
        <w:t>)</w:t>
      </w:r>
      <w:r w:rsidRPr="00640BDB">
        <w:rPr>
          <w:color w:val="7030A0"/>
          <w:sz w:val="26"/>
          <w:szCs w:val="26"/>
        </w:rPr>
        <w:t xml:space="preserve"> sẽ </w:t>
      </w:r>
      <w:r w:rsidRPr="00640BDB">
        <w:rPr>
          <w:rStyle w:val="Strong"/>
          <w:b w:val="0"/>
          <w:color w:val="7030A0"/>
          <w:sz w:val="26"/>
          <w:szCs w:val="26"/>
        </w:rPr>
        <w:t xml:space="preserve">cảnh báo </w:t>
      </w:r>
      <w:r w:rsidRPr="00640BDB">
        <w:rPr>
          <w:rStyle w:val="Strong"/>
          <w:b w:val="0"/>
          <w:color w:val="7030A0"/>
          <w:sz w:val="26"/>
          <w:szCs w:val="26"/>
        </w:rPr>
        <w:t>người đi biển</w:t>
      </w:r>
      <w:r w:rsidRPr="00640BDB">
        <w:rPr>
          <w:rStyle w:val="Strong"/>
          <w:color w:val="7030A0"/>
          <w:sz w:val="26"/>
          <w:szCs w:val="26"/>
        </w:rPr>
        <w:t xml:space="preserve"> </w:t>
      </w:r>
      <w:r w:rsidRPr="00640BDB">
        <w:rPr>
          <w:color w:val="7030A0"/>
          <w:sz w:val="26"/>
          <w:szCs w:val="26"/>
        </w:rPr>
        <w:t xml:space="preserve">và đưa ra </w:t>
      </w:r>
      <w:r w:rsidRPr="00640BDB">
        <w:rPr>
          <w:rStyle w:val="Strong"/>
          <w:b w:val="0"/>
          <w:color w:val="7030A0"/>
          <w:sz w:val="26"/>
          <w:szCs w:val="26"/>
        </w:rPr>
        <w:t>lệnh hành động</w:t>
      </w:r>
      <w:r w:rsidRPr="00640BDB">
        <w:rPr>
          <w:b/>
          <w:color w:val="7030A0"/>
          <w:sz w:val="26"/>
          <w:szCs w:val="26"/>
        </w:rPr>
        <w:t xml:space="preserve"> </w:t>
      </w:r>
      <w:r w:rsidRPr="00640BDB">
        <w:rPr>
          <w:color w:val="7030A0"/>
          <w:sz w:val="26"/>
          <w:szCs w:val="26"/>
        </w:rPr>
        <w:t>để đảm bảo an toàn cho con tàu,</w:t>
      </w:r>
      <w:r w:rsidRPr="00640BDB">
        <w:rPr>
          <w:color w:val="7030A0"/>
          <w:sz w:val="26"/>
          <w:szCs w:val="26"/>
        </w:rPr>
        <w:t xml:space="preserve"> </w:t>
      </w:r>
    </w:p>
    <w:p w:rsidR="00640BDB" w:rsidRPr="00640BDB" w:rsidRDefault="00640BDB" w:rsidP="00640BDB">
      <w:pPr>
        <w:pStyle w:val="NormalWeb"/>
        <w:spacing w:before="120" w:beforeAutospacing="0" w:after="120" w:afterAutospacing="0"/>
        <w:jc w:val="both"/>
        <w:rPr>
          <w:color w:val="7030A0"/>
          <w:sz w:val="26"/>
          <w:szCs w:val="26"/>
        </w:rPr>
      </w:pPr>
      <w:r w:rsidRPr="00640BDB">
        <w:rPr>
          <w:color w:val="7030A0"/>
          <w:sz w:val="26"/>
          <w:szCs w:val="26"/>
        </w:rPr>
        <w:t xml:space="preserve">…ông </w:t>
      </w:r>
      <w:r w:rsidRPr="00640BDB">
        <w:rPr>
          <w:rStyle w:val="Strong"/>
          <w:b w:val="0"/>
          <w:color w:val="7030A0"/>
          <w:sz w:val="26"/>
          <w:szCs w:val="26"/>
        </w:rPr>
        <w:t>Magner</w:t>
      </w:r>
      <w:r w:rsidRPr="00640BDB">
        <w:rPr>
          <w:color w:val="7030A0"/>
          <w:sz w:val="26"/>
          <w:szCs w:val="26"/>
        </w:rPr>
        <w:t xml:space="preserve"> bổ sung.</w:t>
      </w:r>
    </w:p>
    <w:p w:rsidR="00640BDB" w:rsidRPr="00640BDB" w:rsidRDefault="00640BDB" w:rsidP="00640BDB">
      <w:pPr>
        <w:pStyle w:val="Heading3"/>
        <w:spacing w:before="120" w:beforeAutospacing="0" w:after="120" w:afterAutospacing="0"/>
        <w:jc w:val="both"/>
        <w:rPr>
          <w:sz w:val="26"/>
          <w:szCs w:val="26"/>
        </w:rPr>
      </w:pPr>
      <w:r>
        <w:rPr>
          <w:sz w:val="26"/>
          <w:szCs w:val="26"/>
        </w:rPr>
        <w:t>Hành trình</w:t>
      </w:r>
      <w:r w:rsidRPr="00640BDB">
        <w:rPr>
          <w:sz w:val="26"/>
          <w:szCs w:val="26"/>
        </w:rPr>
        <w:t xml:space="preserve"> qua vùng nhiễu</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 xml:space="preserve">Các thế hệ giải pháp </w:t>
      </w:r>
      <w:r w:rsidRPr="00640BDB">
        <w:rPr>
          <w:rStyle w:val="Strong"/>
          <w:b w:val="0"/>
          <w:sz w:val="26"/>
          <w:szCs w:val="26"/>
        </w:rPr>
        <w:t>FOG</w:t>
      </w:r>
      <w:r w:rsidRPr="00640BDB">
        <w:rPr>
          <w:sz w:val="26"/>
          <w:szCs w:val="26"/>
        </w:rPr>
        <w:t xml:space="preserve"> đã được lắp đặt trên hàng nghìn tàu thương mại, và vấn đề can thiệp tín hiệu ngày càng nghiêm trọng trong ngành vận tải biển được dự báo sẽ là động lực lớn thúc đẩy số lượng tàu trang bị giải pháp này.</w:t>
      </w:r>
      <w:r>
        <w:rPr>
          <w:sz w:val="26"/>
          <w:szCs w:val="26"/>
        </w:rPr>
        <w:t xml:space="preserve"> </w:t>
      </w:r>
      <w:r w:rsidRPr="00640BDB">
        <w:rPr>
          <w:sz w:val="26"/>
          <w:szCs w:val="26"/>
        </w:rPr>
        <w:t>“</w:t>
      </w:r>
      <w:r w:rsidRPr="00640BDB">
        <w:rPr>
          <w:color w:val="7030A0"/>
          <w:sz w:val="26"/>
          <w:szCs w:val="26"/>
        </w:rPr>
        <w:t>Việc nâng cấp các tàu hiện có với giải pháp này cũng khá đơn giản mà không cần tháo bỏ toàn bộ hệ thống</w:t>
      </w:r>
      <w:r w:rsidRPr="00640BDB">
        <w:rPr>
          <w:sz w:val="26"/>
          <w:szCs w:val="26"/>
        </w:rPr>
        <w:t>,” Magner nói thêm.</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lastRenderedPageBreak/>
        <w:t xml:space="preserve">Các </w:t>
      </w:r>
      <w:r w:rsidRPr="00640BDB">
        <w:rPr>
          <w:rStyle w:val="Strong"/>
          <w:b w:val="0"/>
          <w:sz w:val="26"/>
          <w:szCs w:val="26"/>
        </w:rPr>
        <w:t>la bàn con quay công nghệ cao</w:t>
      </w:r>
      <w:r w:rsidRPr="00640BDB">
        <w:rPr>
          <w:sz w:val="26"/>
          <w:szCs w:val="26"/>
        </w:rPr>
        <w:t xml:space="preserve"> đã được </w:t>
      </w:r>
      <w:r w:rsidRPr="00640BDB">
        <w:rPr>
          <w:rStyle w:val="Strong"/>
          <w:b w:val="0"/>
          <w:sz w:val="26"/>
          <w:szCs w:val="26"/>
        </w:rPr>
        <w:t xml:space="preserve">DNV MED chứng nhận </w:t>
      </w:r>
      <w:r>
        <w:rPr>
          <w:rStyle w:val="Strong"/>
          <w:b w:val="0"/>
          <w:sz w:val="26"/>
          <w:szCs w:val="26"/>
        </w:rPr>
        <w:t>loại</w:t>
      </w:r>
      <w:r w:rsidRPr="00640BDB">
        <w:rPr>
          <w:rStyle w:val="Strong"/>
          <w:b w:val="0"/>
          <w:sz w:val="26"/>
          <w:szCs w:val="26"/>
        </w:rPr>
        <w:t xml:space="preserve"> (type-approved)</w:t>
      </w:r>
      <w:r w:rsidRPr="00640BDB">
        <w:rPr>
          <w:b/>
          <w:sz w:val="26"/>
          <w:szCs w:val="26"/>
        </w:rPr>
        <w:t xml:space="preserve"> </w:t>
      </w:r>
      <w:r w:rsidRPr="00640BDB">
        <w:rPr>
          <w:sz w:val="26"/>
          <w:szCs w:val="26"/>
        </w:rPr>
        <w:t xml:space="preserve">và </w:t>
      </w:r>
      <w:r w:rsidRPr="00640BDB">
        <w:rPr>
          <w:rStyle w:val="Strong"/>
          <w:b w:val="0"/>
          <w:sz w:val="26"/>
          <w:szCs w:val="26"/>
        </w:rPr>
        <w:t xml:space="preserve">không nằm trong diện </w:t>
      </w:r>
      <w:r>
        <w:rPr>
          <w:rStyle w:val="Strong"/>
          <w:b w:val="0"/>
          <w:sz w:val="26"/>
          <w:szCs w:val="26"/>
        </w:rPr>
        <w:t xml:space="preserve">bị </w:t>
      </w:r>
      <w:r w:rsidRPr="00640BDB">
        <w:rPr>
          <w:rStyle w:val="Strong"/>
          <w:b w:val="0"/>
          <w:sz w:val="26"/>
          <w:szCs w:val="26"/>
        </w:rPr>
        <w:t>kiểm soát xuất khẩu</w:t>
      </w:r>
      <w:r w:rsidRPr="00640BDB">
        <w:rPr>
          <w:sz w:val="26"/>
          <w:szCs w:val="26"/>
        </w:rPr>
        <w:t xml:space="preserve">. Theo Magner, chúng có thể </w:t>
      </w:r>
      <w:r w:rsidRPr="00640BDB">
        <w:rPr>
          <w:rStyle w:val="Strong"/>
          <w:b w:val="0"/>
          <w:sz w:val="26"/>
          <w:szCs w:val="26"/>
        </w:rPr>
        <w:t>chống gây nhiễu hiệu quả</w:t>
      </w:r>
      <w:r w:rsidRPr="00640BDB">
        <w:rPr>
          <w:sz w:val="26"/>
          <w:szCs w:val="26"/>
        </w:rPr>
        <w:t xml:space="preserve"> và “khá vững vàng trước những kiểu đánh lừa GNSS thô (rough spoofing) một khi đã được căn chỉnh chính xác.”</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 xml:space="preserve">Tuy nhiên, để chống lại </w:t>
      </w:r>
      <w:r w:rsidRPr="00640BDB">
        <w:rPr>
          <w:rStyle w:val="Strong"/>
          <w:b w:val="0"/>
          <w:sz w:val="26"/>
          <w:szCs w:val="26"/>
        </w:rPr>
        <w:t>đánh lừa GNSS tinh vi hoặc cứng rắn (hardened/fine spoofing)</w:t>
      </w:r>
      <w:r w:rsidRPr="00640BDB">
        <w:rPr>
          <w:b/>
          <w:sz w:val="26"/>
          <w:szCs w:val="26"/>
        </w:rPr>
        <w:t>,</w:t>
      </w:r>
      <w:r w:rsidRPr="00640BDB">
        <w:rPr>
          <w:sz w:val="26"/>
          <w:szCs w:val="26"/>
        </w:rPr>
        <w:t xml:space="preserve"> có thể vẫn cần đến </w:t>
      </w:r>
      <w:r w:rsidRPr="00640BDB">
        <w:rPr>
          <w:rStyle w:val="Strong"/>
          <w:b w:val="0"/>
          <w:sz w:val="26"/>
          <w:szCs w:val="26"/>
        </w:rPr>
        <w:t>hệ thống định vị quán tính cấp quân sự (INS)</w:t>
      </w:r>
      <w:r w:rsidRPr="00640BDB">
        <w:rPr>
          <w:b/>
          <w:sz w:val="26"/>
          <w:szCs w:val="26"/>
        </w:rPr>
        <w:t>.</w:t>
      </w:r>
      <w:r w:rsidRPr="00640BDB">
        <w:rPr>
          <w:sz w:val="26"/>
          <w:szCs w:val="26"/>
        </w:rPr>
        <w:t xml:space="preserve"> Dù vậy, một số giải pháp không bị kiểm soát xuất khẩu vẫn đủ mạnh để đảm bảo </w:t>
      </w:r>
      <w:r w:rsidRPr="00640BDB">
        <w:rPr>
          <w:rStyle w:val="Strong"/>
          <w:b w:val="0"/>
          <w:sz w:val="26"/>
          <w:szCs w:val="26"/>
        </w:rPr>
        <w:t>dữ liệu hướng đi (ship heading) chính xác</w:t>
      </w:r>
      <w:r w:rsidRPr="00640BDB">
        <w:rPr>
          <w:sz w:val="26"/>
          <w:szCs w:val="26"/>
        </w:rPr>
        <w:t>, giúp duy trì hoạt động an toàn mà không cần GNSS hay dữ liệu tốc độ từ Log để vận hành các hệ thống chức năng cao cấp.</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 xml:space="preserve">Ông Magner nhấn mạnh: </w:t>
      </w:r>
      <w:r w:rsidRPr="00640BDB">
        <w:rPr>
          <w:rStyle w:val="Strong"/>
          <w:b w:val="0"/>
          <w:sz w:val="26"/>
          <w:szCs w:val="26"/>
        </w:rPr>
        <w:t xml:space="preserve">ưu tiên hàng đầu là chính </w:t>
      </w:r>
      <w:r>
        <w:rPr>
          <w:rStyle w:val="Strong"/>
          <w:b w:val="0"/>
          <w:sz w:val="26"/>
          <w:szCs w:val="26"/>
        </w:rPr>
        <w:t>thuyền viên</w:t>
      </w:r>
      <w:r w:rsidRPr="00640BDB">
        <w:rPr>
          <w:sz w:val="26"/>
          <w:szCs w:val="26"/>
        </w:rPr>
        <w:t>, người sử dụng công nghệ ở trung tâm của mọi sự cố spoofing hoặc jamming.</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 xml:space="preserve">Trong một cuộc </w:t>
      </w:r>
      <w:r w:rsidRPr="00640BDB">
        <w:rPr>
          <w:rStyle w:val="Strong"/>
          <w:b w:val="0"/>
          <w:sz w:val="26"/>
          <w:szCs w:val="26"/>
        </w:rPr>
        <w:t>tấn công gây nhiễu GPS toàn diện</w:t>
      </w:r>
      <w:r w:rsidRPr="00640BDB">
        <w:rPr>
          <w:b/>
          <w:sz w:val="26"/>
          <w:szCs w:val="26"/>
        </w:rPr>
        <w:t xml:space="preserve">, </w:t>
      </w:r>
      <w:r w:rsidRPr="00640BDB">
        <w:rPr>
          <w:rStyle w:val="Strong"/>
          <w:b w:val="0"/>
          <w:sz w:val="26"/>
          <w:szCs w:val="26"/>
        </w:rPr>
        <w:t>hệ thống tránh va chạm vẫn hoạt</w:t>
      </w:r>
      <w:r w:rsidRPr="00640BDB">
        <w:rPr>
          <w:rStyle w:val="Strong"/>
          <w:sz w:val="26"/>
          <w:szCs w:val="26"/>
        </w:rPr>
        <w:t xml:space="preserve"> </w:t>
      </w:r>
      <w:r w:rsidRPr="00640BDB">
        <w:rPr>
          <w:rStyle w:val="Strong"/>
          <w:b w:val="0"/>
          <w:sz w:val="26"/>
          <w:szCs w:val="26"/>
        </w:rPr>
        <w:t>động đầy đủ</w:t>
      </w:r>
      <w:r w:rsidRPr="00640BDB">
        <w:rPr>
          <w:sz w:val="26"/>
          <w:szCs w:val="26"/>
        </w:rPr>
        <w:t xml:space="preserve">. Dữ liệu về </w:t>
      </w:r>
      <w:r w:rsidRPr="00640BDB">
        <w:rPr>
          <w:rStyle w:val="Strong"/>
          <w:b w:val="0"/>
          <w:sz w:val="26"/>
          <w:szCs w:val="26"/>
        </w:rPr>
        <w:t xml:space="preserve">hướng đi, tốc độ quay </w:t>
      </w:r>
      <w:r>
        <w:rPr>
          <w:rStyle w:val="Strong"/>
          <w:b w:val="0"/>
          <w:sz w:val="26"/>
          <w:szCs w:val="26"/>
        </w:rPr>
        <w:t xml:space="preserve">trở </w:t>
      </w:r>
      <w:r w:rsidRPr="00640BDB">
        <w:rPr>
          <w:rStyle w:val="Strong"/>
          <w:b w:val="0"/>
          <w:sz w:val="26"/>
          <w:szCs w:val="26"/>
        </w:rPr>
        <w:t xml:space="preserve">(rate of turn), </w:t>
      </w:r>
      <w:r>
        <w:rPr>
          <w:rStyle w:val="Strong"/>
          <w:b w:val="0"/>
          <w:sz w:val="26"/>
          <w:szCs w:val="26"/>
        </w:rPr>
        <w:t>bổ</w:t>
      </w:r>
      <w:r w:rsidRPr="00640BDB">
        <w:rPr>
          <w:rStyle w:val="Strong"/>
          <w:b w:val="0"/>
          <w:sz w:val="26"/>
          <w:szCs w:val="26"/>
        </w:rPr>
        <w:t xml:space="preserve"> dọc (pitch), lắc ngang (roll),</w:t>
      </w:r>
      <w:r w:rsidRPr="00640BDB">
        <w:rPr>
          <w:rStyle w:val="Strong"/>
          <w:sz w:val="26"/>
          <w:szCs w:val="26"/>
        </w:rPr>
        <w:t xml:space="preserve"> </w:t>
      </w:r>
      <w:r>
        <w:rPr>
          <w:rStyle w:val="Strong"/>
          <w:b w:val="0"/>
          <w:sz w:val="26"/>
          <w:szCs w:val="26"/>
        </w:rPr>
        <w:t>đảo mũi</w:t>
      </w:r>
      <w:r w:rsidRPr="00640BDB">
        <w:rPr>
          <w:rStyle w:val="Strong"/>
          <w:b w:val="0"/>
          <w:sz w:val="26"/>
          <w:szCs w:val="26"/>
        </w:rPr>
        <w:t xml:space="preserve"> (yaw) hoặc gia tốc</w:t>
      </w:r>
      <w:r w:rsidRPr="00640BDB">
        <w:rPr>
          <w:sz w:val="26"/>
          <w:szCs w:val="26"/>
        </w:rPr>
        <w:t xml:space="preserve"> tuy không thể cung cấp vị trí hay tính toán vận tốc để hỗ trợ </w:t>
      </w:r>
      <w:r>
        <w:rPr>
          <w:sz w:val="26"/>
          <w:szCs w:val="26"/>
        </w:rPr>
        <w:t xml:space="preserve">cho </w:t>
      </w:r>
      <w:r w:rsidRPr="00640BDB">
        <w:rPr>
          <w:rStyle w:val="Strong"/>
          <w:b w:val="0"/>
          <w:sz w:val="26"/>
          <w:szCs w:val="26"/>
        </w:rPr>
        <w:t>ECDIS</w:t>
      </w:r>
      <w:r w:rsidRPr="00640BDB">
        <w:rPr>
          <w:sz w:val="26"/>
          <w:szCs w:val="26"/>
        </w:rPr>
        <w:t xml:space="preserve"> trong lúc GNSS bị gián đoạn, nhưng vẫn đủ để </w:t>
      </w:r>
      <w:r w:rsidRPr="00640BDB">
        <w:rPr>
          <w:rStyle w:val="Strong"/>
          <w:b w:val="0"/>
          <w:sz w:val="26"/>
          <w:szCs w:val="26"/>
        </w:rPr>
        <w:t xml:space="preserve">duy trì chức năng ARPA và </w:t>
      </w:r>
      <w:r w:rsidR="00247F78">
        <w:rPr>
          <w:rStyle w:val="Strong"/>
          <w:b w:val="0"/>
          <w:sz w:val="26"/>
          <w:szCs w:val="26"/>
        </w:rPr>
        <w:t>điều khiển</w:t>
      </w:r>
      <w:r w:rsidRPr="00640BDB">
        <w:rPr>
          <w:rStyle w:val="Strong"/>
          <w:b w:val="0"/>
          <w:sz w:val="26"/>
          <w:szCs w:val="26"/>
        </w:rPr>
        <w:t xml:space="preserve"> </w:t>
      </w:r>
      <w:r w:rsidR="00247F78">
        <w:rPr>
          <w:rStyle w:val="Strong"/>
          <w:b w:val="0"/>
          <w:sz w:val="26"/>
          <w:szCs w:val="26"/>
        </w:rPr>
        <w:t xml:space="preserve">lái </w:t>
      </w:r>
      <w:r w:rsidRPr="00640BDB">
        <w:rPr>
          <w:rStyle w:val="Strong"/>
          <w:b w:val="0"/>
          <w:sz w:val="26"/>
          <w:szCs w:val="26"/>
        </w:rPr>
        <w:t>tự động</w:t>
      </w:r>
      <w:r w:rsidRPr="00640BDB">
        <w:rPr>
          <w:b/>
          <w:sz w:val="26"/>
          <w:szCs w:val="26"/>
        </w:rPr>
        <w:t>.</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 xml:space="preserve">Ngoài ra, khi phát hiện </w:t>
      </w:r>
      <w:r w:rsidRPr="00640BDB">
        <w:rPr>
          <w:rStyle w:val="Strong"/>
          <w:b w:val="0"/>
          <w:sz w:val="26"/>
          <w:szCs w:val="26"/>
        </w:rPr>
        <w:t>bất thường từ GPS</w:t>
      </w:r>
      <w:r w:rsidRPr="00640BDB">
        <w:rPr>
          <w:sz w:val="26"/>
          <w:szCs w:val="26"/>
        </w:rPr>
        <w:t xml:space="preserve">, thiết bị FOG cũng </w:t>
      </w:r>
      <w:r w:rsidRPr="00640BDB">
        <w:rPr>
          <w:rStyle w:val="Strong"/>
          <w:sz w:val="26"/>
          <w:szCs w:val="26"/>
        </w:rPr>
        <w:t>c</w:t>
      </w:r>
      <w:r w:rsidRPr="00640BDB">
        <w:rPr>
          <w:rStyle w:val="Strong"/>
          <w:b w:val="0"/>
          <w:sz w:val="26"/>
          <w:szCs w:val="26"/>
        </w:rPr>
        <w:t>ảnh báo thuyền viên rằng dữ liệu hướng đi có thể sai</w:t>
      </w:r>
      <w:r w:rsidRPr="00640BDB">
        <w:rPr>
          <w:sz w:val="26"/>
          <w:szCs w:val="26"/>
        </w:rPr>
        <w:t xml:space="preserve">, để họ cân nhắc việc </w:t>
      </w:r>
      <w:r w:rsidRPr="00640BDB">
        <w:rPr>
          <w:rStyle w:val="Strong"/>
          <w:b w:val="0"/>
          <w:sz w:val="26"/>
          <w:szCs w:val="26"/>
        </w:rPr>
        <w:t>hiệu chỉnh hiển thị ECDIS</w:t>
      </w:r>
      <w:r w:rsidRPr="00640BDB">
        <w:rPr>
          <w:sz w:val="26"/>
          <w:szCs w:val="26"/>
        </w:rPr>
        <w:t xml:space="preserve"> so với lớp </w:t>
      </w:r>
      <w:r>
        <w:rPr>
          <w:sz w:val="26"/>
          <w:szCs w:val="26"/>
        </w:rPr>
        <w:t>xếp chồng ảnh</w:t>
      </w:r>
      <w:r w:rsidRPr="00640BDB">
        <w:rPr>
          <w:sz w:val="26"/>
          <w:szCs w:val="26"/>
        </w:rPr>
        <w:t xml:space="preserve"> radar.</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Magner nói thêm:</w:t>
      </w:r>
    </w:p>
    <w:p w:rsidR="00640BDB" w:rsidRPr="00640BDB" w:rsidRDefault="00640BDB" w:rsidP="00640BDB">
      <w:pPr>
        <w:pStyle w:val="NormalWeb"/>
        <w:spacing w:before="120" w:beforeAutospacing="0" w:after="120" w:afterAutospacing="0"/>
        <w:jc w:val="both"/>
        <w:rPr>
          <w:sz w:val="26"/>
          <w:szCs w:val="26"/>
        </w:rPr>
      </w:pPr>
      <w:r w:rsidRPr="00640BDB">
        <w:rPr>
          <w:sz w:val="26"/>
          <w:szCs w:val="26"/>
        </w:rPr>
        <w:t>“</w:t>
      </w:r>
      <w:r w:rsidR="00247F78">
        <w:rPr>
          <w:sz w:val="26"/>
          <w:szCs w:val="26"/>
        </w:rPr>
        <w:t>Do đó, huấn luyện về</w:t>
      </w:r>
      <w:r w:rsidRPr="00640BDB">
        <w:rPr>
          <w:sz w:val="26"/>
          <w:szCs w:val="26"/>
        </w:rPr>
        <w:t xml:space="preserve"> cảnh giác là điều cốt yếu, nhưng cũng cần </w:t>
      </w:r>
      <w:r w:rsidR="00247F78">
        <w:rPr>
          <w:sz w:val="26"/>
          <w:szCs w:val="26"/>
        </w:rPr>
        <w:t>huấn luyện các</w:t>
      </w:r>
      <w:r w:rsidRPr="00640BDB">
        <w:rPr>
          <w:sz w:val="26"/>
          <w:szCs w:val="26"/>
        </w:rPr>
        <w:t xml:space="preserve"> kỹ năng </w:t>
      </w:r>
      <w:r w:rsidRPr="00247F78">
        <w:rPr>
          <w:rStyle w:val="Strong"/>
          <w:b w:val="0"/>
          <w:sz w:val="26"/>
          <w:szCs w:val="26"/>
        </w:rPr>
        <w:t>xử lý tình huống tiếp theo</w:t>
      </w:r>
      <w:r w:rsidRPr="00640BDB">
        <w:rPr>
          <w:sz w:val="26"/>
          <w:szCs w:val="26"/>
        </w:rPr>
        <w:t xml:space="preserve"> – biết phải làm gì và sử dụng các phương </w:t>
      </w:r>
      <w:r w:rsidR="00247F78">
        <w:rPr>
          <w:sz w:val="26"/>
          <w:szCs w:val="26"/>
        </w:rPr>
        <w:t>tiện</w:t>
      </w:r>
      <w:r w:rsidRPr="00640BDB">
        <w:rPr>
          <w:sz w:val="26"/>
          <w:szCs w:val="26"/>
        </w:rPr>
        <w:t xml:space="preserve"> khác để </w:t>
      </w:r>
      <w:r w:rsidR="00247F78">
        <w:rPr>
          <w:sz w:val="26"/>
          <w:szCs w:val="26"/>
        </w:rPr>
        <w:t>hành trình</w:t>
      </w:r>
      <w:r w:rsidRPr="00640BDB">
        <w:rPr>
          <w:sz w:val="26"/>
          <w:szCs w:val="26"/>
        </w:rPr>
        <w:t xml:space="preserve"> an toàn khi công nghệ mà bạn quen dựa vào không còn khả dụng. </w:t>
      </w:r>
      <w:r w:rsidR="00247F78">
        <w:rPr>
          <w:sz w:val="26"/>
          <w:szCs w:val="26"/>
        </w:rPr>
        <w:t>Thuyền viên</w:t>
      </w:r>
      <w:r w:rsidRPr="00640BDB">
        <w:rPr>
          <w:sz w:val="26"/>
          <w:szCs w:val="26"/>
        </w:rPr>
        <w:t xml:space="preserve"> hoạt động ở vùng biển </w:t>
      </w:r>
      <w:r w:rsidR="00247F78">
        <w:rPr>
          <w:sz w:val="26"/>
          <w:szCs w:val="26"/>
        </w:rPr>
        <w:t>xa bờ</w:t>
      </w:r>
      <w:r w:rsidRPr="00640BDB">
        <w:rPr>
          <w:sz w:val="26"/>
          <w:szCs w:val="26"/>
        </w:rPr>
        <w:t xml:space="preserve">, không có </w:t>
      </w:r>
      <w:r w:rsidR="00247F78">
        <w:rPr>
          <w:sz w:val="26"/>
          <w:szCs w:val="26"/>
        </w:rPr>
        <w:t>các mốc bờ</w:t>
      </w:r>
      <w:r w:rsidRPr="00640BDB">
        <w:rPr>
          <w:sz w:val="26"/>
          <w:szCs w:val="26"/>
        </w:rPr>
        <w:t xml:space="preserve"> tham chiếu bằng mắt thường, thường khó nhận ra rằng tàu đang bị spoofing, hoặc đã bị ảnh hưởng trong bao lâu. Nếu có sự cố và họ yêu cầu trợ giúp, rủi ro còn bị nhân đôi nếu </w:t>
      </w:r>
      <w:r w:rsidRPr="00247F78">
        <w:rPr>
          <w:rStyle w:val="Strong"/>
          <w:b w:val="0"/>
          <w:sz w:val="26"/>
          <w:szCs w:val="26"/>
        </w:rPr>
        <w:t xml:space="preserve">vị trí </w:t>
      </w:r>
      <w:r w:rsidRPr="00640BDB">
        <w:rPr>
          <w:sz w:val="26"/>
          <w:szCs w:val="26"/>
        </w:rPr>
        <w:t>được báo cáo</w:t>
      </w:r>
      <w:r w:rsidR="00247F78" w:rsidRPr="00247F78">
        <w:rPr>
          <w:rStyle w:val="Strong"/>
          <w:b w:val="0"/>
          <w:sz w:val="26"/>
          <w:szCs w:val="26"/>
        </w:rPr>
        <w:t xml:space="preserve"> </w:t>
      </w:r>
      <w:r w:rsidR="00247F78" w:rsidRPr="00247F78">
        <w:rPr>
          <w:rStyle w:val="Strong"/>
          <w:b w:val="0"/>
          <w:sz w:val="26"/>
          <w:szCs w:val="26"/>
        </w:rPr>
        <w:t>sai</w:t>
      </w:r>
      <w:r w:rsidRPr="00640BDB">
        <w:rPr>
          <w:sz w:val="26"/>
          <w:szCs w:val="26"/>
        </w:rPr>
        <w:t>.”</w:t>
      </w:r>
    </w:p>
    <w:p w:rsidR="00D606CA" w:rsidRPr="00247F78" w:rsidRDefault="00247F78" w:rsidP="00247F78">
      <w:pPr>
        <w:spacing w:before="120" w:after="120"/>
        <w:jc w:val="both"/>
        <w:rPr>
          <w:rFonts w:ascii="Times New Roman" w:eastAsia="Times New Roman" w:hAnsi="Times New Roman" w:cs="Times New Roman"/>
          <w:b/>
          <w:color w:val="0070C0"/>
          <w:sz w:val="26"/>
          <w:szCs w:val="26"/>
        </w:rPr>
      </w:pPr>
      <w:r w:rsidRPr="00247F78">
        <w:rPr>
          <w:rFonts w:ascii="Times New Roman" w:eastAsia="Times New Roman" w:hAnsi="Times New Roman" w:cs="Times New Roman"/>
          <w:b/>
          <w:color w:val="0070C0"/>
          <w:sz w:val="26"/>
          <w:szCs w:val="26"/>
        </w:rPr>
        <w:t>Giải thích thêm:</w:t>
      </w:r>
    </w:p>
    <w:p w:rsidR="00247F78" w:rsidRPr="00247F78" w:rsidRDefault="00247F78" w:rsidP="00247F78">
      <w:pPr>
        <w:pStyle w:val="Heading2"/>
        <w:spacing w:before="120" w:after="120"/>
        <w:jc w:val="both"/>
        <w:rPr>
          <w:rFonts w:ascii="Times New Roman" w:hAnsi="Times New Roman" w:cs="Times New Roman"/>
          <w:b/>
          <w:color w:val="0070C0"/>
        </w:rPr>
      </w:pPr>
      <w:r w:rsidRPr="00247F78">
        <w:rPr>
          <w:rFonts w:ascii="Times New Roman" w:hAnsi="Times New Roman" w:cs="Times New Roman"/>
          <w:b/>
          <w:color w:val="0070C0"/>
        </w:rPr>
        <w:t>C</w:t>
      </w:r>
      <w:r w:rsidRPr="00247F78">
        <w:rPr>
          <w:rFonts w:ascii="Times New Roman" w:hAnsi="Times New Roman" w:cs="Times New Roman"/>
          <w:b/>
          <w:color w:val="0070C0"/>
        </w:rPr>
        <w:t xml:space="preserve">ách FOG hoạt động để chống lại </w:t>
      </w:r>
      <w:r w:rsidRPr="00247F78">
        <w:rPr>
          <w:rStyle w:val="Strong"/>
          <w:rFonts w:ascii="Times New Roman" w:hAnsi="Times New Roman" w:cs="Times New Roman"/>
          <w:b w:val="0"/>
          <w:bCs w:val="0"/>
          <w:color w:val="0070C0"/>
        </w:rPr>
        <w:t>jamming</w:t>
      </w:r>
      <w:r w:rsidRPr="00247F78">
        <w:rPr>
          <w:rFonts w:ascii="Times New Roman" w:hAnsi="Times New Roman" w:cs="Times New Roman"/>
          <w:b/>
          <w:color w:val="0070C0"/>
        </w:rPr>
        <w:t xml:space="preserve"> </w:t>
      </w:r>
      <w:r w:rsidRPr="00DA43D7">
        <w:rPr>
          <w:rFonts w:ascii="Times New Roman" w:hAnsi="Times New Roman" w:cs="Times New Roman"/>
          <w:color w:val="0070C0"/>
        </w:rPr>
        <w:t>và</w:t>
      </w:r>
      <w:r w:rsidRPr="00247F78">
        <w:rPr>
          <w:rFonts w:ascii="Times New Roman" w:hAnsi="Times New Roman" w:cs="Times New Roman"/>
          <w:b/>
          <w:color w:val="0070C0"/>
        </w:rPr>
        <w:t xml:space="preserve"> </w:t>
      </w:r>
      <w:r w:rsidRPr="00247F78">
        <w:rPr>
          <w:rStyle w:val="Strong"/>
          <w:rFonts w:ascii="Times New Roman" w:hAnsi="Times New Roman" w:cs="Times New Roman"/>
          <w:b w:val="0"/>
          <w:bCs w:val="0"/>
          <w:color w:val="0070C0"/>
        </w:rPr>
        <w:t>spoofing</w:t>
      </w:r>
    </w:p>
    <w:p w:rsidR="00247F78" w:rsidRPr="00247F78" w:rsidRDefault="00247F78" w:rsidP="00247F78">
      <w:pPr>
        <w:pStyle w:val="Heading3"/>
        <w:spacing w:before="120" w:beforeAutospacing="0" w:after="120" w:afterAutospacing="0"/>
        <w:jc w:val="both"/>
        <w:rPr>
          <w:color w:val="0070C0"/>
          <w:sz w:val="26"/>
          <w:szCs w:val="26"/>
        </w:rPr>
      </w:pPr>
      <w:r w:rsidRPr="00247F78">
        <w:rPr>
          <w:color w:val="0070C0"/>
          <w:sz w:val="26"/>
          <w:szCs w:val="26"/>
        </w:rPr>
        <w:t>1. FOG là gì?</w:t>
      </w:r>
    </w:p>
    <w:p w:rsidR="00DA43D7" w:rsidRPr="00DA43D7" w:rsidRDefault="00DA43D7" w:rsidP="00DA43D7">
      <w:pPr>
        <w:pStyle w:val="Heading2"/>
        <w:spacing w:before="120" w:after="120"/>
        <w:jc w:val="both"/>
        <w:rPr>
          <w:rFonts w:ascii="Times New Roman" w:hAnsi="Times New Roman" w:cs="Times New Roman"/>
          <w:b/>
          <w:color w:val="0070C0"/>
        </w:rPr>
      </w:pPr>
      <w:r w:rsidRPr="00DA43D7">
        <w:rPr>
          <w:rFonts w:ascii="Times New Roman" w:hAnsi="Times New Roman" w:cs="Times New Roman"/>
          <w:color w:val="0070C0"/>
          <w:shd w:val="clear" w:color="auto" w:fill="FFFFFF"/>
        </w:rPr>
        <w:t xml:space="preserve">La bàn con quay sợi quang (FOG) là một la bàn và công cụ </w:t>
      </w:r>
      <w:r>
        <w:rPr>
          <w:rFonts w:ascii="Times New Roman" w:hAnsi="Times New Roman" w:cs="Times New Roman"/>
          <w:color w:val="0070C0"/>
          <w:shd w:val="clear" w:color="auto" w:fill="FFFFFF"/>
        </w:rPr>
        <w:t>chỉ hướng</w:t>
      </w:r>
      <w:r w:rsidRPr="00DA43D7">
        <w:rPr>
          <w:rFonts w:ascii="Times New Roman" w:hAnsi="Times New Roman" w:cs="Times New Roman"/>
          <w:color w:val="0070C0"/>
          <w:shd w:val="clear" w:color="auto" w:fill="FFFFFF"/>
        </w:rPr>
        <w:t xml:space="preserve">. Đôi khi nó là một phần của bộ la bàn của tàu, bao gồm cả la bàn con quay thông thường và la bàn từ theo </w:t>
      </w:r>
      <w:r>
        <w:rPr>
          <w:rFonts w:ascii="Times New Roman" w:hAnsi="Times New Roman" w:cs="Times New Roman"/>
          <w:color w:val="0070C0"/>
          <w:shd w:val="clear" w:color="auto" w:fill="FFFFFF"/>
        </w:rPr>
        <w:t>qui định</w:t>
      </w:r>
      <w:r w:rsidRPr="00DA43D7">
        <w:rPr>
          <w:rFonts w:ascii="Times New Roman" w:hAnsi="Times New Roman" w:cs="Times New Roman"/>
          <w:color w:val="0070C0"/>
          <w:shd w:val="clear" w:color="auto" w:fill="FFFFFF"/>
        </w:rPr>
        <w:t xml:space="preserve"> của SOLAS để tàu được trang bị hệ thống la bàn</w:t>
      </w:r>
      <w:r>
        <w:rPr>
          <w:rFonts w:ascii="Times New Roman" w:hAnsi="Times New Roman" w:cs="Times New Roman"/>
          <w:b/>
          <w:color w:val="0070C0"/>
        </w:rPr>
        <w:t xml:space="preserve">. </w:t>
      </w:r>
      <w:r w:rsidRPr="00DA43D7">
        <w:rPr>
          <w:rFonts w:ascii="Times New Roman" w:hAnsi="Times New Roman" w:cs="Times New Roman"/>
          <w:color w:val="0070C0"/>
        </w:rPr>
        <w:t>Chúng có đặc điểm</w:t>
      </w:r>
      <w:r>
        <w:rPr>
          <w:rFonts w:ascii="Times New Roman" w:hAnsi="Times New Roman" w:cs="Times New Roman"/>
          <w:b/>
          <w:color w:val="0070C0"/>
        </w:rPr>
        <w:t>:</w:t>
      </w:r>
    </w:p>
    <w:p w:rsidR="00247F78" w:rsidRPr="00247F78" w:rsidRDefault="00247F78" w:rsidP="00247F78">
      <w:pPr>
        <w:pStyle w:val="NormalWeb"/>
        <w:numPr>
          <w:ilvl w:val="0"/>
          <w:numId w:val="1"/>
        </w:numPr>
        <w:spacing w:before="120" w:beforeAutospacing="0" w:after="120" w:afterAutospacing="0"/>
        <w:jc w:val="both"/>
        <w:rPr>
          <w:color w:val="0070C0"/>
          <w:sz w:val="26"/>
          <w:szCs w:val="26"/>
        </w:rPr>
      </w:pPr>
      <w:r w:rsidRPr="00247F78">
        <w:rPr>
          <w:rStyle w:val="Strong"/>
          <w:color w:val="0070C0"/>
          <w:sz w:val="26"/>
          <w:szCs w:val="26"/>
        </w:rPr>
        <w:t>FOG (Fibre Optic Gyrocompass)</w:t>
      </w:r>
      <w:r w:rsidRPr="00247F78">
        <w:rPr>
          <w:color w:val="0070C0"/>
          <w:sz w:val="26"/>
          <w:szCs w:val="26"/>
        </w:rPr>
        <w:t xml:space="preserve"> sử dụng hiệu ứng </w:t>
      </w:r>
      <w:r w:rsidRPr="00247F78">
        <w:rPr>
          <w:rStyle w:val="Strong"/>
          <w:b w:val="0"/>
          <w:color w:val="0070C0"/>
          <w:sz w:val="26"/>
          <w:szCs w:val="26"/>
        </w:rPr>
        <w:t>Sagnac</w:t>
      </w:r>
      <w:r w:rsidRPr="00247F78">
        <w:rPr>
          <w:color w:val="0070C0"/>
          <w:sz w:val="26"/>
          <w:szCs w:val="26"/>
        </w:rPr>
        <w:t xml:space="preserve"> trong sợi quang học để đo chuyển động quay (góc quay).</w:t>
      </w:r>
    </w:p>
    <w:p w:rsidR="00247F78" w:rsidRPr="00247F78" w:rsidRDefault="00247F78" w:rsidP="00247F78">
      <w:pPr>
        <w:pStyle w:val="NormalWeb"/>
        <w:numPr>
          <w:ilvl w:val="0"/>
          <w:numId w:val="1"/>
        </w:numPr>
        <w:spacing w:before="120" w:beforeAutospacing="0" w:after="120" w:afterAutospacing="0"/>
        <w:jc w:val="both"/>
        <w:rPr>
          <w:color w:val="0070C0"/>
          <w:sz w:val="26"/>
          <w:szCs w:val="26"/>
        </w:rPr>
      </w:pPr>
      <w:r w:rsidRPr="00247F78">
        <w:rPr>
          <w:color w:val="0070C0"/>
          <w:sz w:val="26"/>
          <w:szCs w:val="26"/>
        </w:rPr>
        <w:t>Không có bộ phận cơ khí quay (như la bàn con quay cơ học), nên FOG bền, chính xác và ít bị mòn.</w:t>
      </w:r>
    </w:p>
    <w:p w:rsidR="00247F78" w:rsidRPr="00247F78" w:rsidRDefault="00247F78" w:rsidP="00247F78">
      <w:pPr>
        <w:pStyle w:val="Heading3"/>
        <w:spacing w:before="120" w:beforeAutospacing="0" w:after="120" w:afterAutospacing="0"/>
        <w:jc w:val="both"/>
        <w:rPr>
          <w:color w:val="0070C0"/>
          <w:sz w:val="26"/>
          <w:szCs w:val="26"/>
        </w:rPr>
      </w:pPr>
      <w:r w:rsidRPr="00247F78">
        <w:rPr>
          <w:color w:val="0070C0"/>
          <w:sz w:val="26"/>
          <w:szCs w:val="26"/>
        </w:rPr>
        <w:t>2. Điểm yếu của GNSS (GPS, GLONASS, Galileo…)</w:t>
      </w:r>
    </w:p>
    <w:p w:rsidR="00247F78" w:rsidRPr="00247F78" w:rsidRDefault="00247F78" w:rsidP="00247F78">
      <w:pPr>
        <w:pStyle w:val="NormalWeb"/>
        <w:numPr>
          <w:ilvl w:val="0"/>
          <w:numId w:val="2"/>
        </w:numPr>
        <w:spacing w:before="120" w:beforeAutospacing="0" w:after="120" w:afterAutospacing="0"/>
        <w:jc w:val="both"/>
        <w:rPr>
          <w:color w:val="0070C0"/>
          <w:sz w:val="26"/>
          <w:szCs w:val="26"/>
        </w:rPr>
      </w:pPr>
      <w:r>
        <w:rPr>
          <w:rStyle w:val="Strong"/>
          <w:color w:val="0070C0"/>
          <w:sz w:val="26"/>
          <w:szCs w:val="26"/>
        </w:rPr>
        <w:t xml:space="preserve">Bị </w:t>
      </w:r>
      <w:r w:rsidRPr="00247F78">
        <w:rPr>
          <w:rStyle w:val="Strong"/>
          <w:color w:val="0070C0"/>
          <w:sz w:val="26"/>
          <w:szCs w:val="26"/>
        </w:rPr>
        <w:t>Jamming (gây nhiễu):</w:t>
      </w:r>
      <w:r w:rsidRPr="00247F78">
        <w:rPr>
          <w:color w:val="0070C0"/>
          <w:sz w:val="26"/>
          <w:szCs w:val="26"/>
        </w:rPr>
        <w:t xml:space="preserve"> </w:t>
      </w:r>
      <w:r>
        <w:rPr>
          <w:color w:val="0070C0"/>
          <w:sz w:val="26"/>
          <w:szCs w:val="26"/>
        </w:rPr>
        <w:t xml:space="preserve">Kẻ phá hoại </w:t>
      </w:r>
      <w:r w:rsidRPr="00247F78">
        <w:rPr>
          <w:color w:val="0070C0"/>
          <w:sz w:val="26"/>
          <w:szCs w:val="26"/>
        </w:rPr>
        <w:t>phát tín hiệu mạnh che lấp tín hiệu vệ tinh, khiến GNSS mất khả năng định vị.</w:t>
      </w:r>
    </w:p>
    <w:p w:rsidR="00247F78" w:rsidRPr="00247F78" w:rsidRDefault="00247F78" w:rsidP="00247F78">
      <w:pPr>
        <w:pStyle w:val="NormalWeb"/>
        <w:numPr>
          <w:ilvl w:val="0"/>
          <w:numId w:val="2"/>
        </w:numPr>
        <w:spacing w:before="120" w:beforeAutospacing="0" w:after="120" w:afterAutospacing="0"/>
        <w:jc w:val="both"/>
        <w:rPr>
          <w:color w:val="0070C0"/>
          <w:sz w:val="26"/>
          <w:szCs w:val="26"/>
        </w:rPr>
      </w:pPr>
      <w:r>
        <w:rPr>
          <w:rStyle w:val="Strong"/>
          <w:color w:val="0070C0"/>
          <w:sz w:val="26"/>
          <w:szCs w:val="26"/>
        </w:rPr>
        <w:lastRenderedPageBreak/>
        <w:t xml:space="preserve">Bị </w:t>
      </w:r>
      <w:r w:rsidRPr="00247F78">
        <w:rPr>
          <w:rStyle w:val="Strong"/>
          <w:color w:val="0070C0"/>
          <w:sz w:val="26"/>
          <w:szCs w:val="26"/>
        </w:rPr>
        <w:t>Spoofing (đánh lừa):</w:t>
      </w:r>
      <w:r w:rsidRPr="00247F78">
        <w:rPr>
          <w:color w:val="0070C0"/>
          <w:sz w:val="26"/>
          <w:szCs w:val="26"/>
        </w:rPr>
        <w:t xml:space="preserve"> </w:t>
      </w:r>
      <w:r>
        <w:rPr>
          <w:color w:val="0070C0"/>
          <w:sz w:val="26"/>
          <w:szCs w:val="26"/>
        </w:rPr>
        <w:t xml:space="preserve">Kẻ phá hoại </w:t>
      </w:r>
      <w:r w:rsidRPr="00247F78">
        <w:rPr>
          <w:color w:val="0070C0"/>
          <w:sz w:val="26"/>
          <w:szCs w:val="26"/>
        </w:rPr>
        <w:t>gửi tín hiệu giả nhưng “giống thật”, khiến hệ thống GNSS tính toán ra vị trí sai lệch.</w:t>
      </w:r>
    </w:p>
    <w:p w:rsidR="00247F78" w:rsidRPr="00247F78" w:rsidRDefault="00247F78" w:rsidP="00247F78">
      <w:pPr>
        <w:pStyle w:val="Heading3"/>
        <w:spacing w:before="120" w:beforeAutospacing="0" w:after="120" w:afterAutospacing="0"/>
        <w:jc w:val="both"/>
        <w:rPr>
          <w:color w:val="0070C0"/>
          <w:sz w:val="26"/>
          <w:szCs w:val="26"/>
        </w:rPr>
      </w:pPr>
      <w:r w:rsidRPr="00247F78">
        <w:rPr>
          <w:color w:val="0070C0"/>
          <w:sz w:val="26"/>
          <w:szCs w:val="26"/>
        </w:rPr>
        <w:t>3. Cách FOG chống lại jamming &amp; spoofing</w:t>
      </w:r>
    </w:p>
    <w:p w:rsidR="00247F78" w:rsidRPr="00247F78" w:rsidRDefault="00247F78" w:rsidP="00247F78">
      <w:pPr>
        <w:pStyle w:val="NormalWeb"/>
        <w:spacing w:before="120" w:beforeAutospacing="0" w:after="120" w:afterAutospacing="0"/>
        <w:jc w:val="both"/>
        <w:rPr>
          <w:color w:val="0070C0"/>
          <w:sz w:val="26"/>
          <w:szCs w:val="26"/>
        </w:rPr>
      </w:pPr>
      <w:r w:rsidRPr="00247F78">
        <w:rPr>
          <w:b/>
          <w:color w:val="0070C0"/>
          <w:sz w:val="26"/>
          <w:szCs w:val="26"/>
        </w:rPr>
        <w:t>Có n</w:t>
      </w:r>
      <w:r w:rsidRPr="00247F78">
        <w:rPr>
          <w:rStyle w:val="Strong"/>
          <w:color w:val="0070C0"/>
          <w:sz w:val="26"/>
          <w:szCs w:val="26"/>
        </w:rPr>
        <w:t>guồn dữ liệu độc lập:</w:t>
      </w:r>
    </w:p>
    <w:p w:rsidR="00247F78" w:rsidRPr="00247F78" w:rsidRDefault="00247F78" w:rsidP="00247F78">
      <w:pPr>
        <w:pStyle w:val="NormalWeb"/>
        <w:numPr>
          <w:ilvl w:val="0"/>
          <w:numId w:val="3"/>
        </w:numPr>
        <w:spacing w:before="120" w:beforeAutospacing="0" w:after="120" w:afterAutospacing="0"/>
        <w:jc w:val="both"/>
        <w:rPr>
          <w:color w:val="0070C0"/>
          <w:sz w:val="26"/>
          <w:szCs w:val="26"/>
        </w:rPr>
      </w:pPr>
      <w:r w:rsidRPr="00247F78">
        <w:rPr>
          <w:color w:val="0070C0"/>
          <w:sz w:val="26"/>
          <w:szCs w:val="26"/>
        </w:rPr>
        <w:t xml:space="preserve">FOG </w:t>
      </w:r>
      <w:r w:rsidRPr="00247F78">
        <w:rPr>
          <w:rStyle w:val="Strong"/>
          <w:b w:val="0"/>
          <w:color w:val="0070C0"/>
          <w:sz w:val="26"/>
          <w:szCs w:val="26"/>
        </w:rPr>
        <w:t>không phụ thuộc trực tiếp vào</w:t>
      </w:r>
      <w:r w:rsidRPr="00247F78">
        <w:rPr>
          <w:rStyle w:val="Strong"/>
          <w:color w:val="0070C0"/>
          <w:sz w:val="26"/>
          <w:szCs w:val="26"/>
        </w:rPr>
        <w:t xml:space="preserve"> GNSS</w:t>
      </w:r>
      <w:r w:rsidRPr="00247F78">
        <w:rPr>
          <w:color w:val="0070C0"/>
          <w:sz w:val="26"/>
          <w:szCs w:val="26"/>
        </w:rPr>
        <w:t>. Nó tự tính toán hướng đi, góc quay, vận tốc góc dựa trên quán tính và dữ liệu lịch sử đã được xác thực.</w:t>
      </w:r>
    </w:p>
    <w:p w:rsidR="00247F78" w:rsidRPr="00247F78" w:rsidRDefault="00247F78" w:rsidP="00247F78">
      <w:pPr>
        <w:pStyle w:val="NormalWeb"/>
        <w:numPr>
          <w:ilvl w:val="0"/>
          <w:numId w:val="3"/>
        </w:numPr>
        <w:spacing w:before="120" w:beforeAutospacing="0" w:after="120" w:afterAutospacing="0"/>
        <w:jc w:val="both"/>
        <w:rPr>
          <w:color w:val="0070C0"/>
          <w:sz w:val="26"/>
          <w:szCs w:val="26"/>
        </w:rPr>
      </w:pPr>
      <w:r w:rsidRPr="00247F78">
        <w:rPr>
          <w:color w:val="0070C0"/>
          <w:sz w:val="26"/>
          <w:szCs w:val="26"/>
        </w:rPr>
        <w:t xml:space="preserve">Khi GNSS đưa ra vị trí bất thường (do spoofing), FOG có thể so sánh với dữ liệu quán tính và </w:t>
      </w:r>
      <w:r w:rsidRPr="00247F78">
        <w:rPr>
          <w:rStyle w:val="Strong"/>
          <w:b w:val="0"/>
          <w:color w:val="0070C0"/>
          <w:sz w:val="26"/>
          <w:szCs w:val="26"/>
        </w:rPr>
        <w:t xml:space="preserve">phát hiện </w:t>
      </w:r>
      <w:r>
        <w:rPr>
          <w:rStyle w:val="Strong"/>
          <w:b w:val="0"/>
          <w:color w:val="0070C0"/>
          <w:sz w:val="26"/>
          <w:szCs w:val="26"/>
        </w:rPr>
        <w:t xml:space="preserve">ra </w:t>
      </w:r>
      <w:r w:rsidRPr="00247F78">
        <w:rPr>
          <w:rStyle w:val="Strong"/>
          <w:b w:val="0"/>
          <w:color w:val="0070C0"/>
          <w:sz w:val="26"/>
          <w:szCs w:val="26"/>
        </w:rPr>
        <w:t>sai lệch</w:t>
      </w:r>
      <w:r w:rsidRPr="00247F78">
        <w:rPr>
          <w:color w:val="0070C0"/>
          <w:sz w:val="26"/>
          <w:szCs w:val="26"/>
        </w:rPr>
        <w:t>.</w:t>
      </w:r>
    </w:p>
    <w:p w:rsidR="00247F78" w:rsidRPr="00247F78" w:rsidRDefault="00247F78" w:rsidP="00247F78">
      <w:pPr>
        <w:pStyle w:val="NormalWeb"/>
        <w:spacing w:before="120" w:beforeAutospacing="0" w:after="120" w:afterAutospacing="0"/>
        <w:jc w:val="both"/>
        <w:rPr>
          <w:color w:val="0070C0"/>
          <w:sz w:val="26"/>
          <w:szCs w:val="26"/>
        </w:rPr>
      </w:pPr>
      <w:r>
        <w:rPr>
          <w:rStyle w:val="Strong"/>
          <w:color w:val="0070C0"/>
          <w:sz w:val="26"/>
          <w:szCs w:val="26"/>
        </w:rPr>
        <w:t xml:space="preserve"> Có l</w:t>
      </w:r>
      <w:r w:rsidRPr="00247F78">
        <w:rPr>
          <w:rStyle w:val="Strong"/>
          <w:color w:val="0070C0"/>
          <w:sz w:val="26"/>
          <w:szCs w:val="26"/>
        </w:rPr>
        <w:t>ớp bảo mật tích hợp chống nhiễu (built-in anti-jamming layer):</w:t>
      </w:r>
    </w:p>
    <w:p w:rsidR="00247F78" w:rsidRPr="00247F78" w:rsidRDefault="00247F78" w:rsidP="00247F78">
      <w:pPr>
        <w:pStyle w:val="NormalWeb"/>
        <w:numPr>
          <w:ilvl w:val="0"/>
          <w:numId w:val="4"/>
        </w:numPr>
        <w:spacing w:before="120" w:beforeAutospacing="0" w:after="120" w:afterAutospacing="0"/>
        <w:jc w:val="both"/>
        <w:rPr>
          <w:color w:val="0070C0"/>
          <w:sz w:val="26"/>
          <w:szCs w:val="26"/>
        </w:rPr>
      </w:pPr>
      <w:r w:rsidRPr="00247F78">
        <w:rPr>
          <w:color w:val="0070C0"/>
          <w:sz w:val="26"/>
          <w:szCs w:val="26"/>
        </w:rPr>
        <w:t xml:space="preserve">Hệ thống quản lý la bàn </w:t>
      </w:r>
      <w:r>
        <w:rPr>
          <w:color w:val="0070C0"/>
          <w:sz w:val="26"/>
          <w:szCs w:val="26"/>
        </w:rPr>
        <w:t xml:space="preserve">hàng </w:t>
      </w:r>
      <w:r w:rsidRPr="00247F78">
        <w:rPr>
          <w:color w:val="0070C0"/>
          <w:sz w:val="26"/>
          <w:szCs w:val="26"/>
        </w:rPr>
        <w:t xml:space="preserve">hải (Marine Compass Management System) nhận biết </w:t>
      </w:r>
      <w:r>
        <w:rPr>
          <w:color w:val="0070C0"/>
          <w:sz w:val="26"/>
          <w:szCs w:val="26"/>
        </w:rPr>
        <w:t xml:space="preserve">ra </w:t>
      </w:r>
      <w:r w:rsidRPr="00247F78">
        <w:rPr>
          <w:color w:val="0070C0"/>
          <w:sz w:val="26"/>
          <w:szCs w:val="26"/>
        </w:rPr>
        <w:t>khi GNSS bị can thiệp.</w:t>
      </w:r>
    </w:p>
    <w:p w:rsidR="00247F78" w:rsidRPr="00247F78" w:rsidRDefault="00247F78" w:rsidP="00247F78">
      <w:pPr>
        <w:pStyle w:val="NormalWeb"/>
        <w:numPr>
          <w:ilvl w:val="0"/>
          <w:numId w:val="4"/>
        </w:numPr>
        <w:spacing w:before="120" w:beforeAutospacing="0" w:after="120" w:afterAutospacing="0"/>
        <w:jc w:val="both"/>
        <w:rPr>
          <w:color w:val="0070C0"/>
          <w:sz w:val="26"/>
          <w:szCs w:val="26"/>
        </w:rPr>
      </w:pPr>
      <w:r w:rsidRPr="00247F78">
        <w:rPr>
          <w:color w:val="0070C0"/>
          <w:sz w:val="26"/>
          <w:szCs w:val="26"/>
        </w:rPr>
        <w:t>Nếu GNSS mất tín hiệu (jamming), FOG vẫn tiếp tục duy trì hướng và dữ liệu chuyển động để hỗ trợ autopilot, ARPA, radar overlay.</w:t>
      </w:r>
    </w:p>
    <w:p w:rsidR="00247F78" w:rsidRPr="00247F78" w:rsidRDefault="00247F78" w:rsidP="00247F78">
      <w:pPr>
        <w:pStyle w:val="NormalWeb"/>
        <w:spacing w:before="120" w:beforeAutospacing="0" w:after="120" w:afterAutospacing="0"/>
        <w:jc w:val="both"/>
        <w:rPr>
          <w:color w:val="0070C0"/>
          <w:sz w:val="26"/>
          <w:szCs w:val="26"/>
        </w:rPr>
      </w:pPr>
      <w:r w:rsidRPr="00247F78">
        <w:rPr>
          <w:b/>
          <w:color w:val="0070C0"/>
          <w:sz w:val="26"/>
          <w:szCs w:val="26"/>
        </w:rPr>
        <w:t>Có khả năng s</w:t>
      </w:r>
      <w:r w:rsidRPr="00247F78">
        <w:rPr>
          <w:rStyle w:val="Strong"/>
          <w:b w:val="0"/>
          <w:color w:val="0070C0"/>
          <w:sz w:val="26"/>
          <w:szCs w:val="26"/>
        </w:rPr>
        <w:t>o</w:t>
      </w:r>
      <w:r w:rsidRPr="00247F78">
        <w:rPr>
          <w:rStyle w:val="Strong"/>
          <w:color w:val="0070C0"/>
          <w:sz w:val="26"/>
          <w:szCs w:val="26"/>
        </w:rPr>
        <w:t xml:space="preserve"> sánh và loại bỏ tín hiệu sai:</w:t>
      </w:r>
    </w:p>
    <w:p w:rsidR="00247F78" w:rsidRPr="00247F78" w:rsidRDefault="00247F78" w:rsidP="00247F78">
      <w:pPr>
        <w:pStyle w:val="NormalWeb"/>
        <w:numPr>
          <w:ilvl w:val="0"/>
          <w:numId w:val="5"/>
        </w:numPr>
        <w:spacing w:before="120" w:beforeAutospacing="0" w:after="120" w:afterAutospacing="0"/>
        <w:jc w:val="both"/>
        <w:rPr>
          <w:color w:val="0070C0"/>
          <w:sz w:val="26"/>
          <w:szCs w:val="26"/>
        </w:rPr>
      </w:pPr>
      <w:r w:rsidRPr="00247F78">
        <w:rPr>
          <w:color w:val="0070C0"/>
          <w:sz w:val="26"/>
          <w:szCs w:val="26"/>
        </w:rPr>
        <w:t xml:space="preserve">FOG lấy dữ liệu </w:t>
      </w:r>
      <w:r w:rsidRPr="00247F78">
        <w:rPr>
          <w:rStyle w:val="Strong"/>
          <w:color w:val="0070C0"/>
          <w:sz w:val="26"/>
          <w:szCs w:val="26"/>
        </w:rPr>
        <w:t>heading, rate of turn, pitch, roll, yaw, acceleration</w:t>
      </w:r>
      <w:r w:rsidRPr="00247F78">
        <w:rPr>
          <w:color w:val="0070C0"/>
          <w:sz w:val="26"/>
          <w:szCs w:val="26"/>
        </w:rPr>
        <w:t xml:space="preserve"> từ cảm biến quán tính.</w:t>
      </w:r>
    </w:p>
    <w:p w:rsidR="00247F78" w:rsidRPr="00247F78" w:rsidRDefault="00247F78" w:rsidP="00247F78">
      <w:pPr>
        <w:pStyle w:val="NormalWeb"/>
        <w:numPr>
          <w:ilvl w:val="0"/>
          <w:numId w:val="5"/>
        </w:numPr>
        <w:spacing w:before="120" w:beforeAutospacing="0" w:after="120" w:afterAutospacing="0"/>
        <w:jc w:val="both"/>
        <w:rPr>
          <w:color w:val="0070C0"/>
          <w:sz w:val="26"/>
          <w:szCs w:val="26"/>
        </w:rPr>
      </w:pPr>
      <w:r w:rsidRPr="00247F78">
        <w:rPr>
          <w:color w:val="0070C0"/>
          <w:sz w:val="26"/>
          <w:szCs w:val="26"/>
        </w:rPr>
        <w:t xml:space="preserve">Sau đó </w:t>
      </w:r>
      <w:r w:rsidRPr="00247F78">
        <w:rPr>
          <w:rStyle w:val="Strong"/>
          <w:b w:val="0"/>
          <w:color w:val="0070C0"/>
          <w:sz w:val="26"/>
          <w:szCs w:val="26"/>
        </w:rPr>
        <w:t>so sánh với</w:t>
      </w:r>
      <w:r w:rsidRPr="00247F78">
        <w:rPr>
          <w:rStyle w:val="Strong"/>
          <w:color w:val="0070C0"/>
          <w:sz w:val="26"/>
          <w:szCs w:val="26"/>
        </w:rPr>
        <w:t xml:space="preserve"> </w:t>
      </w:r>
      <w:r w:rsidRPr="00247F78">
        <w:rPr>
          <w:rStyle w:val="Strong"/>
          <w:b w:val="0"/>
          <w:color w:val="0070C0"/>
          <w:sz w:val="26"/>
          <w:szCs w:val="26"/>
        </w:rPr>
        <w:t>vị trí tính toán từ</w:t>
      </w:r>
      <w:r>
        <w:rPr>
          <w:rStyle w:val="Strong"/>
          <w:color w:val="0070C0"/>
          <w:sz w:val="26"/>
          <w:szCs w:val="26"/>
        </w:rPr>
        <w:t xml:space="preserve"> </w:t>
      </w:r>
      <w:r w:rsidRPr="00247F78">
        <w:rPr>
          <w:rStyle w:val="Strong"/>
          <w:color w:val="0070C0"/>
          <w:sz w:val="26"/>
          <w:szCs w:val="26"/>
        </w:rPr>
        <w:t>GNSS</w:t>
      </w:r>
      <w:r w:rsidRPr="00247F78">
        <w:rPr>
          <w:color w:val="0070C0"/>
          <w:sz w:val="26"/>
          <w:szCs w:val="26"/>
        </w:rPr>
        <w:t xml:space="preserve">: nếu </w:t>
      </w:r>
      <w:r>
        <w:rPr>
          <w:color w:val="0070C0"/>
          <w:sz w:val="26"/>
          <w:szCs w:val="26"/>
        </w:rPr>
        <w:t xml:space="preserve">vị trí từ </w:t>
      </w:r>
      <w:r w:rsidRPr="00247F78">
        <w:rPr>
          <w:color w:val="0070C0"/>
          <w:sz w:val="26"/>
          <w:szCs w:val="26"/>
        </w:rPr>
        <w:t xml:space="preserve">GNSS lệch quá mức cho phép, hệ thống </w:t>
      </w:r>
      <w:r w:rsidRPr="00247F78">
        <w:rPr>
          <w:rStyle w:val="Strong"/>
          <w:b w:val="0"/>
          <w:color w:val="0070C0"/>
          <w:sz w:val="26"/>
          <w:szCs w:val="26"/>
        </w:rPr>
        <w:t>từ chối tín hiệu GNSS</w:t>
      </w:r>
      <w:r w:rsidRPr="00247F78">
        <w:rPr>
          <w:color w:val="0070C0"/>
          <w:sz w:val="26"/>
          <w:szCs w:val="26"/>
        </w:rPr>
        <w:t xml:space="preserve"> và giữ dữ liệu quán tính.</w:t>
      </w:r>
    </w:p>
    <w:p w:rsidR="00247F78" w:rsidRPr="00247F78" w:rsidRDefault="00247F78" w:rsidP="00247F78">
      <w:pPr>
        <w:pStyle w:val="NormalWeb"/>
        <w:spacing w:before="120" w:beforeAutospacing="0" w:after="120" w:afterAutospacing="0"/>
        <w:jc w:val="both"/>
        <w:rPr>
          <w:color w:val="0070C0"/>
          <w:sz w:val="26"/>
          <w:szCs w:val="26"/>
        </w:rPr>
      </w:pPr>
      <w:r w:rsidRPr="00247F78">
        <w:rPr>
          <w:rStyle w:val="Strong"/>
          <w:color w:val="0070C0"/>
          <w:sz w:val="26"/>
          <w:szCs w:val="26"/>
        </w:rPr>
        <w:t xml:space="preserve">Cảnh báo </w:t>
      </w:r>
      <w:r>
        <w:rPr>
          <w:rStyle w:val="Strong"/>
          <w:color w:val="0070C0"/>
          <w:sz w:val="26"/>
          <w:szCs w:val="26"/>
        </w:rPr>
        <w:t>thuyền viên</w:t>
      </w:r>
      <w:r w:rsidRPr="00247F78">
        <w:rPr>
          <w:rStyle w:val="Strong"/>
          <w:color w:val="0070C0"/>
          <w:sz w:val="26"/>
          <w:szCs w:val="26"/>
        </w:rPr>
        <w:t>:</w:t>
      </w:r>
    </w:p>
    <w:p w:rsidR="00247F78" w:rsidRPr="00247F78" w:rsidRDefault="00247F78" w:rsidP="00247F78">
      <w:pPr>
        <w:pStyle w:val="NormalWeb"/>
        <w:numPr>
          <w:ilvl w:val="0"/>
          <w:numId w:val="6"/>
        </w:numPr>
        <w:spacing w:before="120" w:beforeAutospacing="0" w:after="120" w:afterAutospacing="0"/>
        <w:jc w:val="both"/>
        <w:rPr>
          <w:color w:val="0070C0"/>
          <w:sz w:val="26"/>
          <w:szCs w:val="26"/>
        </w:rPr>
      </w:pPr>
      <w:r w:rsidRPr="00247F78">
        <w:rPr>
          <w:color w:val="0070C0"/>
          <w:sz w:val="26"/>
          <w:szCs w:val="26"/>
        </w:rPr>
        <w:t xml:space="preserve">Khi phát hiện </w:t>
      </w:r>
      <w:r w:rsidR="008735F7">
        <w:rPr>
          <w:color w:val="0070C0"/>
          <w:sz w:val="26"/>
          <w:szCs w:val="26"/>
        </w:rPr>
        <w:t xml:space="preserve">tín hiệu </w:t>
      </w:r>
      <w:r w:rsidRPr="00247F78">
        <w:rPr>
          <w:color w:val="0070C0"/>
          <w:sz w:val="26"/>
          <w:szCs w:val="26"/>
        </w:rPr>
        <w:t xml:space="preserve">GNSS </w:t>
      </w:r>
      <w:r w:rsidR="008735F7">
        <w:rPr>
          <w:color w:val="0070C0"/>
          <w:sz w:val="26"/>
          <w:szCs w:val="26"/>
        </w:rPr>
        <w:t xml:space="preserve">bị </w:t>
      </w:r>
      <w:r w:rsidRPr="00247F78">
        <w:rPr>
          <w:color w:val="0070C0"/>
          <w:sz w:val="26"/>
          <w:szCs w:val="26"/>
        </w:rPr>
        <w:t xml:space="preserve">bất thường, FOG cảnh báo rằng dữ liệu có thể sai, giúp </w:t>
      </w:r>
      <w:r w:rsidR="008735F7">
        <w:rPr>
          <w:color w:val="0070C0"/>
          <w:sz w:val="26"/>
          <w:szCs w:val="26"/>
        </w:rPr>
        <w:t>thuyền viên</w:t>
      </w:r>
      <w:r w:rsidRPr="00247F78">
        <w:rPr>
          <w:color w:val="0070C0"/>
          <w:sz w:val="26"/>
          <w:szCs w:val="26"/>
        </w:rPr>
        <w:t xml:space="preserve"> biết cần hiệu chỉnh ECDIS bằng radar hoặc quan sát khác.</w:t>
      </w:r>
    </w:p>
    <w:p w:rsidR="00247F78" w:rsidRPr="00247F78" w:rsidRDefault="00247F78" w:rsidP="00247F78">
      <w:pPr>
        <w:pStyle w:val="NormalWeb"/>
        <w:spacing w:before="120" w:beforeAutospacing="0" w:after="120" w:afterAutospacing="0"/>
        <w:jc w:val="both"/>
        <w:rPr>
          <w:color w:val="0070C0"/>
          <w:sz w:val="26"/>
          <w:szCs w:val="26"/>
        </w:rPr>
      </w:pPr>
      <w:r w:rsidRPr="00247F78">
        <w:rPr>
          <w:rStyle w:val="Strong"/>
          <w:color w:val="0070C0"/>
          <w:sz w:val="26"/>
          <w:szCs w:val="26"/>
        </w:rPr>
        <w:t xml:space="preserve">Duy trì an toàn </w:t>
      </w:r>
      <w:r w:rsidR="008735F7">
        <w:rPr>
          <w:rStyle w:val="Strong"/>
          <w:color w:val="0070C0"/>
          <w:sz w:val="26"/>
          <w:szCs w:val="26"/>
        </w:rPr>
        <w:t>khi bị</w:t>
      </w:r>
      <w:r w:rsidRPr="00247F78">
        <w:rPr>
          <w:rStyle w:val="Strong"/>
          <w:color w:val="0070C0"/>
          <w:sz w:val="26"/>
          <w:szCs w:val="26"/>
        </w:rPr>
        <w:t xml:space="preserve"> nhiễu toàn diện:</w:t>
      </w:r>
    </w:p>
    <w:p w:rsidR="00247F78" w:rsidRPr="00247F78" w:rsidRDefault="00247F78" w:rsidP="00247F78">
      <w:pPr>
        <w:pStyle w:val="NormalWeb"/>
        <w:numPr>
          <w:ilvl w:val="0"/>
          <w:numId w:val="7"/>
        </w:numPr>
        <w:spacing w:before="120" w:beforeAutospacing="0" w:after="120" w:afterAutospacing="0"/>
        <w:jc w:val="both"/>
        <w:rPr>
          <w:color w:val="0070C0"/>
          <w:sz w:val="26"/>
          <w:szCs w:val="26"/>
        </w:rPr>
      </w:pPr>
      <w:r w:rsidRPr="00247F78">
        <w:rPr>
          <w:color w:val="0070C0"/>
          <w:sz w:val="26"/>
          <w:szCs w:val="26"/>
        </w:rPr>
        <w:t xml:space="preserve">Ngay cả khi </w:t>
      </w:r>
      <w:r w:rsidR="008735F7">
        <w:rPr>
          <w:color w:val="0070C0"/>
          <w:sz w:val="26"/>
          <w:szCs w:val="26"/>
        </w:rPr>
        <w:t xml:space="preserve">tín hiệu </w:t>
      </w:r>
      <w:r w:rsidRPr="00247F78">
        <w:rPr>
          <w:color w:val="0070C0"/>
          <w:sz w:val="26"/>
          <w:szCs w:val="26"/>
        </w:rPr>
        <w:t xml:space="preserve">GPS </w:t>
      </w:r>
      <w:r w:rsidR="008735F7">
        <w:rPr>
          <w:color w:val="0070C0"/>
          <w:sz w:val="26"/>
          <w:szCs w:val="26"/>
        </w:rPr>
        <w:t xml:space="preserve">bị </w:t>
      </w:r>
      <w:r w:rsidRPr="00247F78">
        <w:rPr>
          <w:color w:val="0070C0"/>
          <w:sz w:val="26"/>
          <w:szCs w:val="26"/>
        </w:rPr>
        <w:t xml:space="preserve">mất hoàn toàn, FOG vẫn cung cấp dữ liệu đủ để </w:t>
      </w:r>
      <w:r w:rsidRPr="008735F7">
        <w:rPr>
          <w:rStyle w:val="Strong"/>
          <w:b w:val="0"/>
          <w:color w:val="0070C0"/>
          <w:sz w:val="26"/>
          <w:szCs w:val="26"/>
        </w:rPr>
        <w:t>tránh va chạm</w:t>
      </w:r>
      <w:r w:rsidRPr="00247F78">
        <w:rPr>
          <w:color w:val="0070C0"/>
          <w:sz w:val="26"/>
          <w:szCs w:val="26"/>
        </w:rPr>
        <w:t xml:space="preserve"> và duy trì </w:t>
      </w:r>
      <w:r w:rsidRPr="008735F7">
        <w:rPr>
          <w:rStyle w:val="Strong"/>
          <w:b w:val="0"/>
          <w:color w:val="0070C0"/>
          <w:sz w:val="26"/>
          <w:szCs w:val="26"/>
        </w:rPr>
        <w:t>điều khiển tự động lái</w:t>
      </w:r>
      <w:r w:rsidRPr="00247F78">
        <w:rPr>
          <w:color w:val="0070C0"/>
          <w:sz w:val="26"/>
          <w:szCs w:val="26"/>
        </w:rPr>
        <w:t>.</w:t>
      </w:r>
    </w:p>
    <w:p w:rsidR="00247F78" w:rsidRPr="00247F78" w:rsidRDefault="00247F78" w:rsidP="00247F78">
      <w:pPr>
        <w:pStyle w:val="Heading3"/>
        <w:spacing w:before="120" w:beforeAutospacing="0" w:after="120" w:afterAutospacing="0"/>
        <w:jc w:val="both"/>
        <w:rPr>
          <w:color w:val="0070C0"/>
          <w:sz w:val="26"/>
          <w:szCs w:val="26"/>
        </w:rPr>
      </w:pPr>
      <w:r w:rsidRPr="00247F78">
        <w:rPr>
          <w:color w:val="0070C0"/>
          <w:sz w:val="26"/>
          <w:szCs w:val="26"/>
        </w:rPr>
        <w:t>4. Hạn chế</w:t>
      </w:r>
    </w:p>
    <w:p w:rsidR="00247F78" w:rsidRPr="00247F78" w:rsidRDefault="00247F78" w:rsidP="00247F78">
      <w:pPr>
        <w:pStyle w:val="NormalWeb"/>
        <w:numPr>
          <w:ilvl w:val="0"/>
          <w:numId w:val="8"/>
        </w:numPr>
        <w:spacing w:before="120" w:beforeAutospacing="0" w:after="120" w:afterAutospacing="0"/>
        <w:jc w:val="both"/>
        <w:rPr>
          <w:color w:val="0070C0"/>
          <w:sz w:val="26"/>
          <w:szCs w:val="26"/>
        </w:rPr>
      </w:pPr>
      <w:r w:rsidRPr="00247F78">
        <w:rPr>
          <w:color w:val="0070C0"/>
          <w:sz w:val="26"/>
          <w:szCs w:val="26"/>
        </w:rPr>
        <w:t xml:space="preserve">FOG xử lý tốt </w:t>
      </w:r>
      <w:r w:rsidRPr="008735F7">
        <w:rPr>
          <w:rStyle w:val="Strong"/>
          <w:b w:val="0"/>
          <w:color w:val="0070C0"/>
          <w:sz w:val="26"/>
          <w:szCs w:val="26"/>
        </w:rPr>
        <w:t>jamming</w:t>
      </w:r>
      <w:r w:rsidRPr="00247F78">
        <w:rPr>
          <w:color w:val="0070C0"/>
          <w:sz w:val="26"/>
          <w:szCs w:val="26"/>
        </w:rPr>
        <w:t xml:space="preserve"> và </w:t>
      </w:r>
      <w:r w:rsidRPr="008735F7">
        <w:rPr>
          <w:rStyle w:val="Strong"/>
          <w:b w:val="0"/>
          <w:color w:val="0070C0"/>
          <w:sz w:val="26"/>
          <w:szCs w:val="26"/>
        </w:rPr>
        <w:t>spoofing thô (rough spoofing</w:t>
      </w:r>
      <w:r w:rsidRPr="00247F78">
        <w:rPr>
          <w:rStyle w:val="Strong"/>
          <w:color w:val="0070C0"/>
          <w:sz w:val="26"/>
          <w:szCs w:val="26"/>
        </w:rPr>
        <w:t>)</w:t>
      </w:r>
      <w:r w:rsidRPr="00247F78">
        <w:rPr>
          <w:color w:val="0070C0"/>
          <w:sz w:val="26"/>
          <w:szCs w:val="26"/>
        </w:rPr>
        <w:t>.</w:t>
      </w:r>
    </w:p>
    <w:p w:rsidR="00247F78" w:rsidRPr="00247F78" w:rsidRDefault="00247F78" w:rsidP="00247F78">
      <w:pPr>
        <w:pStyle w:val="NormalWeb"/>
        <w:numPr>
          <w:ilvl w:val="0"/>
          <w:numId w:val="8"/>
        </w:numPr>
        <w:spacing w:before="120" w:beforeAutospacing="0" w:after="120" w:afterAutospacing="0"/>
        <w:jc w:val="both"/>
        <w:rPr>
          <w:color w:val="0070C0"/>
          <w:sz w:val="26"/>
          <w:szCs w:val="26"/>
        </w:rPr>
      </w:pPr>
      <w:r w:rsidRPr="00247F78">
        <w:rPr>
          <w:color w:val="0070C0"/>
          <w:sz w:val="26"/>
          <w:szCs w:val="26"/>
        </w:rPr>
        <w:t xml:space="preserve">Với </w:t>
      </w:r>
      <w:r w:rsidRPr="008735F7">
        <w:rPr>
          <w:rStyle w:val="Strong"/>
          <w:b w:val="0"/>
          <w:color w:val="0070C0"/>
          <w:sz w:val="26"/>
          <w:szCs w:val="26"/>
        </w:rPr>
        <w:t>spoofing tinh vi (fine/hardened spoofing</w:t>
      </w:r>
      <w:r w:rsidRPr="00247F78">
        <w:rPr>
          <w:rStyle w:val="Strong"/>
          <w:color w:val="0070C0"/>
          <w:sz w:val="26"/>
          <w:szCs w:val="26"/>
        </w:rPr>
        <w:t>)</w:t>
      </w:r>
      <w:r w:rsidR="008735F7">
        <w:rPr>
          <w:rStyle w:val="Strong"/>
          <w:color w:val="0070C0"/>
          <w:sz w:val="26"/>
          <w:szCs w:val="26"/>
        </w:rPr>
        <w:t xml:space="preserve"> </w:t>
      </w:r>
      <w:r w:rsidR="008735F7" w:rsidRPr="008735F7">
        <w:rPr>
          <w:rStyle w:val="Strong"/>
          <w:b w:val="0"/>
          <w:color w:val="0070C0"/>
          <w:sz w:val="26"/>
          <w:szCs w:val="26"/>
        </w:rPr>
        <w:t>thì</w:t>
      </w:r>
      <w:r w:rsidRPr="00247F78">
        <w:rPr>
          <w:color w:val="0070C0"/>
          <w:sz w:val="26"/>
          <w:szCs w:val="26"/>
        </w:rPr>
        <w:t xml:space="preserve"> có thể vẫn cần </w:t>
      </w:r>
      <w:r w:rsidR="008735F7">
        <w:rPr>
          <w:color w:val="0070C0"/>
          <w:sz w:val="26"/>
          <w:szCs w:val="26"/>
        </w:rPr>
        <w:t xml:space="preserve">có </w:t>
      </w:r>
      <w:r w:rsidRPr="00247F78">
        <w:rPr>
          <w:color w:val="0070C0"/>
          <w:sz w:val="26"/>
          <w:szCs w:val="26"/>
        </w:rPr>
        <w:t xml:space="preserve">hệ thống </w:t>
      </w:r>
      <w:r w:rsidRPr="008735F7">
        <w:rPr>
          <w:rStyle w:val="Strong"/>
          <w:b w:val="0"/>
          <w:color w:val="0070C0"/>
          <w:sz w:val="26"/>
          <w:szCs w:val="26"/>
        </w:rPr>
        <w:t>INS cấp quân sự</w:t>
      </w:r>
      <w:r w:rsidRPr="00247F78">
        <w:rPr>
          <w:color w:val="0070C0"/>
          <w:sz w:val="26"/>
          <w:szCs w:val="26"/>
        </w:rPr>
        <w:t xml:space="preserve"> có chống giả mạo GNSS chuyên sâu.</w:t>
      </w:r>
    </w:p>
    <w:p w:rsidR="00247F78" w:rsidRDefault="00247F78" w:rsidP="00247F78">
      <w:pPr>
        <w:pStyle w:val="NormalWeb"/>
        <w:spacing w:before="120" w:beforeAutospacing="0" w:after="120" w:afterAutospacing="0"/>
        <w:jc w:val="both"/>
        <w:rPr>
          <w:color w:val="0070C0"/>
          <w:sz w:val="26"/>
          <w:szCs w:val="26"/>
        </w:rPr>
      </w:pPr>
      <w:r w:rsidRPr="008735F7">
        <w:rPr>
          <w:rFonts w:ascii="Segoe UI Symbol" w:hAnsi="Segoe UI Symbol" w:cs="Segoe UI Symbol"/>
          <w:b/>
          <w:color w:val="0070C0"/>
          <w:sz w:val="26"/>
          <w:szCs w:val="26"/>
        </w:rPr>
        <w:t>👉</w:t>
      </w:r>
      <w:r w:rsidRPr="008735F7">
        <w:rPr>
          <w:b/>
          <w:color w:val="0070C0"/>
          <w:sz w:val="26"/>
          <w:szCs w:val="26"/>
        </w:rPr>
        <w:t xml:space="preserve"> Tóm lại</w:t>
      </w:r>
      <w:r w:rsidRPr="00247F78">
        <w:rPr>
          <w:color w:val="0070C0"/>
          <w:sz w:val="26"/>
          <w:szCs w:val="26"/>
        </w:rPr>
        <w:t xml:space="preserve">: </w:t>
      </w:r>
      <w:r w:rsidRPr="008735F7">
        <w:rPr>
          <w:rStyle w:val="Strong"/>
          <w:b w:val="0"/>
          <w:color w:val="0070C0"/>
          <w:sz w:val="26"/>
          <w:szCs w:val="26"/>
        </w:rPr>
        <w:t xml:space="preserve">FOG không thay thế </w:t>
      </w:r>
      <w:r w:rsidR="008735F7">
        <w:rPr>
          <w:rStyle w:val="Strong"/>
          <w:b w:val="0"/>
          <w:color w:val="0070C0"/>
          <w:sz w:val="26"/>
          <w:szCs w:val="26"/>
        </w:rPr>
        <w:t xml:space="preserve">cho các máy thu </w:t>
      </w:r>
      <w:r w:rsidRPr="008735F7">
        <w:rPr>
          <w:rStyle w:val="Strong"/>
          <w:b w:val="0"/>
          <w:color w:val="0070C0"/>
          <w:sz w:val="26"/>
          <w:szCs w:val="26"/>
        </w:rPr>
        <w:t>GNSS, mà bổ sung một “lớp an toàn độc lập”</w:t>
      </w:r>
      <w:r w:rsidRPr="008735F7">
        <w:rPr>
          <w:b/>
          <w:color w:val="0070C0"/>
          <w:sz w:val="26"/>
          <w:szCs w:val="26"/>
        </w:rPr>
        <w:t>.</w:t>
      </w:r>
      <w:r w:rsidRPr="00247F78">
        <w:rPr>
          <w:color w:val="0070C0"/>
          <w:sz w:val="26"/>
          <w:szCs w:val="26"/>
        </w:rPr>
        <w:t xml:space="preserve"> Nó giúp tàu phát hiện</w:t>
      </w:r>
      <w:r w:rsidR="008735F7">
        <w:rPr>
          <w:color w:val="0070C0"/>
          <w:sz w:val="26"/>
          <w:szCs w:val="26"/>
        </w:rPr>
        <w:t xml:space="preserve"> ra</w:t>
      </w:r>
      <w:r w:rsidRPr="00247F78">
        <w:rPr>
          <w:color w:val="0070C0"/>
          <w:sz w:val="26"/>
          <w:szCs w:val="26"/>
        </w:rPr>
        <w:t>, cảnh báo</w:t>
      </w:r>
      <w:r w:rsidR="008735F7">
        <w:rPr>
          <w:color w:val="0070C0"/>
          <w:sz w:val="26"/>
          <w:szCs w:val="26"/>
        </w:rPr>
        <w:t xml:space="preserve"> về</w:t>
      </w:r>
      <w:r w:rsidRPr="00247F78">
        <w:rPr>
          <w:color w:val="0070C0"/>
          <w:sz w:val="26"/>
          <w:szCs w:val="26"/>
        </w:rPr>
        <w:t xml:space="preserve"> và vượt qua jamming/spoofing bằng cách </w:t>
      </w:r>
      <w:r w:rsidRPr="008735F7">
        <w:rPr>
          <w:rStyle w:val="Strong"/>
          <w:b w:val="0"/>
          <w:color w:val="0070C0"/>
          <w:sz w:val="26"/>
          <w:szCs w:val="26"/>
        </w:rPr>
        <w:t>dựa vào dữ liệu quán tính thay vì chỉ tin vào tín hiệu vệ tinh</w:t>
      </w:r>
      <w:r w:rsidRPr="00247F78">
        <w:rPr>
          <w:color w:val="0070C0"/>
          <w:sz w:val="26"/>
          <w:szCs w:val="26"/>
        </w:rPr>
        <w:t>.</w:t>
      </w:r>
    </w:p>
    <w:p w:rsidR="008735F7" w:rsidRPr="00247F78" w:rsidRDefault="008735F7" w:rsidP="008735F7">
      <w:pPr>
        <w:pStyle w:val="NormalWeb"/>
        <w:spacing w:before="120" w:beforeAutospacing="0" w:after="120" w:afterAutospacing="0"/>
        <w:jc w:val="center"/>
        <w:rPr>
          <w:color w:val="0070C0"/>
          <w:sz w:val="26"/>
          <w:szCs w:val="26"/>
        </w:rPr>
      </w:pPr>
      <w:r>
        <w:rPr>
          <w:color w:val="0070C0"/>
          <w:sz w:val="26"/>
          <w:szCs w:val="26"/>
        </w:rPr>
        <w:t>-----------------------------------------------</w:t>
      </w:r>
    </w:p>
    <w:p w:rsidR="00247F78" w:rsidRDefault="00247F78"/>
    <w:sectPr w:rsidR="00247F78" w:rsidSect="008B169C">
      <w:pgSz w:w="12240" w:h="15840"/>
      <w:pgMar w:top="81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950"/>
    <w:multiLevelType w:val="multilevel"/>
    <w:tmpl w:val="5258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773A2"/>
    <w:multiLevelType w:val="multilevel"/>
    <w:tmpl w:val="D93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22172"/>
    <w:multiLevelType w:val="multilevel"/>
    <w:tmpl w:val="987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52CF6"/>
    <w:multiLevelType w:val="multilevel"/>
    <w:tmpl w:val="3BE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C0E03"/>
    <w:multiLevelType w:val="multilevel"/>
    <w:tmpl w:val="855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5426B"/>
    <w:multiLevelType w:val="multilevel"/>
    <w:tmpl w:val="727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8132A"/>
    <w:multiLevelType w:val="multilevel"/>
    <w:tmpl w:val="AE0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B4A7A"/>
    <w:multiLevelType w:val="multilevel"/>
    <w:tmpl w:val="BFA4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C4"/>
    <w:rsid w:val="000476B1"/>
    <w:rsid w:val="00247F78"/>
    <w:rsid w:val="00614AC4"/>
    <w:rsid w:val="00640BDB"/>
    <w:rsid w:val="008735F7"/>
    <w:rsid w:val="008B169C"/>
    <w:rsid w:val="00D606CA"/>
    <w:rsid w:val="00DA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A5B4"/>
  <w15:chartTrackingRefBased/>
  <w15:docId w15:val="{5EFE6C89-E0F6-4E03-8EE8-E72D2C40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4A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47F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4A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14A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14AC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14AC4"/>
    <w:rPr>
      <w:rFonts w:ascii="Times New Roman" w:eastAsia="Times New Roman" w:hAnsi="Times New Roman" w:cs="Times New Roman"/>
      <w:b/>
      <w:bCs/>
      <w:sz w:val="15"/>
      <w:szCs w:val="15"/>
    </w:rPr>
  </w:style>
  <w:style w:type="character" w:customStyle="1" w:styleId="metatext">
    <w:name w:val="meta_text"/>
    <w:basedOn w:val="DefaultParagraphFont"/>
    <w:rsid w:val="00614AC4"/>
  </w:style>
  <w:style w:type="character" w:styleId="Hyperlink">
    <w:name w:val="Hyperlink"/>
    <w:basedOn w:val="DefaultParagraphFont"/>
    <w:uiPriority w:val="99"/>
    <w:semiHidden/>
    <w:unhideWhenUsed/>
    <w:rsid w:val="00614AC4"/>
    <w:rPr>
      <w:color w:val="0000FF"/>
      <w:u w:val="single"/>
    </w:rPr>
  </w:style>
  <w:style w:type="paragraph" w:customStyle="1" w:styleId="wp-caption-text">
    <w:name w:val="wp-caption-text"/>
    <w:basedOn w:val="Normal"/>
    <w:rsid w:val="00614A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14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14AC4"/>
  </w:style>
  <w:style w:type="character" w:styleId="Strong">
    <w:name w:val="Strong"/>
    <w:basedOn w:val="DefaultParagraphFont"/>
    <w:uiPriority w:val="22"/>
    <w:qFormat/>
    <w:rsid w:val="00614AC4"/>
    <w:rPr>
      <w:b/>
      <w:bCs/>
    </w:rPr>
  </w:style>
  <w:style w:type="character" w:customStyle="1" w:styleId="Heading2Char">
    <w:name w:val="Heading 2 Char"/>
    <w:basedOn w:val="DefaultParagraphFont"/>
    <w:link w:val="Heading2"/>
    <w:uiPriority w:val="9"/>
    <w:semiHidden/>
    <w:rsid w:val="00247F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4690">
      <w:bodyDiv w:val="1"/>
      <w:marLeft w:val="0"/>
      <w:marRight w:val="0"/>
      <w:marTop w:val="0"/>
      <w:marBottom w:val="0"/>
      <w:divBdr>
        <w:top w:val="none" w:sz="0" w:space="0" w:color="auto"/>
        <w:left w:val="none" w:sz="0" w:space="0" w:color="auto"/>
        <w:bottom w:val="none" w:sz="0" w:space="0" w:color="auto"/>
        <w:right w:val="none" w:sz="0" w:space="0" w:color="auto"/>
      </w:divBdr>
      <w:divsChild>
        <w:div w:id="1802456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10337">
      <w:bodyDiv w:val="1"/>
      <w:marLeft w:val="0"/>
      <w:marRight w:val="0"/>
      <w:marTop w:val="0"/>
      <w:marBottom w:val="0"/>
      <w:divBdr>
        <w:top w:val="none" w:sz="0" w:space="0" w:color="auto"/>
        <w:left w:val="none" w:sz="0" w:space="0" w:color="auto"/>
        <w:bottom w:val="none" w:sz="0" w:space="0" w:color="auto"/>
        <w:right w:val="none" w:sz="0" w:space="0" w:color="auto"/>
      </w:divBdr>
      <w:divsChild>
        <w:div w:id="1192767131">
          <w:marLeft w:val="0"/>
          <w:marRight w:val="0"/>
          <w:marTop w:val="0"/>
          <w:marBottom w:val="450"/>
          <w:divBdr>
            <w:top w:val="none" w:sz="0" w:space="0" w:color="auto"/>
            <w:left w:val="none" w:sz="0" w:space="0" w:color="auto"/>
            <w:bottom w:val="single" w:sz="12" w:space="11" w:color="111111"/>
            <w:right w:val="none" w:sz="0" w:space="0" w:color="auto"/>
          </w:divBdr>
          <w:divsChild>
            <w:div w:id="1948810097">
              <w:marLeft w:val="0"/>
              <w:marRight w:val="0"/>
              <w:marTop w:val="0"/>
              <w:marBottom w:val="0"/>
              <w:divBdr>
                <w:top w:val="none" w:sz="0" w:space="0" w:color="auto"/>
                <w:left w:val="none" w:sz="0" w:space="0" w:color="auto"/>
                <w:bottom w:val="none" w:sz="0" w:space="0" w:color="auto"/>
                <w:right w:val="none" w:sz="0" w:space="0" w:color="auto"/>
              </w:divBdr>
              <w:divsChild>
                <w:div w:id="1738355428">
                  <w:marLeft w:val="0"/>
                  <w:marRight w:val="0"/>
                  <w:marTop w:val="0"/>
                  <w:marBottom w:val="0"/>
                  <w:divBdr>
                    <w:top w:val="none" w:sz="0" w:space="0" w:color="auto"/>
                    <w:left w:val="none" w:sz="0" w:space="0" w:color="auto"/>
                    <w:bottom w:val="none" w:sz="0" w:space="0" w:color="auto"/>
                    <w:right w:val="none" w:sz="0" w:space="0" w:color="auto"/>
                  </w:divBdr>
                  <w:divsChild>
                    <w:div w:id="1527209823">
                      <w:marLeft w:val="0"/>
                      <w:marRight w:val="240"/>
                      <w:marTop w:val="0"/>
                      <w:marBottom w:val="0"/>
                      <w:divBdr>
                        <w:top w:val="none" w:sz="0" w:space="0" w:color="auto"/>
                        <w:left w:val="none" w:sz="0" w:space="0" w:color="auto"/>
                        <w:bottom w:val="none" w:sz="0" w:space="0" w:color="auto"/>
                        <w:right w:val="none" w:sz="0" w:space="0" w:color="auto"/>
                      </w:divBdr>
                      <w:divsChild>
                        <w:div w:id="217321866">
                          <w:marLeft w:val="0"/>
                          <w:marRight w:val="90"/>
                          <w:marTop w:val="0"/>
                          <w:marBottom w:val="0"/>
                          <w:divBdr>
                            <w:top w:val="none" w:sz="0" w:space="0" w:color="auto"/>
                            <w:left w:val="none" w:sz="0" w:space="0" w:color="auto"/>
                            <w:bottom w:val="none" w:sz="0" w:space="0" w:color="auto"/>
                            <w:right w:val="none" w:sz="0" w:space="0" w:color="auto"/>
                          </w:divBdr>
                        </w:div>
                        <w:div w:id="1886133336">
                          <w:marLeft w:val="0"/>
                          <w:marRight w:val="90"/>
                          <w:marTop w:val="0"/>
                          <w:marBottom w:val="0"/>
                          <w:divBdr>
                            <w:top w:val="none" w:sz="0" w:space="0" w:color="auto"/>
                            <w:left w:val="none" w:sz="0" w:space="0" w:color="auto"/>
                            <w:bottom w:val="none" w:sz="0" w:space="0" w:color="auto"/>
                            <w:right w:val="none" w:sz="0" w:space="0" w:color="auto"/>
                          </w:divBdr>
                        </w:div>
                        <w:div w:id="18672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8465">
          <w:marLeft w:val="-225"/>
          <w:marRight w:val="-225"/>
          <w:marTop w:val="0"/>
          <w:marBottom w:val="0"/>
          <w:divBdr>
            <w:top w:val="none" w:sz="0" w:space="0" w:color="auto"/>
            <w:left w:val="none" w:sz="0" w:space="0" w:color="auto"/>
            <w:bottom w:val="none" w:sz="0" w:space="0" w:color="auto"/>
            <w:right w:val="none" w:sz="0" w:space="0" w:color="auto"/>
          </w:divBdr>
          <w:divsChild>
            <w:div w:id="765031047">
              <w:marLeft w:val="0"/>
              <w:marRight w:val="0"/>
              <w:marTop w:val="0"/>
              <w:marBottom w:val="0"/>
              <w:divBdr>
                <w:top w:val="none" w:sz="0" w:space="0" w:color="auto"/>
                <w:left w:val="none" w:sz="0" w:space="0" w:color="auto"/>
                <w:bottom w:val="none" w:sz="0" w:space="0" w:color="auto"/>
                <w:right w:val="none" w:sz="0" w:space="0" w:color="auto"/>
              </w:divBdr>
              <w:divsChild>
                <w:div w:id="2122874406">
                  <w:marLeft w:val="0"/>
                  <w:marRight w:val="0"/>
                  <w:marTop w:val="0"/>
                  <w:marBottom w:val="0"/>
                  <w:divBdr>
                    <w:top w:val="none" w:sz="0" w:space="0" w:color="auto"/>
                    <w:left w:val="none" w:sz="0" w:space="0" w:color="auto"/>
                    <w:bottom w:val="none" w:sz="0" w:space="0" w:color="auto"/>
                    <w:right w:val="none" w:sz="0" w:space="0" w:color="auto"/>
                  </w:divBdr>
                  <w:divsChild>
                    <w:div w:id="1956209213">
                      <w:marLeft w:val="0"/>
                      <w:marRight w:val="0"/>
                      <w:marTop w:val="0"/>
                      <w:marBottom w:val="450"/>
                      <w:divBdr>
                        <w:top w:val="none" w:sz="0" w:space="0" w:color="auto"/>
                        <w:left w:val="none" w:sz="0" w:space="0" w:color="auto"/>
                        <w:bottom w:val="none" w:sz="0" w:space="0" w:color="auto"/>
                        <w:right w:val="none" w:sz="0" w:space="0" w:color="auto"/>
                      </w:divBdr>
                      <w:divsChild>
                        <w:div w:id="1366099572">
                          <w:marLeft w:val="0"/>
                          <w:marRight w:val="0"/>
                          <w:marTop w:val="0"/>
                          <w:marBottom w:val="0"/>
                          <w:divBdr>
                            <w:top w:val="none" w:sz="0" w:space="0" w:color="auto"/>
                            <w:left w:val="none" w:sz="0" w:space="0" w:color="auto"/>
                            <w:bottom w:val="none" w:sz="0" w:space="0" w:color="auto"/>
                            <w:right w:val="none" w:sz="0" w:space="0" w:color="auto"/>
                          </w:divBdr>
                          <w:divsChild>
                            <w:div w:id="17391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453">
                      <w:marLeft w:val="0"/>
                      <w:marRight w:val="0"/>
                      <w:marTop w:val="0"/>
                      <w:marBottom w:val="450"/>
                      <w:divBdr>
                        <w:top w:val="none" w:sz="0" w:space="0" w:color="auto"/>
                        <w:left w:val="none" w:sz="0" w:space="0" w:color="auto"/>
                        <w:bottom w:val="none" w:sz="0" w:space="0" w:color="auto"/>
                        <w:right w:val="none" w:sz="0" w:space="0" w:color="auto"/>
                      </w:divBdr>
                      <w:divsChild>
                        <w:div w:id="924730116">
                          <w:marLeft w:val="1350"/>
                          <w:marRight w:val="0"/>
                          <w:marTop w:val="0"/>
                          <w:marBottom w:val="0"/>
                          <w:divBdr>
                            <w:top w:val="none" w:sz="0" w:space="0" w:color="auto"/>
                            <w:left w:val="none" w:sz="0" w:space="0" w:color="auto"/>
                            <w:bottom w:val="none" w:sz="0" w:space="0" w:color="auto"/>
                            <w:right w:val="none" w:sz="0" w:space="0" w:color="auto"/>
                          </w:divBdr>
                          <w:divsChild>
                            <w:div w:id="619921237">
                              <w:marLeft w:val="0"/>
                              <w:marRight w:val="0"/>
                              <w:marTop w:val="0"/>
                              <w:marBottom w:val="0"/>
                              <w:divBdr>
                                <w:top w:val="none" w:sz="0" w:space="0" w:color="auto"/>
                                <w:left w:val="none" w:sz="0" w:space="0" w:color="auto"/>
                                <w:bottom w:val="none" w:sz="0" w:space="0" w:color="auto"/>
                                <w:right w:val="none" w:sz="0" w:space="0" w:color="auto"/>
                              </w:divBdr>
                              <w:divsChild>
                                <w:div w:id="1794513725">
                                  <w:marLeft w:val="0"/>
                                  <w:marRight w:val="0"/>
                                  <w:marTop w:val="0"/>
                                  <w:marBottom w:val="0"/>
                                  <w:divBdr>
                                    <w:top w:val="none" w:sz="0" w:space="0" w:color="auto"/>
                                    <w:left w:val="none" w:sz="0" w:space="0" w:color="auto"/>
                                    <w:bottom w:val="none" w:sz="0" w:space="0" w:color="auto"/>
                                    <w:right w:val="none" w:sz="0" w:space="0" w:color="auto"/>
                                  </w:divBdr>
                                </w:div>
                                <w:div w:id="1803813978">
                                  <w:marLeft w:val="0"/>
                                  <w:marRight w:val="0"/>
                                  <w:marTop w:val="0"/>
                                  <w:marBottom w:val="0"/>
                                  <w:divBdr>
                                    <w:top w:val="none" w:sz="0" w:space="0" w:color="auto"/>
                                    <w:left w:val="none" w:sz="0" w:space="0" w:color="auto"/>
                                    <w:bottom w:val="none" w:sz="0" w:space="0" w:color="auto"/>
                                    <w:right w:val="none" w:sz="0" w:space="0" w:color="auto"/>
                                  </w:divBdr>
                                  <w:divsChild>
                                    <w:div w:id="689184316">
                                      <w:marLeft w:val="0"/>
                                      <w:marRight w:val="0"/>
                                      <w:marTop w:val="0"/>
                                      <w:marBottom w:val="0"/>
                                      <w:divBdr>
                                        <w:top w:val="none" w:sz="0" w:space="0" w:color="auto"/>
                                        <w:left w:val="none" w:sz="0" w:space="0" w:color="auto"/>
                                        <w:bottom w:val="none" w:sz="0" w:space="0" w:color="auto"/>
                                        <w:right w:val="none" w:sz="0" w:space="0" w:color="auto"/>
                                      </w:divBdr>
                                      <w:divsChild>
                                        <w:div w:id="32973390">
                                          <w:marLeft w:val="0"/>
                                          <w:marRight w:val="0"/>
                                          <w:marTop w:val="0"/>
                                          <w:marBottom w:val="300"/>
                                          <w:divBdr>
                                            <w:top w:val="none" w:sz="0" w:space="0" w:color="auto"/>
                                            <w:left w:val="none" w:sz="0" w:space="0" w:color="auto"/>
                                            <w:bottom w:val="none" w:sz="0" w:space="0" w:color="auto"/>
                                            <w:right w:val="none" w:sz="0" w:space="0" w:color="auto"/>
                                          </w:divBdr>
                                          <w:divsChild>
                                            <w:div w:id="1879707414">
                                              <w:marLeft w:val="0"/>
                                              <w:marRight w:val="0"/>
                                              <w:marTop w:val="0"/>
                                              <w:marBottom w:val="225"/>
                                              <w:divBdr>
                                                <w:top w:val="none" w:sz="0" w:space="0" w:color="auto"/>
                                                <w:left w:val="none" w:sz="0" w:space="0" w:color="auto"/>
                                                <w:bottom w:val="none" w:sz="0" w:space="0" w:color="auto"/>
                                                <w:right w:val="none" w:sz="0" w:space="0" w:color="auto"/>
                                              </w:divBdr>
                                            </w:div>
                                            <w:div w:id="1970356482">
                                              <w:marLeft w:val="0"/>
                                              <w:marRight w:val="0"/>
                                              <w:marTop w:val="0"/>
                                              <w:marBottom w:val="0"/>
                                              <w:divBdr>
                                                <w:top w:val="none" w:sz="0" w:space="0" w:color="auto"/>
                                                <w:left w:val="none" w:sz="0" w:space="0" w:color="auto"/>
                                                <w:bottom w:val="none" w:sz="0" w:space="0" w:color="auto"/>
                                                <w:right w:val="none" w:sz="0" w:space="0" w:color="auto"/>
                                              </w:divBdr>
                                              <w:divsChild>
                                                <w:div w:id="1301306487">
                                                  <w:marLeft w:val="0"/>
                                                  <w:marRight w:val="0"/>
                                                  <w:marTop w:val="0"/>
                                                  <w:marBottom w:val="0"/>
                                                  <w:divBdr>
                                                    <w:top w:val="none" w:sz="0" w:space="0" w:color="auto"/>
                                                    <w:left w:val="none" w:sz="0" w:space="0" w:color="auto"/>
                                                    <w:bottom w:val="none" w:sz="0" w:space="0" w:color="auto"/>
                                                    <w:right w:val="none" w:sz="0" w:space="0" w:color="auto"/>
                                                  </w:divBdr>
                                                  <w:divsChild>
                                                    <w:div w:id="1882357604">
                                                      <w:marLeft w:val="0"/>
                                                      <w:marRight w:val="0"/>
                                                      <w:marTop w:val="0"/>
                                                      <w:marBottom w:val="0"/>
                                                      <w:divBdr>
                                                        <w:top w:val="none" w:sz="0" w:space="0" w:color="auto"/>
                                                        <w:left w:val="none" w:sz="0" w:space="0" w:color="auto"/>
                                                        <w:bottom w:val="none" w:sz="0" w:space="0" w:color="auto"/>
                                                        <w:right w:val="none" w:sz="0" w:space="0" w:color="auto"/>
                                                      </w:divBdr>
                                                      <w:divsChild>
                                                        <w:div w:id="1268125056">
                                                          <w:marLeft w:val="0"/>
                                                          <w:marRight w:val="0"/>
                                                          <w:marTop w:val="0"/>
                                                          <w:marBottom w:val="0"/>
                                                          <w:divBdr>
                                                            <w:top w:val="none" w:sz="0" w:space="0" w:color="auto"/>
                                                            <w:left w:val="none" w:sz="0" w:space="0" w:color="auto"/>
                                                            <w:bottom w:val="none" w:sz="0" w:space="0" w:color="auto"/>
                                                            <w:right w:val="none" w:sz="0" w:space="0" w:color="auto"/>
                                                          </w:divBdr>
                                                        </w:div>
                                                        <w:div w:id="163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662">
                                  <w:marLeft w:val="0"/>
                                  <w:marRight w:val="0"/>
                                  <w:marTop w:val="240"/>
                                  <w:marBottom w:val="240"/>
                                  <w:divBdr>
                                    <w:top w:val="single" w:sz="6" w:space="6" w:color="FAEBCC"/>
                                    <w:left w:val="single" w:sz="6" w:space="12" w:color="FAEBCC"/>
                                    <w:bottom w:val="single" w:sz="6" w:space="6" w:color="FAEBCC"/>
                                    <w:right w:val="single" w:sz="6" w:space="12" w:color="FAEBCC"/>
                                  </w:divBdr>
                                </w:div>
                                <w:div w:id="862210519">
                                  <w:blockQuote w:val="1"/>
                                  <w:marLeft w:val="0"/>
                                  <w:marRight w:val="0"/>
                                  <w:marTop w:val="300"/>
                                  <w:marBottom w:val="300"/>
                                  <w:divBdr>
                                    <w:top w:val="none" w:sz="0" w:space="0" w:color="auto"/>
                                    <w:left w:val="none" w:sz="0" w:space="0" w:color="auto"/>
                                    <w:bottom w:val="none" w:sz="0" w:space="0" w:color="auto"/>
                                    <w:right w:val="none" w:sz="0" w:space="0" w:color="auto"/>
                                  </w:divBdr>
                                </w:div>
                                <w:div w:id="12246793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4164">
      <w:bodyDiv w:val="1"/>
      <w:marLeft w:val="0"/>
      <w:marRight w:val="0"/>
      <w:marTop w:val="0"/>
      <w:marBottom w:val="0"/>
      <w:divBdr>
        <w:top w:val="none" w:sz="0" w:space="0" w:color="auto"/>
        <w:left w:val="none" w:sz="0" w:space="0" w:color="auto"/>
        <w:bottom w:val="none" w:sz="0" w:space="0" w:color="auto"/>
        <w:right w:val="none" w:sz="0" w:space="0" w:color="auto"/>
      </w:divBdr>
      <w:divsChild>
        <w:div w:id="104506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685972">
      <w:bodyDiv w:val="1"/>
      <w:marLeft w:val="0"/>
      <w:marRight w:val="0"/>
      <w:marTop w:val="0"/>
      <w:marBottom w:val="0"/>
      <w:divBdr>
        <w:top w:val="none" w:sz="0" w:space="0" w:color="auto"/>
        <w:left w:val="none" w:sz="0" w:space="0" w:color="auto"/>
        <w:bottom w:val="none" w:sz="0" w:space="0" w:color="auto"/>
        <w:right w:val="none" w:sz="0" w:space="0" w:color="auto"/>
      </w:divBdr>
    </w:div>
    <w:div w:id="20818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8/Sperry-49-scale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2025-08-31T14:12:00Z</dcterms:created>
  <dcterms:modified xsi:type="dcterms:W3CDTF">2025-08-31T14:59:00Z</dcterms:modified>
</cp:coreProperties>
</file>