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18" w:rsidRPr="00813318" w:rsidRDefault="00813318" w:rsidP="00813318">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813318">
        <w:rPr>
          <w:rFonts w:ascii="Times New Roman" w:eastAsia="Times New Roman" w:hAnsi="Times New Roman" w:cs="Times New Roman"/>
          <w:b/>
          <w:bCs/>
          <w:color w:val="111111"/>
          <w:spacing w:val="-10"/>
          <w:kern w:val="36"/>
          <w:sz w:val="40"/>
          <w:szCs w:val="40"/>
        </w:rPr>
        <w:t>UK MCA: Thực hành trực ca để tăng cường an toàn hàng hải</w:t>
      </w:r>
    </w:p>
    <w:p w:rsidR="00813318" w:rsidRPr="00813318" w:rsidRDefault="00813318" w:rsidP="00813318">
      <w:pPr>
        <w:shd w:val="clear" w:color="auto" w:fill="FFFFFF"/>
        <w:spacing w:before="199" w:after="300" w:line="336" w:lineRule="atLeast"/>
        <w:jc w:val="center"/>
        <w:textAlignment w:val="baseline"/>
        <w:outlineLvl w:val="1"/>
        <w:rPr>
          <w:rFonts w:ascii="inherit" w:eastAsia="Times New Roman" w:hAnsi="inherit" w:cs="Helvetica"/>
          <w:b/>
          <w:bCs/>
          <w:color w:val="FF0000"/>
          <w:sz w:val="29"/>
          <w:szCs w:val="29"/>
        </w:rPr>
      </w:pPr>
      <w:r>
        <w:rPr>
          <w:rFonts w:ascii="inherit" w:eastAsia="Times New Roman" w:hAnsi="inherit" w:cs="Helvetica"/>
          <w:b/>
          <w:bCs/>
          <w:color w:val="FF0000"/>
          <w:sz w:val="29"/>
          <w:szCs w:val="29"/>
        </w:rPr>
        <w:t>Hành hải</w:t>
      </w:r>
      <w:r w:rsidRPr="00813318">
        <w:rPr>
          <w:rFonts w:ascii="inherit" w:eastAsia="Times New Roman" w:hAnsi="inherit" w:cs="Helvetica"/>
          <w:b/>
          <w:bCs/>
          <w:color w:val="FF0000"/>
          <w:sz w:val="29"/>
          <w:szCs w:val="29"/>
        </w:rPr>
        <w:t xml:space="preserve"> vừa là </w:t>
      </w:r>
      <w:r w:rsidR="000C3BB3">
        <w:rPr>
          <w:rFonts w:ascii="inherit" w:eastAsia="Times New Roman" w:hAnsi="inherit" w:cs="Helvetica"/>
          <w:b/>
          <w:bCs/>
          <w:color w:val="FF0000"/>
          <w:sz w:val="29"/>
          <w:szCs w:val="29"/>
        </w:rPr>
        <w:t xml:space="preserve">một </w:t>
      </w:r>
      <w:bookmarkStart w:id="0" w:name="_GoBack"/>
      <w:bookmarkEnd w:id="0"/>
      <w:r w:rsidRPr="00813318">
        <w:rPr>
          <w:rFonts w:ascii="inherit" w:eastAsia="Times New Roman" w:hAnsi="inherit" w:cs="Helvetica"/>
          <w:b/>
          <w:bCs/>
          <w:color w:val="FF0000"/>
          <w:sz w:val="29"/>
          <w:szCs w:val="29"/>
        </w:rPr>
        <w:t>nghệ thuật vừa là khoa học</w:t>
      </w:r>
    </w:p>
    <w:p w:rsidR="00813318" w:rsidRPr="00813318" w:rsidRDefault="000C3BB3" w:rsidP="00813318">
      <w:pPr>
        <w:shd w:val="clear" w:color="auto" w:fill="FFFFFF"/>
        <w:spacing w:after="0" w:line="240" w:lineRule="auto"/>
        <w:jc w:val="right"/>
        <w:textAlignment w:val="baseline"/>
        <w:rPr>
          <w:rFonts w:ascii="inherit" w:eastAsia="Times New Roman" w:hAnsi="inherit" w:cs="Helvetica"/>
          <w:color w:val="4472C4" w:themeColor="accent1"/>
          <w:sz w:val="24"/>
          <w:szCs w:val="24"/>
        </w:rPr>
      </w:pPr>
      <w:hyperlink r:id="rId5" w:history="1">
        <w:r w:rsidR="00813318" w:rsidRPr="00813318">
          <w:rPr>
            <w:rFonts w:ascii="inherit" w:eastAsia="Times New Roman" w:hAnsi="inherit" w:cs="Helvetica"/>
            <w:color w:val="4472C4" w:themeColor="accent1"/>
            <w:sz w:val="24"/>
            <w:szCs w:val="24"/>
            <w:u w:val="single"/>
            <w:bdr w:val="none" w:sz="0" w:space="0" w:color="auto" w:frame="1"/>
          </w:rPr>
          <w:t>Safety</w:t>
        </w:r>
      </w:hyperlink>
    </w:p>
    <w:p w:rsidR="00813318" w:rsidRPr="00813318" w:rsidRDefault="00813318" w:rsidP="00813318">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813318">
        <w:rPr>
          <w:rFonts w:ascii="inherit" w:eastAsia="Times New Roman" w:hAnsi="inherit" w:cs="Helvetica"/>
          <w:color w:val="808080"/>
          <w:sz w:val="20"/>
          <w:szCs w:val="20"/>
        </w:rPr>
        <w:t> </w:t>
      </w:r>
      <w:r w:rsidRPr="00813318">
        <w:rPr>
          <w:rFonts w:ascii="Helvetica" w:eastAsia="Times New Roman" w:hAnsi="Helvetica" w:cs="Helvetica"/>
          <w:color w:val="333333"/>
          <w:sz w:val="21"/>
          <w:szCs w:val="21"/>
        </w:rPr>
        <w:fldChar w:fldCharType="begin"/>
      </w:r>
      <w:r w:rsidRPr="00813318">
        <w:rPr>
          <w:rFonts w:ascii="Helvetica" w:eastAsia="Times New Roman" w:hAnsi="Helvetica" w:cs="Helvetica"/>
          <w:color w:val="333333"/>
          <w:sz w:val="21"/>
          <w:szCs w:val="21"/>
        </w:rPr>
        <w:instrText xml:space="preserve"> HYPERLINK "https://safety4sea.com/wp-content/uploads/2025/07/shutterstock_2337043569.jpg" </w:instrText>
      </w:r>
      <w:r w:rsidRPr="00813318">
        <w:rPr>
          <w:rFonts w:ascii="Helvetica" w:eastAsia="Times New Roman" w:hAnsi="Helvetica" w:cs="Helvetica"/>
          <w:color w:val="333333"/>
          <w:sz w:val="21"/>
          <w:szCs w:val="21"/>
        </w:rPr>
        <w:fldChar w:fldCharType="separate"/>
      </w:r>
    </w:p>
    <w:p w:rsidR="00813318" w:rsidRPr="00813318" w:rsidRDefault="00813318" w:rsidP="00813318">
      <w:pPr>
        <w:shd w:val="clear" w:color="auto" w:fill="FFFFFF"/>
        <w:spacing w:after="0" w:line="240" w:lineRule="auto"/>
        <w:textAlignment w:val="baseline"/>
        <w:rPr>
          <w:rFonts w:ascii="Times New Roman" w:eastAsia="Times New Roman" w:hAnsi="Times New Roman" w:cs="Times New Roman"/>
          <w:sz w:val="24"/>
          <w:szCs w:val="24"/>
        </w:rPr>
      </w:pPr>
      <w:r w:rsidRPr="00813318">
        <w:rPr>
          <w:rFonts w:ascii="Helvetica" w:eastAsia="Times New Roman" w:hAnsi="Helvetica" w:cs="Helvetica"/>
          <w:noProof/>
          <w:color w:val="0087CD"/>
          <w:sz w:val="21"/>
          <w:szCs w:val="21"/>
          <w:bdr w:val="none" w:sz="0" w:space="0" w:color="auto" w:frame="1"/>
        </w:rPr>
        <w:drawing>
          <wp:inline distT="0" distB="0" distL="0" distR="0">
            <wp:extent cx="5996940" cy="3001670"/>
            <wp:effectExtent l="0" t="0" r="3810" b="8255"/>
            <wp:docPr id="1" name="Picture 1" descr="watchkeep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keep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069" cy="3006740"/>
                    </a:xfrm>
                    <a:prstGeom prst="rect">
                      <a:avLst/>
                    </a:prstGeom>
                    <a:noFill/>
                    <a:ln>
                      <a:noFill/>
                    </a:ln>
                  </pic:spPr>
                </pic:pic>
              </a:graphicData>
            </a:graphic>
          </wp:inline>
        </w:drawing>
      </w:r>
    </w:p>
    <w:p w:rsidR="00813318" w:rsidRPr="00813318" w:rsidRDefault="00813318" w:rsidP="00813318">
      <w:pPr>
        <w:shd w:val="clear" w:color="auto" w:fill="FFFFFF"/>
        <w:spacing w:line="240" w:lineRule="auto"/>
        <w:textAlignment w:val="baseline"/>
        <w:rPr>
          <w:rFonts w:ascii="Helvetica" w:eastAsia="Times New Roman" w:hAnsi="Helvetica" w:cs="Helvetica"/>
          <w:color w:val="333333"/>
          <w:sz w:val="21"/>
          <w:szCs w:val="21"/>
        </w:rPr>
      </w:pPr>
      <w:r w:rsidRPr="00813318">
        <w:rPr>
          <w:rFonts w:ascii="Helvetica" w:eastAsia="Times New Roman" w:hAnsi="Helvetica" w:cs="Helvetica"/>
          <w:color w:val="333333"/>
          <w:sz w:val="21"/>
          <w:szCs w:val="21"/>
        </w:rPr>
        <w:fldChar w:fldCharType="end"/>
      </w:r>
    </w:p>
    <w:p w:rsidR="00813318" w:rsidRPr="00813318" w:rsidRDefault="00813318" w:rsidP="00813318">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13318">
        <w:rPr>
          <w:rFonts w:ascii="Times New Roman" w:eastAsia="Times New Roman" w:hAnsi="Times New Roman" w:cs="Times New Roman"/>
          <w:color w:val="000000"/>
          <w:sz w:val="26"/>
          <w:szCs w:val="26"/>
          <w:bdr w:val="none" w:sz="0" w:space="0" w:color="auto" w:frame="1"/>
          <w:shd w:val="clear" w:color="auto" w:fill="FFFFFF"/>
        </w:rPr>
        <w:t xml:space="preserve">Cơ quan Hàng hải và Bảo vệ Bờ biển Vương quốc Anh (UK MCA) đã lưu ý trong một bài báo chuyên đề về an toàn gần đây rằng đã có </w:t>
      </w:r>
      <w:r>
        <w:rPr>
          <w:rFonts w:ascii="Times New Roman" w:eastAsia="Times New Roman" w:hAnsi="Times New Roman" w:cs="Times New Roman"/>
          <w:color w:val="000000"/>
          <w:sz w:val="26"/>
          <w:szCs w:val="26"/>
          <w:bdr w:val="none" w:sz="0" w:space="0" w:color="auto" w:frame="1"/>
          <w:shd w:val="clear" w:color="auto" w:fill="FFFFFF"/>
        </w:rPr>
        <w:t xml:space="preserve">nhiều vụ tai nạn </w:t>
      </w:r>
      <w:r w:rsidRPr="00813318">
        <w:rPr>
          <w:rFonts w:ascii="Times New Roman" w:eastAsia="Times New Roman" w:hAnsi="Times New Roman" w:cs="Times New Roman"/>
          <w:color w:val="000000"/>
          <w:sz w:val="26"/>
          <w:szCs w:val="26"/>
          <w:bdr w:val="none" w:sz="0" w:space="0" w:color="auto" w:frame="1"/>
          <w:shd w:val="clear" w:color="auto" w:fill="FFFFFF"/>
        </w:rPr>
        <w:t xml:space="preserve">gần đây, trong đó việc không duy trì cảnh </w:t>
      </w:r>
      <w:r>
        <w:rPr>
          <w:rFonts w:ascii="Times New Roman" w:eastAsia="Times New Roman" w:hAnsi="Times New Roman" w:cs="Times New Roman"/>
          <w:color w:val="000000"/>
          <w:sz w:val="26"/>
          <w:szCs w:val="26"/>
          <w:bdr w:val="none" w:sz="0" w:space="0" w:color="auto" w:frame="1"/>
          <w:shd w:val="clear" w:color="auto" w:fill="FFFFFF"/>
        </w:rPr>
        <w:t>giới</w:t>
      </w:r>
      <w:r w:rsidRPr="00813318">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thích hợp và thực hành trực ca hành</w:t>
      </w:r>
      <w:r w:rsidRPr="00813318">
        <w:rPr>
          <w:rFonts w:ascii="Times New Roman" w:eastAsia="Times New Roman" w:hAnsi="Times New Roman" w:cs="Times New Roman"/>
          <w:color w:val="000000"/>
          <w:sz w:val="26"/>
          <w:szCs w:val="26"/>
          <w:bdr w:val="none" w:sz="0" w:space="0" w:color="auto" w:frame="1"/>
          <w:shd w:val="clear" w:color="auto" w:fill="FFFFFF"/>
        </w:rPr>
        <w:t xml:space="preserve"> hải kém đã dẫn đến va chạm và mắc cạn, gây ra tử vong và thương tích nghiêm trọng.</w:t>
      </w:r>
    </w:p>
    <w:p w:rsidR="00813318" w:rsidRPr="00813318" w:rsidRDefault="00813318" w:rsidP="00813318">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13318">
        <w:rPr>
          <w:rFonts w:ascii="Times New Roman" w:eastAsia="Times New Roman" w:hAnsi="Times New Roman" w:cs="Times New Roman"/>
          <w:color w:val="000000"/>
          <w:sz w:val="26"/>
          <w:szCs w:val="26"/>
          <w:bdr w:val="none" w:sz="0" w:space="0" w:color="auto" w:frame="1"/>
          <w:shd w:val="clear" w:color="auto" w:fill="FFFFFF"/>
        </w:rPr>
        <w:t>Cơ quan này nhấn mạnh tầm quan trọng của việc có một</w:t>
      </w:r>
      <w:r w:rsidR="007027D6">
        <w:rPr>
          <w:rFonts w:ascii="Times New Roman" w:eastAsia="Times New Roman" w:hAnsi="Times New Roman" w:cs="Times New Roman"/>
          <w:color w:val="000000"/>
          <w:sz w:val="26"/>
          <w:szCs w:val="26"/>
          <w:bdr w:val="none" w:sz="0" w:space="0" w:color="auto" w:frame="1"/>
          <w:shd w:val="clear" w:color="auto" w:fill="FFFFFF"/>
        </w:rPr>
        <w:t xml:space="preserve"> người</w:t>
      </w:r>
      <w:r w:rsidRPr="00813318">
        <w:rPr>
          <w:rFonts w:ascii="Times New Roman" w:eastAsia="Times New Roman" w:hAnsi="Times New Roman" w:cs="Times New Roman"/>
          <w:color w:val="000000"/>
          <w:sz w:val="26"/>
          <w:szCs w:val="26"/>
          <w:bdr w:val="none" w:sz="0" w:space="0" w:color="auto" w:frame="1"/>
          <w:shd w:val="clear" w:color="auto" w:fill="FFFFFF"/>
        </w:rPr>
        <w:t xml:space="preserve"> trực ca trên buồng lái, người </w:t>
      </w:r>
      <w:r w:rsidR="007027D6">
        <w:rPr>
          <w:rFonts w:ascii="Times New Roman" w:eastAsia="Times New Roman" w:hAnsi="Times New Roman" w:cs="Times New Roman"/>
          <w:color w:val="000000"/>
          <w:sz w:val="26"/>
          <w:szCs w:val="26"/>
          <w:bdr w:val="none" w:sz="0" w:space="0" w:color="auto" w:frame="1"/>
          <w:shd w:val="clear" w:color="auto" w:fill="FFFFFF"/>
        </w:rPr>
        <w:t xml:space="preserve">này cần </w:t>
      </w:r>
      <w:r w:rsidRPr="00813318">
        <w:rPr>
          <w:rFonts w:ascii="Times New Roman" w:eastAsia="Times New Roman" w:hAnsi="Times New Roman" w:cs="Times New Roman"/>
          <w:color w:val="000000"/>
          <w:sz w:val="26"/>
          <w:szCs w:val="26"/>
          <w:bdr w:val="none" w:sz="0" w:space="0" w:color="auto" w:frame="1"/>
          <w:shd w:val="clear" w:color="auto" w:fill="FFFFFF"/>
        </w:rPr>
        <w:t>được nghỉ ngơi đầy đủ và có thể tập trung sự chú ý vào nhiệm vụ trực ca phức tạp.</w:t>
      </w:r>
    </w:p>
    <w:p w:rsidR="00813318" w:rsidRPr="00813318" w:rsidRDefault="00813318" w:rsidP="00813318">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13318">
        <w:rPr>
          <w:rFonts w:ascii="Times New Roman" w:eastAsia="Times New Roman" w:hAnsi="Times New Roman" w:cs="Times New Roman"/>
          <w:color w:val="000000"/>
          <w:sz w:val="26"/>
          <w:szCs w:val="26"/>
          <w:bdr w:val="none" w:sz="0" w:space="0" w:color="auto" w:frame="1"/>
          <w:shd w:val="clear" w:color="auto" w:fill="FFFFFF"/>
        </w:rPr>
        <w:t xml:space="preserve">Bất chấp yêu cầu cơ bản về một </w:t>
      </w:r>
      <w:r w:rsidR="007027D6">
        <w:rPr>
          <w:rFonts w:ascii="Times New Roman" w:eastAsia="Times New Roman" w:hAnsi="Times New Roman" w:cs="Times New Roman"/>
          <w:color w:val="000000"/>
          <w:sz w:val="26"/>
          <w:szCs w:val="26"/>
          <w:bdr w:val="none" w:sz="0" w:space="0" w:color="auto" w:frame="1"/>
          <w:shd w:val="clear" w:color="auto" w:fill="FFFFFF"/>
        </w:rPr>
        <w:t xml:space="preserve">người </w:t>
      </w:r>
      <w:r w:rsidRPr="00813318">
        <w:rPr>
          <w:rFonts w:ascii="Times New Roman" w:eastAsia="Times New Roman" w:hAnsi="Times New Roman" w:cs="Times New Roman"/>
          <w:color w:val="000000"/>
          <w:sz w:val="26"/>
          <w:szCs w:val="26"/>
          <w:bdr w:val="none" w:sz="0" w:space="0" w:color="auto" w:frame="1"/>
          <w:shd w:val="clear" w:color="auto" w:fill="FFFFFF"/>
        </w:rPr>
        <w:t xml:space="preserve">trực ca cảnh giác, đủ </w:t>
      </w:r>
      <w:r w:rsidR="007027D6">
        <w:rPr>
          <w:rFonts w:ascii="Times New Roman" w:eastAsia="Times New Roman" w:hAnsi="Times New Roman" w:cs="Times New Roman"/>
          <w:color w:val="000000"/>
          <w:sz w:val="26"/>
          <w:szCs w:val="26"/>
          <w:bdr w:val="none" w:sz="0" w:space="0" w:color="auto" w:frame="1"/>
          <w:shd w:val="clear" w:color="auto" w:fill="FFFFFF"/>
        </w:rPr>
        <w:t>năng lực</w:t>
      </w:r>
      <w:r w:rsidRPr="00813318">
        <w:rPr>
          <w:rFonts w:ascii="Times New Roman" w:eastAsia="Times New Roman" w:hAnsi="Times New Roman" w:cs="Times New Roman"/>
          <w:color w:val="000000"/>
          <w:sz w:val="26"/>
          <w:szCs w:val="26"/>
          <w:bdr w:val="none" w:sz="0" w:space="0" w:color="auto" w:frame="1"/>
          <w:shd w:val="clear" w:color="auto" w:fill="FFFFFF"/>
        </w:rPr>
        <w:t xml:space="preserve"> và được nghỉ ngơi</w:t>
      </w:r>
      <w:r w:rsidR="007027D6">
        <w:rPr>
          <w:rFonts w:ascii="Times New Roman" w:eastAsia="Times New Roman" w:hAnsi="Times New Roman" w:cs="Times New Roman"/>
          <w:color w:val="000000"/>
          <w:sz w:val="26"/>
          <w:szCs w:val="26"/>
          <w:bdr w:val="none" w:sz="0" w:space="0" w:color="auto" w:frame="1"/>
          <w:shd w:val="clear" w:color="auto" w:fill="FFFFFF"/>
        </w:rPr>
        <w:t xml:space="preserve"> đầy đủ</w:t>
      </w:r>
      <w:r w:rsidRPr="00813318">
        <w:rPr>
          <w:rFonts w:ascii="Times New Roman" w:eastAsia="Times New Roman" w:hAnsi="Times New Roman" w:cs="Times New Roman"/>
          <w:color w:val="000000"/>
          <w:sz w:val="26"/>
          <w:szCs w:val="26"/>
          <w:bdr w:val="none" w:sz="0" w:space="0" w:color="auto" w:frame="1"/>
          <w:shd w:val="clear" w:color="auto" w:fill="FFFFFF"/>
        </w:rPr>
        <w:t xml:space="preserve">, </w:t>
      </w:r>
      <w:r w:rsidR="007027D6">
        <w:rPr>
          <w:rFonts w:ascii="Times New Roman" w:eastAsia="Times New Roman" w:hAnsi="Times New Roman" w:cs="Times New Roman"/>
          <w:color w:val="000000"/>
          <w:sz w:val="26"/>
          <w:szCs w:val="26"/>
          <w:bdr w:val="none" w:sz="0" w:space="0" w:color="auto" w:frame="1"/>
          <w:shd w:val="clear" w:color="auto" w:fill="FFFFFF"/>
        </w:rPr>
        <w:t>các kỹ thuật</w:t>
      </w:r>
      <w:r w:rsidRPr="00813318">
        <w:rPr>
          <w:rFonts w:ascii="Times New Roman" w:eastAsia="Times New Roman" w:hAnsi="Times New Roman" w:cs="Times New Roman"/>
          <w:color w:val="000000"/>
          <w:sz w:val="26"/>
          <w:szCs w:val="26"/>
          <w:bdr w:val="none" w:sz="0" w:space="0" w:color="auto" w:frame="1"/>
          <w:shd w:val="clear" w:color="auto" w:fill="FFFFFF"/>
        </w:rPr>
        <w:t xml:space="preserve"> </w:t>
      </w:r>
      <w:r w:rsidR="007027D6">
        <w:rPr>
          <w:rFonts w:ascii="Times New Roman" w:eastAsia="Times New Roman" w:hAnsi="Times New Roman" w:cs="Times New Roman"/>
          <w:color w:val="000000"/>
          <w:sz w:val="26"/>
          <w:szCs w:val="26"/>
          <w:bdr w:val="none" w:sz="0" w:space="0" w:color="auto" w:frame="1"/>
          <w:shd w:val="clear" w:color="auto" w:fill="FFFFFF"/>
        </w:rPr>
        <w:t xml:space="preserve">được áp dụng </w:t>
      </w:r>
      <w:r w:rsidRPr="00813318">
        <w:rPr>
          <w:rFonts w:ascii="Times New Roman" w:eastAsia="Times New Roman" w:hAnsi="Times New Roman" w:cs="Times New Roman"/>
          <w:color w:val="000000"/>
          <w:sz w:val="26"/>
          <w:szCs w:val="26"/>
          <w:bdr w:val="none" w:sz="0" w:space="0" w:color="auto" w:frame="1"/>
          <w:shd w:val="clear" w:color="auto" w:fill="FFFFFF"/>
        </w:rPr>
        <w:t xml:space="preserve">để tăng cường an toàn bằng cách hỗ trợ </w:t>
      </w:r>
      <w:r w:rsidR="007027D6">
        <w:rPr>
          <w:rFonts w:ascii="Times New Roman" w:eastAsia="Times New Roman" w:hAnsi="Times New Roman" w:cs="Times New Roman"/>
          <w:color w:val="000000"/>
          <w:sz w:val="26"/>
          <w:szCs w:val="26"/>
          <w:bdr w:val="none" w:sz="0" w:space="0" w:color="auto" w:frame="1"/>
          <w:shd w:val="clear" w:color="auto" w:fill="FFFFFF"/>
        </w:rPr>
        <w:t xml:space="preserve">người </w:t>
      </w:r>
      <w:r w:rsidRPr="00813318">
        <w:rPr>
          <w:rFonts w:ascii="Times New Roman" w:eastAsia="Times New Roman" w:hAnsi="Times New Roman" w:cs="Times New Roman"/>
          <w:color w:val="000000"/>
          <w:sz w:val="26"/>
          <w:szCs w:val="26"/>
          <w:bdr w:val="none" w:sz="0" w:space="0" w:color="auto" w:frame="1"/>
          <w:shd w:val="clear" w:color="auto" w:fill="FFFFFF"/>
        </w:rPr>
        <w:t xml:space="preserve">trực ca trong nhiệm vụ của họ. Khi được trang bị, cần sử dụng đúng cách các thiết bị bao gồm Hệ thống Báo động Trực ca Hàng hải </w:t>
      </w:r>
      <w:r w:rsidR="007027D6">
        <w:rPr>
          <w:rFonts w:ascii="Times New Roman" w:eastAsia="Times New Roman" w:hAnsi="Times New Roman" w:cs="Times New Roman"/>
          <w:color w:val="000000"/>
          <w:sz w:val="26"/>
          <w:szCs w:val="26"/>
          <w:bdr w:val="none" w:sz="0" w:space="0" w:color="auto" w:frame="1"/>
          <w:shd w:val="clear" w:color="auto" w:fill="FFFFFF"/>
        </w:rPr>
        <w:t xml:space="preserve">trên </w:t>
      </w:r>
      <w:r w:rsidRPr="00813318">
        <w:rPr>
          <w:rFonts w:ascii="Times New Roman" w:eastAsia="Times New Roman" w:hAnsi="Times New Roman" w:cs="Times New Roman"/>
          <w:color w:val="000000"/>
          <w:sz w:val="26"/>
          <w:szCs w:val="26"/>
          <w:bdr w:val="none" w:sz="0" w:space="0" w:color="auto" w:frame="1"/>
          <w:shd w:val="clear" w:color="auto" w:fill="FFFFFF"/>
        </w:rPr>
        <w:t xml:space="preserve">Buồng lái và báo động vùng </w:t>
      </w:r>
      <w:r w:rsidR="007027D6">
        <w:rPr>
          <w:rFonts w:ascii="Times New Roman" w:eastAsia="Times New Roman" w:hAnsi="Times New Roman" w:cs="Times New Roman"/>
          <w:color w:val="000000"/>
          <w:sz w:val="26"/>
          <w:szCs w:val="26"/>
          <w:bdr w:val="none" w:sz="0" w:space="0" w:color="auto" w:frame="1"/>
          <w:shd w:val="clear" w:color="auto" w:fill="FFFFFF"/>
        </w:rPr>
        <w:t xml:space="preserve">cảnh giới </w:t>
      </w:r>
      <w:r w:rsidRPr="00813318">
        <w:rPr>
          <w:rFonts w:ascii="Times New Roman" w:eastAsia="Times New Roman" w:hAnsi="Times New Roman" w:cs="Times New Roman"/>
          <w:color w:val="000000"/>
          <w:sz w:val="26"/>
          <w:szCs w:val="26"/>
          <w:bdr w:val="none" w:sz="0" w:space="0" w:color="auto" w:frame="1"/>
          <w:shd w:val="clear" w:color="auto" w:fill="FFFFFF"/>
        </w:rPr>
        <w:t>và CPA trên radar và ECDIS.</w:t>
      </w:r>
    </w:p>
    <w:p w:rsidR="00813318" w:rsidRPr="007027D6" w:rsidRDefault="00813318" w:rsidP="007027D6">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8"/>
          <w:szCs w:val="28"/>
          <w:bdr w:val="none" w:sz="0" w:space="0" w:color="auto" w:frame="1"/>
          <w:shd w:val="clear" w:color="auto" w:fill="FFFFFF"/>
        </w:rPr>
      </w:pPr>
      <w:r w:rsidRPr="007027D6">
        <w:rPr>
          <w:rFonts w:ascii="Times New Roman" w:eastAsia="Times New Roman" w:hAnsi="Times New Roman" w:cs="Times New Roman"/>
          <w:color w:val="4472C4" w:themeColor="accent1"/>
          <w:sz w:val="28"/>
          <w:szCs w:val="28"/>
          <w:bdr w:val="none" w:sz="0" w:space="0" w:color="auto" w:frame="1"/>
          <w:shd w:val="clear" w:color="auto" w:fill="FFFFFF"/>
        </w:rPr>
        <w:t>Điều quan trọng là</w:t>
      </w:r>
      <w:r w:rsidR="007027D6"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 các</w:t>
      </w:r>
      <w:r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 thiết bị phải được sử dụng hiệu quả nhất và </w:t>
      </w:r>
      <w:r w:rsidR="007027D6"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các </w:t>
      </w:r>
      <w:r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báo động được thiết lập </w:t>
      </w:r>
      <w:r w:rsidR="007027D6" w:rsidRPr="007027D6">
        <w:rPr>
          <w:rFonts w:ascii="Times New Roman" w:eastAsia="Times New Roman" w:hAnsi="Times New Roman" w:cs="Times New Roman"/>
          <w:color w:val="4472C4" w:themeColor="accent1"/>
          <w:sz w:val="28"/>
          <w:szCs w:val="28"/>
          <w:bdr w:val="none" w:sz="0" w:space="0" w:color="auto" w:frame="1"/>
          <w:shd w:val="clear" w:color="auto" w:fill="FFFFFF"/>
        </w:rPr>
        <w:t>thích</w:t>
      </w:r>
      <w:r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 hợp để hỗ trợ, nhưng không thay thế việc duy trì cảnh giác đúng cách bằng tất cả các phương tiện </w:t>
      </w:r>
      <w:r w:rsidR="007027D6" w:rsidRPr="007027D6">
        <w:rPr>
          <w:rFonts w:ascii="Times New Roman" w:eastAsia="Times New Roman" w:hAnsi="Times New Roman" w:cs="Times New Roman"/>
          <w:color w:val="4472C4" w:themeColor="accent1"/>
          <w:sz w:val="28"/>
          <w:szCs w:val="28"/>
          <w:bdr w:val="none" w:sz="0" w:space="0" w:color="auto" w:frame="1"/>
          <w:shd w:val="clear" w:color="auto" w:fill="FFFFFF"/>
        </w:rPr>
        <w:t>sẵn</w:t>
      </w:r>
      <w:r w:rsidRPr="007027D6">
        <w:rPr>
          <w:rFonts w:ascii="Times New Roman" w:eastAsia="Times New Roman" w:hAnsi="Times New Roman" w:cs="Times New Roman"/>
          <w:color w:val="4472C4" w:themeColor="accent1"/>
          <w:sz w:val="28"/>
          <w:szCs w:val="28"/>
          <w:bdr w:val="none" w:sz="0" w:space="0" w:color="auto" w:frame="1"/>
          <w:shd w:val="clear" w:color="auto" w:fill="FFFFFF"/>
        </w:rPr>
        <w:t xml:space="preserve"> có và thực hành trực ca đúng cách.</w:t>
      </w:r>
    </w:p>
    <w:p w:rsidR="007027D6" w:rsidRPr="007027D6" w:rsidRDefault="007027D6" w:rsidP="007027D6">
      <w:pPr>
        <w:shd w:val="clear" w:color="auto" w:fill="FCF8E3"/>
        <w:spacing w:line="240" w:lineRule="auto"/>
        <w:textAlignment w:val="baseline"/>
        <w:rPr>
          <w:rFonts w:ascii="Times New Roman" w:eastAsia="Times New Roman" w:hAnsi="Times New Roman" w:cs="Times New Roman"/>
          <w:b/>
          <w:sz w:val="26"/>
          <w:szCs w:val="26"/>
        </w:rPr>
      </w:pPr>
      <w:r w:rsidRPr="007027D6">
        <w:rPr>
          <w:rFonts w:ascii="Times New Roman" w:eastAsia="Times New Roman" w:hAnsi="Times New Roman" w:cs="Times New Roman"/>
          <w:b/>
          <w:sz w:val="26"/>
          <w:szCs w:val="26"/>
        </w:rPr>
        <w:t>Các vụ tai nạn</w:t>
      </w:r>
      <w:r w:rsidRPr="007027D6">
        <w:rPr>
          <w:rFonts w:ascii="Times New Roman" w:eastAsia="Times New Roman" w:hAnsi="Times New Roman" w:cs="Times New Roman"/>
          <w:b/>
          <w:sz w:val="26"/>
          <w:szCs w:val="26"/>
        </w:rPr>
        <w:t xml:space="preserve"> xảy ra </w:t>
      </w:r>
      <w:r w:rsidRPr="007027D6">
        <w:rPr>
          <w:rFonts w:ascii="Times New Roman" w:eastAsia="Times New Roman" w:hAnsi="Times New Roman" w:cs="Times New Roman"/>
          <w:b/>
          <w:sz w:val="26"/>
          <w:szCs w:val="26"/>
        </w:rPr>
        <w:t xml:space="preserve">thường là </w:t>
      </w:r>
      <w:r w:rsidRPr="007027D6">
        <w:rPr>
          <w:rFonts w:ascii="Times New Roman" w:eastAsia="Times New Roman" w:hAnsi="Times New Roman" w:cs="Times New Roman"/>
          <w:b/>
          <w:sz w:val="26"/>
          <w:szCs w:val="26"/>
        </w:rPr>
        <w:t>do:</w:t>
      </w:r>
    </w:p>
    <w:p w:rsidR="007027D6" w:rsidRPr="000E67C6" w:rsidRDefault="007027D6" w:rsidP="000E67C6">
      <w:pPr>
        <w:pStyle w:val="ListParagraph"/>
        <w:numPr>
          <w:ilvl w:val="0"/>
          <w:numId w:val="3"/>
        </w:numPr>
        <w:shd w:val="clear" w:color="auto" w:fill="FCF8E3"/>
        <w:spacing w:line="240" w:lineRule="auto"/>
        <w:jc w:val="both"/>
        <w:textAlignment w:val="baseline"/>
        <w:rPr>
          <w:rFonts w:ascii="Times New Roman" w:eastAsia="Times New Roman" w:hAnsi="Times New Roman" w:cs="Times New Roman"/>
          <w:i/>
          <w:sz w:val="26"/>
          <w:szCs w:val="26"/>
        </w:rPr>
      </w:pPr>
      <w:r w:rsidRPr="000E67C6">
        <w:rPr>
          <w:rFonts w:ascii="Times New Roman" w:eastAsia="Times New Roman" w:hAnsi="Times New Roman" w:cs="Times New Roman"/>
          <w:i/>
          <w:sz w:val="26"/>
          <w:szCs w:val="26"/>
        </w:rPr>
        <w:t xml:space="preserve">mất tập trung trong nhiệm vụ </w:t>
      </w:r>
      <w:r w:rsidRPr="000E67C6">
        <w:rPr>
          <w:rFonts w:ascii="Times New Roman" w:eastAsia="Times New Roman" w:hAnsi="Times New Roman" w:cs="Times New Roman"/>
          <w:i/>
          <w:sz w:val="26"/>
          <w:szCs w:val="26"/>
        </w:rPr>
        <w:t>hành hải</w:t>
      </w:r>
      <w:r w:rsidRPr="000E67C6">
        <w:rPr>
          <w:rFonts w:ascii="Times New Roman" w:eastAsia="Times New Roman" w:hAnsi="Times New Roman" w:cs="Times New Roman"/>
          <w:i/>
          <w:sz w:val="26"/>
          <w:szCs w:val="26"/>
        </w:rPr>
        <w:t xml:space="preserve"> do sử dụng điện thoại di động, thiết bị truyền thông hoặc các công việc </w:t>
      </w:r>
      <w:r w:rsidR="000E67C6" w:rsidRPr="000E67C6">
        <w:rPr>
          <w:rFonts w:ascii="Times New Roman" w:eastAsia="Times New Roman" w:hAnsi="Times New Roman" w:cs="Times New Roman"/>
          <w:i/>
          <w:sz w:val="26"/>
          <w:szCs w:val="26"/>
        </w:rPr>
        <w:t xml:space="preserve">khác </w:t>
      </w:r>
      <w:r w:rsidRPr="000E67C6">
        <w:rPr>
          <w:rFonts w:ascii="Times New Roman" w:eastAsia="Times New Roman" w:hAnsi="Times New Roman" w:cs="Times New Roman"/>
          <w:i/>
          <w:sz w:val="26"/>
          <w:szCs w:val="26"/>
        </w:rPr>
        <w:t xml:space="preserve">không liên quan đến </w:t>
      </w:r>
      <w:r w:rsidR="000E67C6" w:rsidRPr="000E67C6">
        <w:rPr>
          <w:rFonts w:ascii="Times New Roman" w:eastAsia="Times New Roman" w:hAnsi="Times New Roman" w:cs="Times New Roman"/>
          <w:i/>
          <w:sz w:val="26"/>
          <w:szCs w:val="26"/>
        </w:rPr>
        <w:t>hành hải</w:t>
      </w:r>
    </w:p>
    <w:p w:rsidR="007027D6" w:rsidRPr="000E67C6" w:rsidRDefault="007027D6" w:rsidP="007027D6">
      <w:pPr>
        <w:pStyle w:val="ListParagraph"/>
        <w:numPr>
          <w:ilvl w:val="0"/>
          <w:numId w:val="3"/>
        </w:numPr>
        <w:shd w:val="clear" w:color="auto" w:fill="FCF8E3"/>
        <w:spacing w:line="240" w:lineRule="auto"/>
        <w:textAlignment w:val="baseline"/>
        <w:rPr>
          <w:rFonts w:ascii="Times New Roman" w:eastAsia="Times New Roman" w:hAnsi="Times New Roman" w:cs="Times New Roman"/>
          <w:i/>
          <w:sz w:val="26"/>
          <w:szCs w:val="26"/>
        </w:rPr>
      </w:pPr>
      <w:r w:rsidRPr="000E67C6">
        <w:rPr>
          <w:rFonts w:ascii="Times New Roman" w:eastAsia="Times New Roman" w:hAnsi="Times New Roman" w:cs="Times New Roman"/>
          <w:i/>
          <w:sz w:val="26"/>
          <w:szCs w:val="26"/>
        </w:rPr>
        <w:t xml:space="preserve">không đủ </w:t>
      </w:r>
      <w:r w:rsidR="000E67C6" w:rsidRPr="000E67C6">
        <w:rPr>
          <w:rFonts w:ascii="Times New Roman" w:eastAsia="Times New Roman" w:hAnsi="Times New Roman" w:cs="Times New Roman"/>
          <w:i/>
          <w:sz w:val="26"/>
          <w:szCs w:val="26"/>
        </w:rPr>
        <w:t>nhgười cảnh giới</w:t>
      </w:r>
      <w:r w:rsidRPr="000E67C6">
        <w:rPr>
          <w:rFonts w:ascii="Times New Roman" w:eastAsia="Times New Roman" w:hAnsi="Times New Roman" w:cs="Times New Roman"/>
          <w:i/>
          <w:sz w:val="26"/>
          <w:szCs w:val="26"/>
        </w:rPr>
        <w:t xml:space="preserve"> hoặc trực ca để ứng phó với tình huống </w:t>
      </w:r>
    </w:p>
    <w:p w:rsidR="007027D6" w:rsidRPr="000E67C6" w:rsidRDefault="007027D6" w:rsidP="000E67C6">
      <w:pPr>
        <w:pStyle w:val="ListParagraph"/>
        <w:numPr>
          <w:ilvl w:val="0"/>
          <w:numId w:val="3"/>
        </w:numPr>
        <w:shd w:val="clear" w:color="auto" w:fill="FCF8E3"/>
        <w:spacing w:line="240" w:lineRule="auto"/>
        <w:jc w:val="both"/>
        <w:textAlignment w:val="baseline"/>
        <w:rPr>
          <w:rFonts w:ascii="Times New Roman" w:eastAsia="Times New Roman" w:hAnsi="Times New Roman" w:cs="Times New Roman"/>
          <w:i/>
          <w:sz w:val="26"/>
          <w:szCs w:val="26"/>
        </w:rPr>
      </w:pPr>
      <w:r w:rsidRPr="000E67C6">
        <w:rPr>
          <w:rFonts w:ascii="Times New Roman" w:eastAsia="Times New Roman" w:hAnsi="Times New Roman" w:cs="Times New Roman"/>
          <w:i/>
          <w:sz w:val="26"/>
          <w:szCs w:val="26"/>
        </w:rPr>
        <w:lastRenderedPageBreak/>
        <w:t xml:space="preserve">thiết bị hỗ trợ </w:t>
      </w:r>
      <w:r w:rsidR="000E67C6" w:rsidRPr="000E67C6">
        <w:rPr>
          <w:rFonts w:ascii="Times New Roman" w:eastAsia="Times New Roman" w:hAnsi="Times New Roman" w:cs="Times New Roman"/>
          <w:i/>
          <w:sz w:val="26"/>
          <w:szCs w:val="26"/>
        </w:rPr>
        <w:t>hành hải</w:t>
      </w:r>
      <w:r w:rsidRPr="000E67C6">
        <w:rPr>
          <w:rFonts w:ascii="Times New Roman" w:eastAsia="Times New Roman" w:hAnsi="Times New Roman" w:cs="Times New Roman"/>
          <w:i/>
          <w:sz w:val="26"/>
          <w:szCs w:val="26"/>
        </w:rPr>
        <w:t xml:space="preserve">, báo động trực ca hoặc </w:t>
      </w:r>
      <w:r w:rsidR="000E67C6" w:rsidRPr="000E67C6">
        <w:rPr>
          <w:rFonts w:ascii="Times New Roman" w:eastAsia="Times New Roman" w:hAnsi="Times New Roman" w:cs="Times New Roman"/>
          <w:i/>
          <w:sz w:val="26"/>
          <w:szCs w:val="26"/>
        </w:rPr>
        <w:t xml:space="preserve">các </w:t>
      </w:r>
      <w:r w:rsidRPr="000E67C6">
        <w:rPr>
          <w:rFonts w:ascii="Times New Roman" w:eastAsia="Times New Roman" w:hAnsi="Times New Roman" w:cs="Times New Roman"/>
          <w:i/>
          <w:sz w:val="26"/>
          <w:szCs w:val="26"/>
        </w:rPr>
        <w:t>thiết bị k</w:t>
      </w:r>
      <w:r w:rsidR="000E67C6" w:rsidRPr="000E67C6">
        <w:rPr>
          <w:rFonts w:ascii="Times New Roman" w:eastAsia="Times New Roman" w:hAnsi="Times New Roman" w:cs="Times New Roman"/>
          <w:i/>
          <w:sz w:val="26"/>
          <w:szCs w:val="26"/>
        </w:rPr>
        <w:t>hác k</w:t>
      </w:r>
      <w:r w:rsidRPr="000E67C6">
        <w:rPr>
          <w:rFonts w:ascii="Times New Roman" w:eastAsia="Times New Roman" w:hAnsi="Times New Roman" w:cs="Times New Roman"/>
          <w:i/>
          <w:sz w:val="26"/>
          <w:szCs w:val="26"/>
        </w:rPr>
        <w:t xml:space="preserve">hông được sử dụng đúng cách hoặc bị tắt </w:t>
      </w:r>
      <w:r w:rsidR="000E67C6" w:rsidRPr="000E67C6">
        <w:rPr>
          <w:rFonts w:ascii="Times New Roman" w:eastAsia="Times New Roman" w:hAnsi="Times New Roman" w:cs="Times New Roman"/>
          <w:i/>
          <w:sz w:val="26"/>
          <w:szCs w:val="26"/>
        </w:rPr>
        <w:t>báo động.</w:t>
      </w:r>
    </w:p>
    <w:p w:rsidR="000E67C6" w:rsidRPr="000E67C6" w:rsidRDefault="000E67C6" w:rsidP="000E67C6">
      <w:pPr>
        <w:pStyle w:val="ListParagraph"/>
        <w:numPr>
          <w:ilvl w:val="0"/>
          <w:numId w:val="3"/>
        </w:numPr>
        <w:shd w:val="clear" w:color="auto" w:fill="FCF8E3"/>
        <w:spacing w:line="240" w:lineRule="auto"/>
        <w:jc w:val="both"/>
        <w:textAlignment w:val="baseline"/>
        <w:rPr>
          <w:rFonts w:ascii="inherit" w:eastAsia="Times New Roman" w:hAnsi="inherit" w:cs="Helvetica"/>
          <w:b/>
          <w:bCs/>
          <w:i/>
          <w:color w:val="8A6D3B"/>
          <w:sz w:val="21"/>
          <w:szCs w:val="21"/>
          <w:bdr w:val="none" w:sz="0" w:space="0" w:color="auto" w:frame="1"/>
        </w:rPr>
      </w:pPr>
      <w:r w:rsidRPr="000E67C6">
        <w:rPr>
          <w:rFonts w:ascii="Cambria Math" w:eastAsia="Times New Roman" w:hAnsi="Cambria Math" w:cs="Cambria Math"/>
          <w:i/>
          <w:sz w:val="26"/>
          <w:szCs w:val="26"/>
        </w:rPr>
        <w:t>thuyền</w:t>
      </w:r>
      <w:r w:rsidR="007027D6" w:rsidRPr="000E67C6">
        <w:rPr>
          <w:rFonts w:ascii="Times New Roman" w:eastAsia="Times New Roman" w:hAnsi="Times New Roman" w:cs="Times New Roman"/>
          <w:i/>
          <w:sz w:val="26"/>
          <w:szCs w:val="26"/>
        </w:rPr>
        <w:t xml:space="preserve"> viên trực ca không được nghỉ ngơi đầy đủ hoặc đang </w:t>
      </w:r>
      <w:r w:rsidRPr="000E67C6">
        <w:rPr>
          <w:rFonts w:ascii="Times New Roman" w:eastAsia="Times New Roman" w:hAnsi="Times New Roman" w:cs="Times New Roman"/>
          <w:i/>
          <w:sz w:val="26"/>
          <w:szCs w:val="26"/>
        </w:rPr>
        <w:t>bị</w:t>
      </w:r>
      <w:r w:rsidR="007027D6" w:rsidRPr="000E67C6">
        <w:rPr>
          <w:rFonts w:ascii="Times New Roman" w:eastAsia="Times New Roman" w:hAnsi="Times New Roman" w:cs="Times New Roman"/>
          <w:i/>
          <w:sz w:val="26"/>
          <w:szCs w:val="26"/>
        </w:rPr>
        <w:t xml:space="preserve"> ảnh hưởng của ma túy hoặc rượu bia</w:t>
      </w:r>
      <w:r w:rsidRPr="000E67C6">
        <w:rPr>
          <w:rFonts w:ascii="Times New Roman" w:eastAsia="Times New Roman" w:hAnsi="Times New Roman" w:cs="Times New Roman"/>
          <w:i/>
          <w:sz w:val="26"/>
          <w:szCs w:val="26"/>
        </w:rPr>
        <w:t>.</w:t>
      </w:r>
    </w:p>
    <w:p w:rsidR="007027D6" w:rsidRPr="000E67C6" w:rsidRDefault="007027D6" w:rsidP="000E67C6">
      <w:pPr>
        <w:shd w:val="clear" w:color="auto" w:fill="FFFFFF"/>
        <w:spacing w:after="0" w:line="390" w:lineRule="atLeast"/>
        <w:jc w:val="both"/>
        <w:textAlignment w:val="baseline"/>
        <w:rPr>
          <w:rFonts w:ascii="Times New Roman" w:eastAsia="Times New Roman" w:hAnsi="Times New Roman" w:cs="Times New Roman"/>
          <w:sz w:val="26"/>
          <w:szCs w:val="26"/>
        </w:rPr>
      </w:pPr>
      <w:r w:rsidRPr="000E67C6">
        <w:rPr>
          <w:rFonts w:ascii="Times New Roman" w:eastAsia="Times New Roman" w:hAnsi="Times New Roman" w:cs="Times New Roman"/>
          <w:sz w:val="26"/>
          <w:szCs w:val="26"/>
        </w:rPr>
        <w:t xml:space="preserve">Cơ quan Hàng hải và Tuần duyên Vương quốc Anh (MCA) đã truy tố một số vụ án sau các </w:t>
      </w:r>
      <w:r w:rsidR="000E67C6">
        <w:rPr>
          <w:rFonts w:ascii="Times New Roman" w:eastAsia="Times New Roman" w:hAnsi="Times New Roman" w:cs="Times New Roman"/>
          <w:sz w:val="26"/>
          <w:szCs w:val="26"/>
        </w:rPr>
        <w:t xml:space="preserve">vụ tai nạn </w:t>
      </w:r>
      <w:r w:rsidRPr="000E67C6">
        <w:rPr>
          <w:rFonts w:ascii="Times New Roman" w:eastAsia="Times New Roman" w:hAnsi="Times New Roman" w:cs="Times New Roman"/>
          <w:sz w:val="26"/>
          <w:szCs w:val="26"/>
        </w:rPr>
        <w:t xml:space="preserve">hàng hải nghiêm trọng liên quan đến </w:t>
      </w:r>
      <w:r w:rsidR="000E67C6">
        <w:rPr>
          <w:rFonts w:ascii="Times New Roman" w:eastAsia="Times New Roman" w:hAnsi="Times New Roman" w:cs="Times New Roman"/>
          <w:sz w:val="26"/>
          <w:szCs w:val="26"/>
        </w:rPr>
        <w:t xml:space="preserve">các </w:t>
      </w:r>
      <w:r w:rsidRPr="000E67C6">
        <w:rPr>
          <w:rFonts w:ascii="Times New Roman" w:eastAsia="Times New Roman" w:hAnsi="Times New Roman" w:cs="Times New Roman"/>
          <w:sz w:val="26"/>
          <w:szCs w:val="26"/>
        </w:rPr>
        <w:t xml:space="preserve">tàu </w:t>
      </w:r>
      <w:r w:rsidR="000E67C6">
        <w:rPr>
          <w:rFonts w:ascii="Times New Roman" w:eastAsia="Times New Roman" w:hAnsi="Times New Roman" w:cs="Times New Roman"/>
          <w:sz w:val="26"/>
          <w:szCs w:val="26"/>
        </w:rPr>
        <w:t>mang</w:t>
      </w:r>
      <w:r w:rsidRPr="000E67C6">
        <w:rPr>
          <w:rFonts w:ascii="Times New Roman" w:eastAsia="Times New Roman" w:hAnsi="Times New Roman" w:cs="Times New Roman"/>
          <w:sz w:val="26"/>
          <w:szCs w:val="26"/>
        </w:rPr>
        <w:t xml:space="preserve"> cờ Vương quốc Anh. Trong một trường hợp,</w:t>
      </w:r>
      <w:r w:rsidR="000E67C6">
        <w:rPr>
          <w:rFonts w:ascii="Times New Roman" w:eastAsia="Times New Roman" w:hAnsi="Times New Roman" w:cs="Times New Roman"/>
          <w:sz w:val="26"/>
          <w:szCs w:val="26"/>
        </w:rPr>
        <w:t xml:space="preserve"> một </w:t>
      </w:r>
      <w:r w:rsidRPr="000E67C6">
        <w:rPr>
          <w:rFonts w:ascii="Times New Roman" w:eastAsia="Times New Roman" w:hAnsi="Times New Roman" w:cs="Times New Roman"/>
          <w:sz w:val="26"/>
          <w:szCs w:val="26"/>
        </w:rPr>
        <w:t xml:space="preserve">vụ va chạm với </w:t>
      </w:r>
      <w:r w:rsidR="000E67C6">
        <w:rPr>
          <w:rFonts w:ascii="Times New Roman" w:eastAsia="Times New Roman" w:hAnsi="Times New Roman" w:cs="Times New Roman"/>
          <w:sz w:val="26"/>
          <w:szCs w:val="26"/>
        </w:rPr>
        <w:t xml:space="preserve">một </w:t>
      </w:r>
      <w:r w:rsidRPr="000E67C6">
        <w:rPr>
          <w:rFonts w:ascii="Times New Roman" w:eastAsia="Times New Roman" w:hAnsi="Times New Roman" w:cs="Times New Roman"/>
          <w:sz w:val="26"/>
          <w:szCs w:val="26"/>
        </w:rPr>
        <w:t xml:space="preserve">tàu Đan Mạch khiến hai người tử vong; Thuyền trưởng và Công ty đã bị kết án sau khi điều tra phát hiện ra việc </w:t>
      </w:r>
      <w:r w:rsidR="000E67C6">
        <w:rPr>
          <w:rFonts w:ascii="Times New Roman" w:eastAsia="Times New Roman" w:hAnsi="Times New Roman" w:cs="Times New Roman"/>
          <w:sz w:val="26"/>
          <w:szCs w:val="26"/>
        </w:rPr>
        <w:t>cảnh giới</w:t>
      </w:r>
      <w:r w:rsidRPr="000E67C6">
        <w:rPr>
          <w:rFonts w:ascii="Times New Roman" w:eastAsia="Times New Roman" w:hAnsi="Times New Roman" w:cs="Times New Roman"/>
          <w:sz w:val="26"/>
          <w:szCs w:val="26"/>
        </w:rPr>
        <w:t xml:space="preserve"> không đầy đủ, mất tập trung vào thiết bị máy tính bảng cá nhân và </w:t>
      </w:r>
      <w:r w:rsidR="000E67C6">
        <w:rPr>
          <w:rFonts w:ascii="Times New Roman" w:eastAsia="Times New Roman" w:hAnsi="Times New Roman" w:cs="Times New Roman"/>
          <w:sz w:val="26"/>
          <w:szCs w:val="26"/>
        </w:rPr>
        <w:t>uống</w:t>
      </w:r>
      <w:r w:rsidRPr="000E67C6">
        <w:rPr>
          <w:rFonts w:ascii="Times New Roman" w:eastAsia="Times New Roman" w:hAnsi="Times New Roman" w:cs="Times New Roman"/>
          <w:sz w:val="26"/>
          <w:szCs w:val="26"/>
        </w:rPr>
        <w:t xml:space="preserve"> rượu trước khi trực.</w:t>
      </w:r>
    </w:p>
    <w:p w:rsidR="007027D6" w:rsidRPr="000E67C6" w:rsidRDefault="007027D6" w:rsidP="000E67C6">
      <w:pPr>
        <w:shd w:val="clear" w:color="auto" w:fill="FFFFFF"/>
        <w:spacing w:after="0" w:line="390" w:lineRule="atLeast"/>
        <w:jc w:val="both"/>
        <w:textAlignment w:val="baseline"/>
        <w:rPr>
          <w:rFonts w:ascii="Times New Roman" w:eastAsia="Times New Roman" w:hAnsi="Times New Roman" w:cs="Times New Roman"/>
          <w:sz w:val="26"/>
          <w:szCs w:val="26"/>
        </w:rPr>
      </w:pPr>
      <w:r w:rsidRPr="000E67C6">
        <w:rPr>
          <w:rFonts w:ascii="Times New Roman" w:eastAsia="Times New Roman" w:hAnsi="Times New Roman" w:cs="Times New Roman"/>
          <w:sz w:val="26"/>
          <w:szCs w:val="26"/>
        </w:rPr>
        <w:t>Trong một vụ khác, một tàu</w:t>
      </w:r>
      <w:r w:rsidR="00063473">
        <w:rPr>
          <w:rFonts w:ascii="Times New Roman" w:eastAsia="Times New Roman" w:hAnsi="Times New Roman" w:cs="Times New Roman"/>
          <w:sz w:val="26"/>
          <w:szCs w:val="26"/>
        </w:rPr>
        <w:t xml:space="preserve"> bị</w:t>
      </w:r>
      <w:r w:rsidRPr="000E67C6">
        <w:rPr>
          <w:rFonts w:ascii="Times New Roman" w:eastAsia="Times New Roman" w:hAnsi="Times New Roman" w:cs="Times New Roman"/>
          <w:sz w:val="26"/>
          <w:szCs w:val="26"/>
        </w:rPr>
        <w:t xml:space="preserve"> mắc cạn trên đá, gây thương tích nghiêm trọng cho ba hành khách và một </w:t>
      </w:r>
      <w:r w:rsidR="00063473">
        <w:rPr>
          <w:rFonts w:ascii="Times New Roman" w:eastAsia="Times New Roman" w:hAnsi="Times New Roman" w:cs="Times New Roman"/>
          <w:sz w:val="26"/>
          <w:szCs w:val="26"/>
        </w:rPr>
        <w:t>thuyền</w:t>
      </w:r>
      <w:r w:rsidRPr="000E67C6">
        <w:rPr>
          <w:rFonts w:ascii="Times New Roman" w:eastAsia="Times New Roman" w:hAnsi="Times New Roman" w:cs="Times New Roman"/>
          <w:sz w:val="26"/>
          <w:szCs w:val="26"/>
        </w:rPr>
        <w:t xml:space="preserve"> viên bị thương nặng; chủ tàu bị kết án vì không duy trì việc </w:t>
      </w:r>
      <w:r w:rsidR="00063473">
        <w:rPr>
          <w:rFonts w:ascii="Times New Roman" w:eastAsia="Times New Roman" w:hAnsi="Times New Roman" w:cs="Times New Roman"/>
          <w:sz w:val="26"/>
          <w:szCs w:val="26"/>
        </w:rPr>
        <w:t>cảnh giới</w:t>
      </w:r>
      <w:r w:rsidRPr="000E67C6">
        <w:rPr>
          <w:rFonts w:ascii="Times New Roman" w:eastAsia="Times New Roman" w:hAnsi="Times New Roman" w:cs="Times New Roman"/>
          <w:sz w:val="26"/>
          <w:szCs w:val="26"/>
        </w:rPr>
        <w:t xml:space="preserve"> đúng cách. Trong trường hợp thứ ba, một tàu cá đã va chạm với một tàu </w:t>
      </w:r>
      <w:r w:rsidR="00063473">
        <w:rPr>
          <w:rFonts w:ascii="Times New Roman" w:eastAsia="Times New Roman" w:hAnsi="Times New Roman" w:cs="Times New Roman"/>
          <w:sz w:val="26"/>
          <w:szCs w:val="26"/>
        </w:rPr>
        <w:t xml:space="preserve">khác đang </w:t>
      </w:r>
      <w:r w:rsidRPr="000E67C6">
        <w:rPr>
          <w:rFonts w:ascii="Times New Roman" w:eastAsia="Times New Roman" w:hAnsi="Times New Roman" w:cs="Times New Roman"/>
          <w:sz w:val="26"/>
          <w:szCs w:val="26"/>
        </w:rPr>
        <w:t>neo</w:t>
      </w:r>
      <w:r w:rsidR="00063473">
        <w:rPr>
          <w:rFonts w:ascii="Times New Roman" w:eastAsia="Times New Roman" w:hAnsi="Times New Roman" w:cs="Times New Roman"/>
          <w:sz w:val="26"/>
          <w:szCs w:val="26"/>
        </w:rPr>
        <w:t>, khiến các thuyền</w:t>
      </w:r>
      <w:r w:rsidRPr="000E67C6">
        <w:rPr>
          <w:rFonts w:ascii="Times New Roman" w:eastAsia="Times New Roman" w:hAnsi="Times New Roman" w:cs="Times New Roman"/>
          <w:sz w:val="26"/>
          <w:szCs w:val="26"/>
        </w:rPr>
        <w:t xml:space="preserve"> viên bị thương; thuyền trưởng đã bị kết án sau khi phát hiện ra rằng người trực ca đã ngủ </w:t>
      </w:r>
      <w:r w:rsidR="00063473">
        <w:rPr>
          <w:rFonts w:ascii="Times New Roman" w:eastAsia="Times New Roman" w:hAnsi="Times New Roman" w:cs="Times New Roman"/>
          <w:sz w:val="26"/>
          <w:szCs w:val="26"/>
        </w:rPr>
        <w:t xml:space="preserve">gật </w:t>
      </w:r>
      <w:r w:rsidRPr="000E67C6">
        <w:rPr>
          <w:rFonts w:ascii="Times New Roman" w:eastAsia="Times New Roman" w:hAnsi="Times New Roman" w:cs="Times New Roman"/>
          <w:sz w:val="26"/>
          <w:szCs w:val="26"/>
        </w:rPr>
        <w:t>trước khi xảy ra va chạm.</w:t>
      </w:r>
    </w:p>
    <w:p w:rsidR="00813318" w:rsidRPr="00063473" w:rsidRDefault="007027D6" w:rsidP="00063473">
      <w:pPr>
        <w:shd w:val="clear" w:color="auto" w:fill="FFFFFF"/>
        <w:spacing w:after="0" w:line="390" w:lineRule="atLeast"/>
        <w:jc w:val="both"/>
        <w:textAlignment w:val="baseline"/>
        <w:rPr>
          <w:rFonts w:ascii="Times New Roman" w:eastAsia="Times New Roman" w:hAnsi="Times New Roman" w:cs="Times New Roman"/>
          <w:sz w:val="26"/>
          <w:szCs w:val="26"/>
        </w:rPr>
      </w:pPr>
      <w:r w:rsidRPr="000E67C6">
        <w:rPr>
          <w:rFonts w:ascii="Times New Roman" w:eastAsia="Times New Roman" w:hAnsi="Times New Roman" w:cs="Times New Roman"/>
          <w:sz w:val="26"/>
          <w:szCs w:val="26"/>
        </w:rPr>
        <w:t xml:space="preserve">Những vụ án này nhấn mạnh tầm quan trọng của việc trực ca hiệu quả và </w:t>
      </w:r>
      <w:r w:rsidR="00063473">
        <w:rPr>
          <w:rFonts w:ascii="Times New Roman" w:eastAsia="Times New Roman" w:hAnsi="Times New Roman" w:cs="Times New Roman"/>
          <w:sz w:val="26"/>
          <w:szCs w:val="26"/>
        </w:rPr>
        <w:t>duy trì sự cảnh giác trên biển.</w:t>
      </w:r>
    </w:p>
    <w:p w:rsidR="007027D6" w:rsidRPr="00063473" w:rsidRDefault="00063473" w:rsidP="00063473">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r w:rsidR="007027D6" w:rsidRPr="00063473">
        <w:rPr>
          <w:rFonts w:ascii="Times New Roman" w:eastAsia="Times New Roman" w:hAnsi="Times New Roman" w:cs="Times New Roman"/>
          <w:b/>
          <w:sz w:val="26"/>
          <w:szCs w:val="26"/>
        </w:rPr>
        <w:t>ông ước STCW (1978, sửa đổi):</w:t>
      </w:r>
    </w:p>
    <w:p w:rsidR="007027D6" w:rsidRPr="00063473" w:rsidRDefault="007027D6" w:rsidP="00063473">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 xml:space="preserve">thiết lập các tiêu chuẩn tối thiểu cho </w:t>
      </w:r>
      <w:r w:rsidR="00063473">
        <w:rPr>
          <w:rFonts w:ascii="Times New Roman" w:eastAsia="Times New Roman" w:hAnsi="Times New Roman" w:cs="Times New Roman"/>
          <w:sz w:val="26"/>
          <w:szCs w:val="26"/>
        </w:rPr>
        <w:t>người</w:t>
      </w:r>
      <w:r w:rsidRPr="00063473">
        <w:rPr>
          <w:rFonts w:ascii="Times New Roman" w:eastAsia="Times New Roman" w:hAnsi="Times New Roman" w:cs="Times New Roman"/>
          <w:sz w:val="26"/>
          <w:szCs w:val="26"/>
        </w:rPr>
        <w:t xml:space="preserve"> trực ca trên tàu biển</w:t>
      </w:r>
    </w:p>
    <w:p w:rsidR="007027D6" w:rsidRPr="00063473" w:rsidRDefault="007027D6" w:rsidP="00063473">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 xml:space="preserve">yêu cầu các sĩ quan và </w:t>
      </w:r>
      <w:r w:rsidR="00063473">
        <w:rPr>
          <w:rFonts w:ascii="Times New Roman" w:eastAsia="Times New Roman" w:hAnsi="Times New Roman" w:cs="Times New Roman"/>
          <w:sz w:val="26"/>
          <w:szCs w:val="26"/>
        </w:rPr>
        <w:t>thủy thủ</w:t>
      </w:r>
      <w:r w:rsidRPr="00063473">
        <w:rPr>
          <w:rFonts w:ascii="Times New Roman" w:eastAsia="Times New Roman" w:hAnsi="Times New Roman" w:cs="Times New Roman"/>
          <w:sz w:val="26"/>
          <w:szCs w:val="26"/>
        </w:rPr>
        <w:t xml:space="preserve"> được giao nhiệm vụ trực ca </w:t>
      </w:r>
      <w:r w:rsidR="00063473">
        <w:rPr>
          <w:rFonts w:ascii="Times New Roman" w:eastAsia="Times New Roman" w:hAnsi="Times New Roman" w:cs="Times New Roman"/>
          <w:sz w:val="26"/>
          <w:szCs w:val="26"/>
        </w:rPr>
        <w:t xml:space="preserve">phải có đủ giấy vchứng nhận khả năng chuyên môn phù hợp </w:t>
      </w:r>
      <w:r w:rsidRPr="00063473">
        <w:rPr>
          <w:rFonts w:ascii="Times New Roman" w:eastAsia="Times New Roman" w:hAnsi="Times New Roman" w:cs="Times New Roman"/>
          <w:sz w:val="26"/>
          <w:szCs w:val="26"/>
        </w:rPr>
        <w:t xml:space="preserve">và </w:t>
      </w:r>
      <w:r w:rsidR="00063473">
        <w:rPr>
          <w:rFonts w:ascii="Times New Roman" w:eastAsia="Times New Roman" w:hAnsi="Times New Roman" w:cs="Times New Roman"/>
          <w:sz w:val="26"/>
          <w:szCs w:val="26"/>
        </w:rPr>
        <w:t>bắt buộc thuyền</w:t>
      </w:r>
      <w:r w:rsidRPr="00063473">
        <w:rPr>
          <w:rFonts w:ascii="Times New Roman" w:eastAsia="Times New Roman" w:hAnsi="Times New Roman" w:cs="Times New Roman"/>
          <w:sz w:val="26"/>
          <w:szCs w:val="26"/>
        </w:rPr>
        <w:t xml:space="preserve"> viên phải trực ca liên tục trên </w:t>
      </w:r>
      <w:r w:rsidR="00063473">
        <w:rPr>
          <w:rFonts w:ascii="Times New Roman" w:eastAsia="Times New Roman" w:hAnsi="Times New Roman" w:cs="Times New Roman"/>
          <w:sz w:val="26"/>
          <w:szCs w:val="26"/>
        </w:rPr>
        <w:t>buồng lái</w:t>
      </w:r>
      <w:r w:rsidRPr="00063473">
        <w:rPr>
          <w:rFonts w:ascii="Times New Roman" w:eastAsia="Times New Roman" w:hAnsi="Times New Roman" w:cs="Times New Roman"/>
          <w:sz w:val="26"/>
          <w:szCs w:val="26"/>
        </w:rPr>
        <w:t xml:space="preserve">, </w:t>
      </w:r>
      <w:r w:rsidR="00063473">
        <w:rPr>
          <w:rFonts w:ascii="Times New Roman" w:eastAsia="Times New Roman" w:hAnsi="Times New Roman" w:cs="Times New Roman"/>
          <w:sz w:val="26"/>
          <w:szCs w:val="26"/>
        </w:rPr>
        <w:t>trong buồng</w:t>
      </w:r>
      <w:r w:rsidRPr="00063473">
        <w:rPr>
          <w:rFonts w:ascii="Times New Roman" w:eastAsia="Times New Roman" w:hAnsi="Times New Roman" w:cs="Times New Roman"/>
          <w:sz w:val="26"/>
          <w:szCs w:val="26"/>
        </w:rPr>
        <w:t xml:space="preserve"> máy và các khu vực quan trọng khác.</w:t>
      </w:r>
    </w:p>
    <w:p w:rsidR="007027D6" w:rsidRPr="00063473" w:rsidRDefault="007027D6" w:rsidP="00063473">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063473">
        <w:rPr>
          <w:rFonts w:ascii="Times New Roman" w:eastAsia="Times New Roman" w:hAnsi="Times New Roman" w:cs="Times New Roman"/>
          <w:b/>
          <w:sz w:val="26"/>
          <w:szCs w:val="26"/>
        </w:rPr>
        <w:t>Bộ luật STCW – Phần A (tiêu chuẩn bắt buộc):</w:t>
      </w:r>
    </w:p>
    <w:p w:rsidR="007027D6" w:rsidRPr="00063473" w:rsidRDefault="007027D6" w:rsidP="00063473">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Trực ca buồng lái (Quy định VIII/2):</w:t>
      </w:r>
    </w:p>
    <w:p w:rsidR="007027D6" w:rsidRPr="00063473" w:rsidRDefault="007027D6" w:rsidP="0006347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Phải luôn duy trì cảnh giới thích hợp bằng thị giác, thính giác và tất cả các phương tiện sẵn có.</w:t>
      </w:r>
    </w:p>
    <w:p w:rsidR="007027D6" w:rsidRPr="00063473" w:rsidRDefault="007027D6" w:rsidP="0006347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 xml:space="preserve">Bố trí trực ca phải đảm bảo an toàn hàng hải và tuân thủ COLREG </w:t>
      </w:r>
    </w:p>
    <w:p w:rsidR="007027D6" w:rsidRPr="00063473" w:rsidRDefault="007027D6" w:rsidP="0006347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 xml:space="preserve">Sĩ quan </w:t>
      </w:r>
      <w:r w:rsidR="00063473" w:rsidRPr="00063473">
        <w:rPr>
          <w:rFonts w:ascii="Times New Roman" w:eastAsia="Times New Roman" w:hAnsi="Times New Roman" w:cs="Times New Roman"/>
          <w:sz w:val="26"/>
          <w:szCs w:val="26"/>
        </w:rPr>
        <w:t>trực ca</w:t>
      </w:r>
      <w:r w:rsidRPr="00063473">
        <w:rPr>
          <w:rFonts w:ascii="Times New Roman" w:eastAsia="Times New Roman" w:hAnsi="Times New Roman" w:cs="Times New Roman"/>
          <w:sz w:val="26"/>
          <w:szCs w:val="26"/>
        </w:rPr>
        <w:t xml:space="preserve"> không được giao </w:t>
      </w:r>
      <w:r w:rsidR="00063473" w:rsidRPr="00063473">
        <w:rPr>
          <w:rFonts w:ascii="Times New Roman" w:eastAsia="Times New Roman" w:hAnsi="Times New Roman" w:cs="Times New Roman"/>
          <w:sz w:val="26"/>
          <w:szCs w:val="26"/>
        </w:rPr>
        <w:t xml:space="preserve">làm </w:t>
      </w:r>
      <w:r w:rsidRPr="00063473">
        <w:rPr>
          <w:rFonts w:ascii="Times New Roman" w:eastAsia="Times New Roman" w:hAnsi="Times New Roman" w:cs="Times New Roman"/>
          <w:sz w:val="26"/>
          <w:szCs w:val="26"/>
        </w:rPr>
        <w:t>các nhiệm vụ khác có</w:t>
      </w:r>
      <w:r w:rsidR="00063473">
        <w:rPr>
          <w:rFonts w:ascii="Times New Roman" w:eastAsia="Times New Roman" w:hAnsi="Times New Roman" w:cs="Times New Roman"/>
          <w:sz w:val="26"/>
          <w:szCs w:val="26"/>
        </w:rPr>
        <w:t xml:space="preserve"> thể ảnh hưởng đến việc trực ca.</w:t>
      </w:r>
    </w:p>
    <w:p w:rsidR="007027D6" w:rsidRPr="00063473" w:rsidRDefault="00063473" w:rsidP="00063473">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COLREG 62 </w:t>
      </w:r>
      <w:r w:rsidR="007027D6" w:rsidRPr="00063473">
        <w:rPr>
          <w:rFonts w:ascii="Times New Roman" w:eastAsia="Times New Roman" w:hAnsi="Times New Roman" w:cs="Times New Roman"/>
          <w:sz w:val="26"/>
          <w:szCs w:val="26"/>
        </w:rPr>
        <w:t>bổ sung cho STCW bằng cách quy định các quy tắc về duy trì cảnh giới thích hợp và thực hành hàng hải an toàn.</w:t>
      </w:r>
    </w:p>
    <w:p w:rsidR="007027D6" w:rsidRPr="00063473" w:rsidRDefault="00063473" w:rsidP="00063473">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THông báo của MCA - </w:t>
      </w:r>
      <w:r w:rsidR="007027D6" w:rsidRPr="00063473">
        <w:rPr>
          <w:rFonts w:ascii="Times New Roman" w:eastAsia="Times New Roman" w:hAnsi="Times New Roman" w:cs="Times New Roman"/>
          <w:b/>
          <w:sz w:val="26"/>
          <w:szCs w:val="26"/>
        </w:rPr>
        <w:t>MGN 137 (M+F) Cảnh giới trong thời gian trời tối và tầm nhìn hạn chế:</w:t>
      </w:r>
    </w:p>
    <w:p w:rsidR="007027D6" w:rsidRPr="00063473" w:rsidRDefault="007027D6" w:rsidP="00063473">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063473">
        <w:rPr>
          <w:rFonts w:ascii="Times New Roman" w:eastAsia="Times New Roman" w:hAnsi="Times New Roman" w:cs="Times New Roman"/>
          <w:sz w:val="26"/>
          <w:szCs w:val="26"/>
        </w:rPr>
        <w:t xml:space="preserve">Trong thời gian trời tối và tầm nhìn hạn chế, cần </w:t>
      </w:r>
      <w:r w:rsidR="000C3BB3">
        <w:rPr>
          <w:rFonts w:ascii="Times New Roman" w:eastAsia="Times New Roman" w:hAnsi="Times New Roman" w:cs="Times New Roman"/>
          <w:sz w:val="26"/>
          <w:szCs w:val="26"/>
        </w:rPr>
        <w:t>bố trí một người</w:t>
      </w:r>
      <w:r w:rsidRPr="00063473">
        <w:rPr>
          <w:rFonts w:ascii="Times New Roman" w:eastAsia="Times New Roman" w:hAnsi="Times New Roman" w:cs="Times New Roman"/>
          <w:sz w:val="26"/>
          <w:szCs w:val="26"/>
        </w:rPr>
        <w:t xml:space="preserve"> riêng biệt </w:t>
      </w:r>
      <w:r w:rsidR="000C3BB3">
        <w:rPr>
          <w:rFonts w:ascii="Times New Roman" w:eastAsia="Times New Roman" w:hAnsi="Times New Roman" w:cs="Times New Roman"/>
          <w:sz w:val="26"/>
          <w:szCs w:val="26"/>
        </w:rPr>
        <w:t>luôn làm nhiệm vụ cảnh giới</w:t>
      </w:r>
    </w:p>
    <w:p w:rsidR="007027D6" w:rsidRPr="000C3BB3" w:rsidRDefault="007027D6" w:rsidP="000C3BB3">
      <w:pPr>
        <w:shd w:val="clear" w:color="auto" w:fill="FFFFFF"/>
        <w:spacing w:before="120" w:after="120" w:line="390" w:lineRule="atLeast"/>
        <w:textAlignment w:val="baseline"/>
        <w:rPr>
          <w:rFonts w:ascii="Times New Roman" w:eastAsia="Times New Roman" w:hAnsi="Times New Roman" w:cs="Times New Roman"/>
          <w:b/>
          <w:color w:val="333333"/>
          <w:sz w:val="26"/>
          <w:szCs w:val="26"/>
        </w:rPr>
      </w:pPr>
      <w:r w:rsidRPr="000C3BB3">
        <w:rPr>
          <w:rFonts w:ascii="Times New Roman" w:eastAsia="Times New Roman" w:hAnsi="Times New Roman" w:cs="Times New Roman"/>
          <w:b/>
          <w:color w:val="333333"/>
          <w:sz w:val="26"/>
          <w:szCs w:val="26"/>
        </w:rPr>
        <w:lastRenderedPageBreak/>
        <w:t>Những cân nhắc chính</w:t>
      </w:r>
    </w:p>
    <w:p w:rsidR="007027D6" w:rsidRPr="000C3BB3" w:rsidRDefault="007027D6" w:rsidP="000C3BB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C3BB3">
        <w:rPr>
          <w:rFonts w:ascii="Times New Roman" w:eastAsia="Times New Roman" w:hAnsi="Times New Roman" w:cs="Times New Roman"/>
          <w:color w:val="333333"/>
          <w:sz w:val="26"/>
          <w:szCs w:val="26"/>
        </w:rPr>
        <w:t xml:space="preserve">Các quy định về </w:t>
      </w:r>
      <w:r w:rsidR="000C3BB3">
        <w:rPr>
          <w:rFonts w:ascii="Times New Roman" w:eastAsia="Times New Roman" w:hAnsi="Times New Roman" w:cs="Times New Roman"/>
          <w:color w:val="333333"/>
          <w:sz w:val="26"/>
          <w:szCs w:val="26"/>
        </w:rPr>
        <w:t xml:space="preserve">số </w:t>
      </w:r>
      <w:r w:rsidRPr="000C3BB3">
        <w:rPr>
          <w:rFonts w:ascii="Times New Roman" w:eastAsia="Times New Roman" w:hAnsi="Times New Roman" w:cs="Times New Roman"/>
          <w:color w:val="333333"/>
          <w:sz w:val="26"/>
          <w:szCs w:val="26"/>
        </w:rPr>
        <w:t xml:space="preserve">giờ làm việc </w:t>
      </w:r>
      <w:r w:rsidR="000C3BB3">
        <w:rPr>
          <w:rFonts w:ascii="Times New Roman" w:eastAsia="Times New Roman" w:hAnsi="Times New Roman" w:cs="Times New Roman"/>
          <w:color w:val="333333"/>
          <w:sz w:val="26"/>
          <w:szCs w:val="26"/>
        </w:rPr>
        <w:t xml:space="preserve">và số giờ nghỉ </w:t>
      </w:r>
      <w:r w:rsidRPr="000C3BB3">
        <w:rPr>
          <w:rFonts w:ascii="Times New Roman" w:eastAsia="Times New Roman" w:hAnsi="Times New Roman" w:cs="Times New Roman"/>
          <w:color w:val="333333"/>
          <w:sz w:val="26"/>
          <w:szCs w:val="26"/>
        </w:rPr>
        <w:t xml:space="preserve">được ban hành nhằm đảm bảo sức khỏe và sự an toàn của cá nhân cũng như sự an toàn của tàu và tất cả mọi người trên tàu. Mệt mỏi làm giảm năng lực và sự an toàn của người trực ca, </w:t>
      </w:r>
      <w:r w:rsidR="000C3BB3">
        <w:rPr>
          <w:rFonts w:ascii="Times New Roman" w:eastAsia="Times New Roman" w:hAnsi="Times New Roman" w:cs="Times New Roman"/>
          <w:color w:val="333333"/>
          <w:sz w:val="26"/>
          <w:szCs w:val="26"/>
        </w:rPr>
        <w:t>và sẽ có</w:t>
      </w:r>
      <w:r w:rsidRPr="000C3BB3">
        <w:rPr>
          <w:rFonts w:ascii="Times New Roman" w:eastAsia="Times New Roman" w:hAnsi="Times New Roman" w:cs="Times New Roman"/>
          <w:color w:val="333333"/>
          <w:sz w:val="26"/>
          <w:szCs w:val="26"/>
        </w:rPr>
        <w:t xml:space="preserve"> tác động trầm trọng hơn nếu kéo dài.</w:t>
      </w:r>
    </w:p>
    <w:p w:rsidR="007027D6" w:rsidRPr="000C3BB3" w:rsidRDefault="007027D6" w:rsidP="000C3BB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C3BB3">
        <w:rPr>
          <w:rFonts w:ascii="Times New Roman" w:eastAsia="Times New Roman" w:hAnsi="Times New Roman" w:cs="Times New Roman"/>
          <w:color w:val="333333"/>
          <w:sz w:val="26"/>
          <w:szCs w:val="26"/>
        </w:rPr>
        <w:t>Cơ quan Hàng hải Hoàng gia Anh (MCA) khuyến nghị các biện pháp sau đây để giảm thiểu nguy cơ va chạm và tăng cường an toàn hàng hải trên buồng lái:</w:t>
      </w:r>
    </w:p>
    <w:p w:rsidR="007027D6" w:rsidRPr="000C3BB3" w:rsidRDefault="007027D6" w:rsidP="000C3BB3">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C3BB3">
        <w:rPr>
          <w:rFonts w:ascii="Times New Roman" w:eastAsia="Times New Roman" w:hAnsi="Times New Roman" w:cs="Times New Roman"/>
          <w:color w:val="333333"/>
          <w:sz w:val="26"/>
          <w:szCs w:val="26"/>
        </w:rPr>
        <w:t xml:space="preserve">Tất cả thuyền viên và người vận hành </w:t>
      </w:r>
      <w:r w:rsidR="000C3BB3">
        <w:rPr>
          <w:rFonts w:ascii="Times New Roman" w:eastAsia="Times New Roman" w:hAnsi="Times New Roman" w:cs="Times New Roman"/>
          <w:color w:val="333333"/>
          <w:sz w:val="26"/>
          <w:szCs w:val="26"/>
        </w:rPr>
        <w:t xml:space="preserve">tàu </w:t>
      </w:r>
      <w:r w:rsidRPr="000C3BB3">
        <w:rPr>
          <w:rFonts w:ascii="Times New Roman" w:eastAsia="Times New Roman" w:hAnsi="Times New Roman" w:cs="Times New Roman"/>
          <w:color w:val="333333"/>
          <w:sz w:val="26"/>
          <w:szCs w:val="26"/>
        </w:rPr>
        <w:t xml:space="preserve">phải đảm bảo rằng họ nắm rõ các quy định của pháp luật và </w:t>
      </w:r>
      <w:r w:rsidR="000C3BB3">
        <w:rPr>
          <w:rFonts w:ascii="Times New Roman" w:eastAsia="Times New Roman" w:hAnsi="Times New Roman" w:cs="Times New Roman"/>
          <w:color w:val="333333"/>
          <w:sz w:val="26"/>
          <w:szCs w:val="26"/>
        </w:rPr>
        <w:t xml:space="preserve">của </w:t>
      </w:r>
      <w:r w:rsidRPr="000C3BB3">
        <w:rPr>
          <w:rFonts w:ascii="Times New Roman" w:eastAsia="Times New Roman" w:hAnsi="Times New Roman" w:cs="Times New Roman"/>
          <w:color w:val="333333"/>
          <w:sz w:val="26"/>
          <w:szCs w:val="26"/>
        </w:rPr>
        <w:t>công ty liên quan đến rượu bia và ma túy, đồng thời tuân thủ các nội dung của quy định đó.</w:t>
      </w:r>
    </w:p>
    <w:p w:rsidR="007027D6" w:rsidRPr="000C3BB3" w:rsidRDefault="000C3BB3" w:rsidP="000C3BB3">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Soát</w:t>
      </w:r>
      <w:r w:rsidR="007027D6" w:rsidRPr="000C3BB3">
        <w:rPr>
          <w:rFonts w:ascii="Times New Roman" w:eastAsia="Times New Roman" w:hAnsi="Times New Roman" w:cs="Times New Roman"/>
          <w:color w:val="333333"/>
          <w:sz w:val="26"/>
          <w:szCs w:val="26"/>
        </w:rPr>
        <w:t xml:space="preserve"> xét </w:t>
      </w:r>
      <w:r>
        <w:rPr>
          <w:rFonts w:ascii="Times New Roman" w:eastAsia="Times New Roman" w:hAnsi="Times New Roman" w:cs="Times New Roman"/>
          <w:color w:val="333333"/>
          <w:sz w:val="26"/>
          <w:szCs w:val="26"/>
        </w:rPr>
        <w:t xml:space="preserve">lại </w:t>
      </w:r>
      <w:r w:rsidR="007027D6" w:rsidRPr="000C3BB3">
        <w:rPr>
          <w:rFonts w:ascii="Times New Roman" w:eastAsia="Times New Roman" w:hAnsi="Times New Roman" w:cs="Times New Roman"/>
          <w:color w:val="333333"/>
          <w:sz w:val="26"/>
          <w:szCs w:val="26"/>
        </w:rPr>
        <w:t xml:space="preserve">Hệ thống Quản lý </w:t>
      </w:r>
      <w:proofErr w:type="gramStart"/>
      <w:r w:rsidR="007027D6" w:rsidRPr="000C3BB3">
        <w:rPr>
          <w:rFonts w:ascii="Times New Roman" w:eastAsia="Times New Roman" w:hAnsi="Times New Roman" w:cs="Times New Roman"/>
          <w:color w:val="333333"/>
          <w:sz w:val="26"/>
          <w:szCs w:val="26"/>
        </w:rPr>
        <w:t>An</w:t>
      </w:r>
      <w:proofErr w:type="gramEnd"/>
      <w:r w:rsidR="007027D6" w:rsidRPr="000C3BB3">
        <w:rPr>
          <w:rFonts w:ascii="Times New Roman" w:eastAsia="Times New Roman" w:hAnsi="Times New Roman" w:cs="Times New Roman"/>
          <w:color w:val="333333"/>
          <w:sz w:val="26"/>
          <w:szCs w:val="26"/>
        </w:rPr>
        <w:t xml:space="preserve"> toàn để đảm bảo có hướng dẫn và chỉ dẫn rõ ràng về thực hành trực ca, bao gồm cả việc sử dụng hệ thống báo động, nếu có. Cần tránh những yếu tố gây mất tập trung làm ảnh hưởng đến an toàn trực ca.</w:t>
      </w:r>
    </w:p>
    <w:p w:rsidR="007027D6" w:rsidRPr="000C3BB3" w:rsidRDefault="000C3BB3" w:rsidP="000C3BB3">
      <w:pPr>
        <w:pStyle w:val="ListParagraph"/>
        <w:numPr>
          <w:ilvl w:val="0"/>
          <w:numId w:val="7"/>
        </w:numPr>
        <w:shd w:val="clear" w:color="auto" w:fill="FFFFFF"/>
        <w:spacing w:before="120" w:after="120" w:line="390" w:lineRule="atLeast"/>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Nhật ký về số</w:t>
      </w:r>
      <w:r w:rsidR="007027D6" w:rsidRPr="000C3BB3">
        <w:rPr>
          <w:rFonts w:ascii="Times New Roman" w:eastAsia="Times New Roman" w:hAnsi="Times New Roman" w:cs="Times New Roman"/>
          <w:color w:val="333333"/>
          <w:sz w:val="26"/>
          <w:szCs w:val="26"/>
        </w:rPr>
        <w:t xml:space="preserve"> giờ làm việc </w:t>
      </w:r>
      <w:r>
        <w:rPr>
          <w:rFonts w:ascii="Times New Roman" w:eastAsia="Times New Roman" w:hAnsi="Times New Roman" w:cs="Times New Roman"/>
          <w:color w:val="333333"/>
          <w:sz w:val="26"/>
          <w:szCs w:val="26"/>
        </w:rPr>
        <w:t xml:space="preserve">và số giờ nghỉ </w:t>
      </w:r>
      <w:r w:rsidR="007027D6" w:rsidRPr="000C3BB3">
        <w:rPr>
          <w:rFonts w:ascii="Times New Roman" w:eastAsia="Times New Roman" w:hAnsi="Times New Roman" w:cs="Times New Roman"/>
          <w:color w:val="333333"/>
          <w:sz w:val="26"/>
          <w:szCs w:val="26"/>
        </w:rPr>
        <w:t xml:space="preserve">phải được lưu giữ chính xác và thuyền trưởng cần được chủ </w:t>
      </w:r>
      <w:r>
        <w:rPr>
          <w:rFonts w:ascii="Times New Roman" w:eastAsia="Times New Roman" w:hAnsi="Times New Roman" w:cs="Times New Roman"/>
          <w:color w:val="333333"/>
          <w:sz w:val="26"/>
          <w:szCs w:val="26"/>
        </w:rPr>
        <w:t>tàu</w:t>
      </w:r>
      <w:r w:rsidR="007027D6" w:rsidRPr="000C3BB3">
        <w:rPr>
          <w:rFonts w:ascii="Times New Roman" w:eastAsia="Times New Roman" w:hAnsi="Times New Roman" w:cs="Times New Roman"/>
          <w:color w:val="333333"/>
          <w:sz w:val="26"/>
          <w:szCs w:val="26"/>
        </w:rPr>
        <w:t xml:space="preserve">/người vận hành </w:t>
      </w:r>
      <w:r>
        <w:rPr>
          <w:rFonts w:ascii="Times New Roman" w:eastAsia="Times New Roman" w:hAnsi="Times New Roman" w:cs="Times New Roman"/>
          <w:color w:val="333333"/>
          <w:sz w:val="26"/>
          <w:szCs w:val="26"/>
        </w:rPr>
        <w:t xml:space="preserve">tàu </w:t>
      </w:r>
      <w:r w:rsidR="007027D6" w:rsidRPr="000C3BB3">
        <w:rPr>
          <w:rFonts w:ascii="Times New Roman" w:eastAsia="Times New Roman" w:hAnsi="Times New Roman" w:cs="Times New Roman"/>
          <w:color w:val="333333"/>
          <w:sz w:val="26"/>
          <w:szCs w:val="26"/>
        </w:rPr>
        <w:t xml:space="preserve">hỗ trợ đầy đủ để đảm bảo thủy thủ đoàn luôn làm việc trong phạm vi </w:t>
      </w:r>
      <w:r>
        <w:rPr>
          <w:rFonts w:ascii="Times New Roman" w:eastAsia="Times New Roman" w:hAnsi="Times New Roman" w:cs="Times New Roman"/>
          <w:color w:val="333333"/>
          <w:sz w:val="26"/>
          <w:szCs w:val="26"/>
        </w:rPr>
        <w:t xml:space="preserve">số </w:t>
      </w:r>
      <w:r w:rsidR="007027D6" w:rsidRPr="000C3BB3">
        <w:rPr>
          <w:rFonts w:ascii="Times New Roman" w:eastAsia="Times New Roman" w:hAnsi="Times New Roman" w:cs="Times New Roman"/>
          <w:color w:val="333333"/>
          <w:sz w:val="26"/>
          <w:szCs w:val="26"/>
        </w:rPr>
        <w:t xml:space="preserve">giờ làm việc </w:t>
      </w:r>
      <w:r>
        <w:rPr>
          <w:rFonts w:ascii="Times New Roman" w:eastAsia="Times New Roman" w:hAnsi="Times New Roman" w:cs="Times New Roman"/>
          <w:color w:val="333333"/>
          <w:sz w:val="26"/>
          <w:szCs w:val="26"/>
        </w:rPr>
        <w:t>theo quy định</w:t>
      </w:r>
      <w:r w:rsidR="007027D6" w:rsidRPr="000C3BB3">
        <w:rPr>
          <w:rFonts w:ascii="Times New Roman" w:eastAsia="Times New Roman" w:hAnsi="Times New Roman" w:cs="Times New Roman"/>
          <w:color w:val="333333"/>
          <w:sz w:val="26"/>
          <w:szCs w:val="26"/>
        </w:rPr>
        <w:t>.</w:t>
      </w:r>
    </w:p>
    <w:p w:rsidR="00EB4C37" w:rsidRDefault="000C3BB3" w:rsidP="000C3BB3">
      <w:pPr>
        <w:jc w:val="center"/>
      </w:pPr>
      <w:r>
        <w:rPr>
          <w:rFonts w:ascii="inherit" w:eastAsia="Times New Roman" w:hAnsi="inherit" w:cs="Helvetica"/>
          <w:color w:val="333333"/>
          <w:sz w:val="24"/>
          <w:szCs w:val="24"/>
        </w:rPr>
        <w:t>-----------------------------------------------</w:t>
      </w:r>
    </w:p>
    <w:sectPr w:rsidR="00EB4C37" w:rsidSect="00063473">
      <w:pgSz w:w="12240" w:h="15840"/>
      <w:pgMar w:top="90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88C"/>
    <w:multiLevelType w:val="multilevel"/>
    <w:tmpl w:val="8F24F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E66D0"/>
    <w:multiLevelType w:val="multilevel"/>
    <w:tmpl w:val="8F24F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75ADF"/>
    <w:multiLevelType w:val="multilevel"/>
    <w:tmpl w:val="8F24F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B23E8"/>
    <w:multiLevelType w:val="multilevel"/>
    <w:tmpl w:val="8F24F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A557C"/>
    <w:multiLevelType w:val="multilevel"/>
    <w:tmpl w:val="8F24F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6601C"/>
    <w:multiLevelType w:val="multilevel"/>
    <w:tmpl w:val="BC4AF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2078C"/>
    <w:multiLevelType w:val="hybridMultilevel"/>
    <w:tmpl w:val="5B5E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18"/>
    <w:rsid w:val="00063473"/>
    <w:rsid w:val="000C3BB3"/>
    <w:rsid w:val="000E67C6"/>
    <w:rsid w:val="00665493"/>
    <w:rsid w:val="007027D6"/>
    <w:rsid w:val="00813318"/>
    <w:rsid w:val="00EB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7FFD"/>
  <w15:chartTrackingRefBased/>
  <w15:docId w15:val="{1D94F5E3-F1C6-4F10-B386-B620EFED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3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3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33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1331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3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3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31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13318"/>
    <w:rPr>
      <w:rFonts w:ascii="Times New Roman" w:eastAsia="Times New Roman" w:hAnsi="Times New Roman" w:cs="Times New Roman"/>
      <w:b/>
      <w:bCs/>
      <w:sz w:val="15"/>
      <w:szCs w:val="15"/>
    </w:rPr>
  </w:style>
  <w:style w:type="character" w:customStyle="1" w:styleId="metatext">
    <w:name w:val="meta_text"/>
    <w:basedOn w:val="DefaultParagraphFont"/>
    <w:rsid w:val="00813318"/>
  </w:style>
  <w:style w:type="character" w:styleId="Hyperlink">
    <w:name w:val="Hyperlink"/>
    <w:basedOn w:val="DefaultParagraphFont"/>
    <w:uiPriority w:val="99"/>
    <w:semiHidden/>
    <w:unhideWhenUsed/>
    <w:rsid w:val="00813318"/>
    <w:rPr>
      <w:color w:val="0000FF"/>
      <w:u w:val="single"/>
    </w:rPr>
  </w:style>
  <w:style w:type="paragraph" w:styleId="NormalWeb">
    <w:name w:val="Normal (Web)"/>
    <w:basedOn w:val="Normal"/>
    <w:uiPriority w:val="99"/>
    <w:semiHidden/>
    <w:unhideWhenUsed/>
    <w:rsid w:val="00813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13318"/>
  </w:style>
  <w:style w:type="character" w:styleId="Strong">
    <w:name w:val="Strong"/>
    <w:basedOn w:val="DefaultParagraphFont"/>
    <w:uiPriority w:val="22"/>
    <w:qFormat/>
    <w:rsid w:val="00813318"/>
    <w:rPr>
      <w:b/>
      <w:bCs/>
    </w:rPr>
  </w:style>
  <w:style w:type="paragraph" w:styleId="ListParagraph">
    <w:name w:val="List Paragraph"/>
    <w:basedOn w:val="Normal"/>
    <w:uiPriority w:val="34"/>
    <w:qFormat/>
    <w:rsid w:val="00702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45855">
      <w:bodyDiv w:val="1"/>
      <w:marLeft w:val="0"/>
      <w:marRight w:val="0"/>
      <w:marTop w:val="0"/>
      <w:marBottom w:val="0"/>
      <w:divBdr>
        <w:top w:val="none" w:sz="0" w:space="0" w:color="auto"/>
        <w:left w:val="none" w:sz="0" w:space="0" w:color="auto"/>
        <w:bottom w:val="none" w:sz="0" w:space="0" w:color="auto"/>
        <w:right w:val="none" w:sz="0" w:space="0" w:color="auto"/>
      </w:divBdr>
      <w:divsChild>
        <w:div w:id="1979069447">
          <w:marLeft w:val="0"/>
          <w:marRight w:val="0"/>
          <w:marTop w:val="0"/>
          <w:marBottom w:val="450"/>
          <w:divBdr>
            <w:top w:val="none" w:sz="0" w:space="0" w:color="auto"/>
            <w:left w:val="none" w:sz="0" w:space="0" w:color="auto"/>
            <w:bottom w:val="single" w:sz="12" w:space="11" w:color="111111"/>
            <w:right w:val="none" w:sz="0" w:space="0" w:color="auto"/>
          </w:divBdr>
          <w:divsChild>
            <w:div w:id="50887828">
              <w:marLeft w:val="0"/>
              <w:marRight w:val="0"/>
              <w:marTop w:val="0"/>
              <w:marBottom w:val="0"/>
              <w:divBdr>
                <w:top w:val="none" w:sz="0" w:space="0" w:color="auto"/>
                <w:left w:val="none" w:sz="0" w:space="0" w:color="auto"/>
                <w:bottom w:val="none" w:sz="0" w:space="0" w:color="auto"/>
                <w:right w:val="none" w:sz="0" w:space="0" w:color="auto"/>
              </w:divBdr>
              <w:divsChild>
                <w:div w:id="998070218">
                  <w:marLeft w:val="0"/>
                  <w:marRight w:val="0"/>
                  <w:marTop w:val="0"/>
                  <w:marBottom w:val="0"/>
                  <w:divBdr>
                    <w:top w:val="none" w:sz="0" w:space="0" w:color="auto"/>
                    <w:left w:val="none" w:sz="0" w:space="0" w:color="auto"/>
                    <w:bottom w:val="none" w:sz="0" w:space="0" w:color="auto"/>
                    <w:right w:val="none" w:sz="0" w:space="0" w:color="auto"/>
                  </w:divBdr>
                  <w:divsChild>
                    <w:div w:id="877855485">
                      <w:marLeft w:val="0"/>
                      <w:marRight w:val="240"/>
                      <w:marTop w:val="0"/>
                      <w:marBottom w:val="0"/>
                      <w:divBdr>
                        <w:top w:val="none" w:sz="0" w:space="0" w:color="auto"/>
                        <w:left w:val="none" w:sz="0" w:space="0" w:color="auto"/>
                        <w:bottom w:val="none" w:sz="0" w:space="0" w:color="auto"/>
                        <w:right w:val="none" w:sz="0" w:space="0" w:color="auto"/>
                      </w:divBdr>
                      <w:divsChild>
                        <w:div w:id="831798751">
                          <w:marLeft w:val="0"/>
                          <w:marRight w:val="90"/>
                          <w:marTop w:val="0"/>
                          <w:marBottom w:val="0"/>
                          <w:divBdr>
                            <w:top w:val="none" w:sz="0" w:space="0" w:color="auto"/>
                            <w:left w:val="none" w:sz="0" w:space="0" w:color="auto"/>
                            <w:bottom w:val="none" w:sz="0" w:space="0" w:color="auto"/>
                            <w:right w:val="none" w:sz="0" w:space="0" w:color="auto"/>
                          </w:divBdr>
                        </w:div>
                        <w:div w:id="1030958896">
                          <w:marLeft w:val="0"/>
                          <w:marRight w:val="90"/>
                          <w:marTop w:val="0"/>
                          <w:marBottom w:val="0"/>
                          <w:divBdr>
                            <w:top w:val="none" w:sz="0" w:space="0" w:color="auto"/>
                            <w:left w:val="none" w:sz="0" w:space="0" w:color="auto"/>
                            <w:bottom w:val="none" w:sz="0" w:space="0" w:color="auto"/>
                            <w:right w:val="none" w:sz="0" w:space="0" w:color="auto"/>
                          </w:divBdr>
                        </w:div>
                        <w:div w:id="12103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4651">
          <w:marLeft w:val="-225"/>
          <w:marRight w:val="-225"/>
          <w:marTop w:val="0"/>
          <w:marBottom w:val="0"/>
          <w:divBdr>
            <w:top w:val="none" w:sz="0" w:space="0" w:color="auto"/>
            <w:left w:val="none" w:sz="0" w:space="0" w:color="auto"/>
            <w:bottom w:val="none" w:sz="0" w:space="0" w:color="auto"/>
            <w:right w:val="none" w:sz="0" w:space="0" w:color="auto"/>
          </w:divBdr>
          <w:divsChild>
            <w:div w:id="720519289">
              <w:marLeft w:val="0"/>
              <w:marRight w:val="0"/>
              <w:marTop w:val="0"/>
              <w:marBottom w:val="0"/>
              <w:divBdr>
                <w:top w:val="none" w:sz="0" w:space="0" w:color="auto"/>
                <w:left w:val="none" w:sz="0" w:space="0" w:color="auto"/>
                <w:bottom w:val="none" w:sz="0" w:space="0" w:color="auto"/>
                <w:right w:val="none" w:sz="0" w:space="0" w:color="auto"/>
              </w:divBdr>
              <w:divsChild>
                <w:div w:id="621693444">
                  <w:marLeft w:val="0"/>
                  <w:marRight w:val="0"/>
                  <w:marTop w:val="0"/>
                  <w:marBottom w:val="0"/>
                  <w:divBdr>
                    <w:top w:val="none" w:sz="0" w:space="0" w:color="auto"/>
                    <w:left w:val="none" w:sz="0" w:space="0" w:color="auto"/>
                    <w:bottom w:val="none" w:sz="0" w:space="0" w:color="auto"/>
                    <w:right w:val="none" w:sz="0" w:space="0" w:color="auto"/>
                  </w:divBdr>
                  <w:divsChild>
                    <w:div w:id="1521508476">
                      <w:marLeft w:val="0"/>
                      <w:marRight w:val="0"/>
                      <w:marTop w:val="0"/>
                      <w:marBottom w:val="450"/>
                      <w:divBdr>
                        <w:top w:val="none" w:sz="0" w:space="0" w:color="auto"/>
                        <w:left w:val="none" w:sz="0" w:space="0" w:color="auto"/>
                        <w:bottom w:val="none" w:sz="0" w:space="0" w:color="auto"/>
                        <w:right w:val="none" w:sz="0" w:space="0" w:color="auto"/>
                      </w:divBdr>
                      <w:divsChild>
                        <w:div w:id="617880260">
                          <w:marLeft w:val="0"/>
                          <w:marRight w:val="0"/>
                          <w:marTop w:val="0"/>
                          <w:marBottom w:val="0"/>
                          <w:divBdr>
                            <w:top w:val="none" w:sz="0" w:space="0" w:color="auto"/>
                            <w:left w:val="none" w:sz="0" w:space="0" w:color="auto"/>
                            <w:bottom w:val="none" w:sz="0" w:space="0" w:color="auto"/>
                            <w:right w:val="none" w:sz="0" w:space="0" w:color="auto"/>
                          </w:divBdr>
                          <w:divsChild>
                            <w:div w:id="12689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50609">
                      <w:marLeft w:val="0"/>
                      <w:marRight w:val="0"/>
                      <w:marTop w:val="0"/>
                      <w:marBottom w:val="450"/>
                      <w:divBdr>
                        <w:top w:val="none" w:sz="0" w:space="0" w:color="auto"/>
                        <w:left w:val="none" w:sz="0" w:space="0" w:color="auto"/>
                        <w:bottom w:val="none" w:sz="0" w:space="0" w:color="auto"/>
                        <w:right w:val="none" w:sz="0" w:space="0" w:color="auto"/>
                      </w:divBdr>
                      <w:divsChild>
                        <w:div w:id="1385644824">
                          <w:marLeft w:val="135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sChild>
                                <w:div w:id="654187595">
                                  <w:marLeft w:val="0"/>
                                  <w:marRight w:val="0"/>
                                  <w:marTop w:val="0"/>
                                  <w:marBottom w:val="0"/>
                                  <w:divBdr>
                                    <w:top w:val="none" w:sz="0" w:space="0" w:color="auto"/>
                                    <w:left w:val="none" w:sz="0" w:space="0" w:color="auto"/>
                                    <w:bottom w:val="none" w:sz="0" w:space="0" w:color="auto"/>
                                    <w:right w:val="none" w:sz="0" w:space="0" w:color="auto"/>
                                  </w:divBdr>
                                </w:div>
                                <w:div w:id="26804460">
                                  <w:marLeft w:val="0"/>
                                  <w:marRight w:val="0"/>
                                  <w:marTop w:val="0"/>
                                  <w:marBottom w:val="0"/>
                                  <w:divBdr>
                                    <w:top w:val="none" w:sz="0" w:space="0" w:color="auto"/>
                                    <w:left w:val="none" w:sz="0" w:space="0" w:color="auto"/>
                                    <w:bottom w:val="none" w:sz="0" w:space="0" w:color="auto"/>
                                    <w:right w:val="none" w:sz="0" w:space="0" w:color="auto"/>
                                  </w:divBdr>
                                  <w:divsChild>
                                    <w:div w:id="768432074">
                                      <w:marLeft w:val="0"/>
                                      <w:marRight w:val="0"/>
                                      <w:marTop w:val="0"/>
                                      <w:marBottom w:val="0"/>
                                      <w:divBdr>
                                        <w:top w:val="none" w:sz="0" w:space="0" w:color="auto"/>
                                        <w:left w:val="none" w:sz="0" w:space="0" w:color="auto"/>
                                        <w:bottom w:val="none" w:sz="0" w:space="0" w:color="auto"/>
                                        <w:right w:val="none" w:sz="0" w:space="0" w:color="auto"/>
                                      </w:divBdr>
                                      <w:divsChild>
                                        <w:div w:id="222181127">
                                          <w:marLeft w:val="0"/>
                                          <w:marRight w:val="0"/>
                                          <w:marTop w:val="0"/>
                                          <w:marBottom w:val="300"/>
                                          <w:divBdr>
                                            <w:top w:val="none" w:sz="0" w:space="0" w:color="auto"/>
                                            <w:left w:val="none" w:sz="0" w:space="0" w:color="auto"/>
                                            <w:bottom w:val="none" w:sz="0" w:space="0" w:color="auto"/>
                                            <w:right w:val="none" w:sz="0" w:space="0" w:color="auto"/>
                                          </w:divBdr>
                                          <w:divsChild>
                                            <w:div w:id="1724677263">
                                              <w:marLeft w:val="0"/>
                                              <w:marRight w:val="0"/>
                                              <w:marTop w:val="0"/>
                                              <w:marBottom w:val="225"/>
                                              <w:divBdr>
                                                <w:top w:val="none" w:sz="0" w:space="0" w:color="auto"/>
                                                <w:left w:val="none" w:sz="0" w:space="0" w:color="auto"/>
                                                <w:bottom w:val="none" w:sz="0" w:space="0" w:color="auto"/>
                                                <w:right w:val="none" w:sz="0" w:space="0" w:color="auto"/>
                                              </w:divBdr>
                                            </w:div>
                                            <w:div w:id="309409849">
                                              <w:marLeft w:val="0"/>
                                              <w:marRight w:val="0"/>
                                              <w:marTop w:val="0"/>
                                              <w:marBottom w:val="0"/>
                                              <w:divBdr>
                                                <w:top w:val="none" w:sz="0" w:space="0" w:color="auto"/>
                                                <w:left w:val="none" w:sz="0" w:space="0" w:color="auto"/>
                                                <w:bottom w:val="none" w:sz="0" w:space="0" w:color="auto"/>
                                                <w:right w:val="none" w:sz="0" w:space="0" w:color="auto"/>
                                              </w:divBdr>
                                              <w:divsChild>
                                                <w:div w:id="841166912">
                                                  <w:marLeft w:val="0"/>
                                                  <w:marRight w:val="0"/>
                                                  <w:marTop w:val="0"/>
                                                  <w:marBottom w:val="0"/>
                                                  <w:divBdr>
                                                    <w:top w:val="none" w:sz="0" w:space="0" w:color="auto"/>
                                                    <w:left w:val="none" w:sz="0" w:space="0" w:color="auto"/>
                                                    <w:bottom w:val="none" w:sz="0" w:space="0" w:color="auto"/>
                                                    <w:right w:val="none" w:sz="0" w:space="0" w:color="auto"/>
                                                  </w:divBdr>
                                                  <w:divsChild>
                                                    <w:div w:id="1582449196">
                                                      <w:marLeft w:val="0"/>
                                                      <w:marRight w:val="0"/>
                                                      <w:marTop w:val="0"/>
                                                      <w:marBottom w:val="0"/>
                                                      <w:divBdr>
                                                        <w:top w:val="none" w:sz="0" w:space="0" w:color="auto"/>
                                                        <w:left w:val="none" w:sz="0" w:space="0" w:color="auto"/>
                                                        <w:bottom w:val="none" w:sz="0" w:space="0" w:color="auto"/>
                                                        <w:right w:val="none" w:sz="0" w:space="0" w:color="auto"/>
                                                      </w:divBdr>
                                                      <w:divsChild>
                                                        <w:div w:id="601455504">
                                                          <w:marLeft w:val="0"/>
                                                          <w:marRight w:val="0"/>
                                                          <w:marTop w:val="0"/>
                                                          <w:marBottom w:val="0"/>
                                                          <w:divBdr>
                                                            <w:top w:val="none" w:sz="0" w:space="0" w:color="auto"/>
                                                            <w:left w:val="none" w:sz="0" w:space="0" w:color="auto"/>
                                                            <w:bottom w:val="none" w:sz="0" w:space="0" w:color="auto"/>
                                                            <w:right w:val="none" w:sz="0" w:space="0" w:color="auto"/>
                                                          </w:divBdr>
                                                        </w:div>
                                                        <w:div w:id="17148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843">
                                  <w:blockQuote w:val="1"/>
                                  <w:marLeft w:val="0"/>
                                  <w:marRight w:val="0"/>
                                  <w:marTop w:val="300"/>
                                  <w:marBottom w:val="300"/>
                                  <w:divBdr>
                                    <w:top w:val="none" w:sz="0" w:space="0" w:color="auto"/>
                                    <w:left w:val="none" w:sz="0" w:space="0" w:color="auto"/>
                                    <w:bottom w:val="none" w:sz="0" w:space="0" w:color="auto"/>
                                    <w:right w:val="none" w:sz="0" w:space="0" w:color="auto"/>
                                  </w:divBdr>
                                </w:div>
                                <w:div w:id="204489308">
                                  <w:marLeft w:val="0"/>
                                  <w:marRight w:val="0"/>
                                  <w:marTop w:val="240"/>
                                  <w:marBottom w:val="240"/>
                                  <w:divBdr>
                                    <w:top w:val="single" w:sz="6" w:space="6" w:color="FAEBCC"/>
                                    <w:left w:val="single" w:sz="6" w:space="12" w:color="FAEBCC"/>
                                    <w:bottom w:val="single" w:sz="6" w:space="6" w:color="FAEBCC"/>
                                    <w:right w:val="single" w:sz="6" w:space="12" w:color="FAEBCC"/>
                                  </w:divBdr>
                                </w:div>
                                <w:div w:id="1680156960">
                                  <w:marLeft w:val="0"/>
                                  <w:marRight w:val="0"/>
                                  <w:marTop w:val="0"/>
                                  <w:marBottom w:val="0"/>
                                  <w:divBdr>
                                    <w:top w:val="none" w:sz="0" w:space="0" w:color="auto"/>
                                    <w:left w:val="none" w:sz="0" w:space="0" w:color="auto"/>
                                    <w:bottom w:val="none" w:sz="0" w:space="0" w:color="auto"/>
                                    <w:right w:val="none" w:sz="0" w:space="0" w:color="auto"/>
                                  </w:divBdr>
                                </w:div>
                                <w:div w:id="1024792623">
                                  <w:marLeft w:val="0"/>
                                  <w:marRight w:val="0"/>
                                  <w:marTop w:val="0"/>
                                  <w:marBottom w:val="0"/>
                                  <w:divBdr>
                                    <w:top w:val="none" w:sz="0" w:space="0" w:color="auto"/>
                                    <w:left w:val="none" w:sz="0" w:space="0" w:color="auto"/>
                                    <w:bottom w:val="none" w:sz="0" w:space="0" w:color="auto"/>
                                    <w:right w:val="none" w:sz="0" w:space="0" w:color="auto"/>
                                  </w:divBdr>
                                </w:div>
                                <w:div w:id="1475566452">
                                  <w:marLeft w:val="0"/>
                                  <w:marRight w:val="0"/>
                                  <w:marTop w:val="0"/>
                                  <w:marBottom w:val="0"/>
                                  <w:divBdr>
                                    <w:top w:val="none" w:sz="0" w:space="0" w:color="auto"/>
                                    <w:left w:val="none" w:sz="0" w:space="0" w:color="auto"/>
                                    <w:bottom w:val="none" w:sz="0" w:space="0" w:color="auto"/>
                                    <w:right w:val="none" w:sz="0" w:space="0" w:color="auto"/>
                                  </w:divBdr>
                                </w:div>
                                <w:div w:id="527179479">
                                  <w:marLeft w:val="0"/>
                                  <w:marRight w:val="0"/>
                                  <w:marTop w:val="0"/>
                                  <w:marBottom w:val="0"/>
                                  <w:divBdr>
                                    <w:top w:val="none" w:sz="0" w:space="0" w:color="auto"/>
                                    <w:left w:val="none" w:sz="0" w:space="0" w:color="auto"/>
                                    <w:bottom w:val="none" w:sz="0" w:space="0" w:color="auto"/>
                                    <w:right w:val="none" w:sz="0" w:space="0" w:color="auto"/>
                                  </w:divBdr>
                                </w:div>
                                <w:div w:id="475101772">
                                  <w:marLeft w:val="0"/>
                                  <w:marRight w:val="0"/>
                                  <w:marTop w:val="0"/>
                                  <w:marBottom w:val="0"/>
                                  <w:divBdr>
                                    <w:top w:val="none" w:sz="0" w:space="0" w:color="auto"/>
                                    <w:left w:val="none" w:sz="0" w:space="0" w:color="auto"/>
                                    <w:bottom w:val="none" w:sz="0" w:space="0" w:color="auto"/>
                                    <w:right w:val="none" w:sz="0" w:space="0" w:color="auto"/>
                                  </w:divBdr>
                                </w:div>
                                <w:div w:id="401176557">
                                  <w:marLeft w:val="0"/>
                                  <w:marRight w:val="0"/>
                                  <w:marTop w:val="0"/>
                                  <w:marBottom w:val="0"/>
                                  <w:divBdr>
                                    <w:top w:val="none" w:sz="0" w:space="0" w:color="auto"/>
                                    <w:left w:val="none" w:sz="0" w:space="0" w:color="auto"/>
                                    <w:bottom w:val="none" w:sz="0" w:space="0" w:color="auto"/>
                                    <w:right w:val="none" w:sz="0" w:space="0" w:color="auto"/>
                                  </w:divBdr>
                                  <w:divsChild>
                                    <w:div w:id="2125345726">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7/shutterstock_2337043569.jpg" TargetMode="External"/><Relationship Id="rId5" Type="http://schemas.openxmlformats.org/officeDocument/2006/relationships/hyperlink" Target="https://safety4sea.com/category/safety-parent/safe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2025-07-30T01:12:00Z</dcterms:created>
  <dcterms:modified xsi:type="dcterms:W3CDTF">2025-07-31T01:28:00Z</dcterms:modified>
</cp:coreProperties>
</file>