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77" w:rsidRPr="00957077" w:rsidRDefault="00957077" w:rsidP="00957077">
      <w:pPr>
        <w:shd w:val="clear" w:color="auto" w:fill="FFFFFF"/>
        <w:spacing w:after="120" w:line="240" w:lineRule="auto"/>
        <w:jc w:val="center"/>
        <w:textAlignment w:val="baseline"/>
        <w:outlineLvl w:val="0"/>
        <w:rPr>
          <w:rFonts w:ascii="Times New Roman" w:eastAsia="Times New Roman" w:hAnsi="Times New Roman" w:cs="Times New Roman"/>
          <w:b/>
          <w:bCs/>
          <w:color w:val="0070C0"/>
          <w:spacing w:val="-10"/>
          <w:kern w:val="36"/>
          <w:sz w:val="40"/>
          <w:szCs w:val="40"/>
        </w:rPr>
      </w:pPr>
      <w:bookmarkStart w:id="0" w:name="_GoBack"/>
      <w:r w:rsidRPr="001776C1">
        <w:rPr>
          <w:rFonts w:ascii="Times New Roman" w:eastAsia="Times New Roman" w:hAnsi="Times New Roman" w:cs="Times New Roman"/>
          <w:b/>
          <w:bCs/>
          <w:color w:val="0070C0"/>
          <w:spacing w:val="-10"/>
          <w:kern w:val="36"/>
          <w:sz w:val="40"/>
          <w:szCs w:val="40"/>
        </w:rPr>
        <w:t>Ngày Đại dương Thế giới: Trách nhiệm của doanh nghiệp giữ cho đại dương khỏe mạnh</w:t>
      </w:r>
    </w:p>
    <w:bookmarkEnd w:id="0"/>
    <w:p w:rsidR="00957077" w:rsidRPr="00957077" w:rsidRDefault="00957077" w:rsidP="00957077">
      <w:pPr>
        <w:shd w:val="clear" w:color="auto" w:fill="FFFFFF"/>
        <w:spacing w:after="120" w:line="240" w:lineRule="auto"/>
        <w:jc w:val="right"/>
        <w:textAlignment w:val="baseline"/>
        <w:rPr>
          <w:rFonts w:ascii="Times New Roman" w:eastAsia="Times New Roman" w:hAnsi="Times New Roman" w:cs="Times New Roman"/>
          <w:color w:val="808080"/>
          <w:sz w:val="24"/>
          <w:szCs w:val="24"/>
        </w:rPr>
      </w:pPr>
      <w:r w:rsidRPr="00957077">
        <w:rPr>
          <w:rFonts w:ascii="Times New Roman" w:eastAsia="Times New Roman" w:hAnsi="Times New Roman" w:cs="Times New Roman"/>
          <w:color w:val="4472C4" w:themeColor="accent1"/>
          <w:sz w:val="24"/>
          <w:szCs w:val="24"/>
          <w:bdr w:val="none" w:sz="0" w:space="0" w:color="auto" w:frame="1"/>
        </w:rPr>
        <w:fldChar w:fldCharType="begin"/>
      </w:r>
      <w:r w:rsidRPr="00957077">
        <w:rPr>
          <w:rFonts w:ascii="Times New Roman" w:eastAsia="Times New Roman" w:hAnsi="Times New Roman" w:cs="Times New Roman"/>
          <w:color w:val="4472C4" w:themeColor="accent1"/>
          <w:sz w:val="24"/>
          <w:szCs w:val="24"/>
          <w:bdr w:val="none" w:sz="0" w:space="0" w:color="auto" w:frame="1"/>
        </w:rPr>
        <w:instrText xml:space="preserve"> HYPERLINK "https://safety4sea.com/category/others/sustainability/" </w:instrText>
      </w:r>
      <w:r w:rsidRPr="00957077">
        <w:rPr>
          <w:rFonts w:ascii="Times New Roman" w:eastAsia="Times New Roman" w:hAnsi="Times New Roman" w:cs="Times New Roman"/>
          <w:color w:val="4472C4" w:themeColor="accent1"/>
          <w:sz w:val="24"/>
          <w:szCs w:val="24"/>
          <w:bdr w:val="none" w:sz="0" w:space="0" w:color="auto" w:frame="1"/>
        </w:rPr>
        <w:fldChar w:fldCharType="separate"/>
      </w:r>
      <w:r w:rsidRPr="00957077">
        <w:rPr>
          <w:rFonts w:ascii="Times New Roman" w:eastAsia="Times New Roman" w:hAnsi="Times New Roman" w:cs="Times New Roman"/>
          <w:color w:val="4472C4" w:themeColor="accent1"/>
          <w:sz w:val="24"/>
          <w:szCs w:val="24"/>
          <w:bdr w:val="none" w:sz="0" w:space="0" w:color="auto" w:frame="1"/>
        </w:rPr>
        <w:t>Sustainability</w:t>
      </w:r>
      <w:r w:rsidRPr="00957077">
        <w:rPr>
          <w:rFonts w:ascii="Times New Roman" w:eastAsia="Times New Roman" w:hAnsi="Times New Roman" w:cs="Times New Roman"/>
          <w:color w:val="4472C4" w:themeColor="accent1"/>
          <w:sz w:val="24"/>
          <w:szCs w:val="24"/>
          <w:bdr w:val="none" w:sz="0" w:space="0" w:color="auto" w:frame="1"/>
        </w:rPr>
        <w:fldChar w:fldCharType="end"/>
      </w:r>
      <w:r w:rsidRPr="00957077">
        <w:rPr>
          <w:rFonts w:ascii="Times New Roman" w:eastAsia="Times New Roman" w:hAnsi="Times New Roman" w:cs="Times New Roman"/>
          <w:color w:val="333333"/>
          <w:sz w:val="24"/>
          <w:szCs w:val="24"/>
        </w:rPr>
        <w:fldChar w:fldCharType="begin"/>
      </w:r>
      <w:r w:rsidRPr="00957077">
        <w:rPr>
          <w:rFonts w:ascii="Times New Roman" w:eastAsia="Times New Roman" w:hAnsi="Times New Roman" w:cs="Times New Roman"/>
          <w:color w:val="333333"/>
          <w:sz w:val="24"/>
          <w:szCs w:val="24"/>
        </w:rPr>
        <w:instrText xml:space="preserve"> HYPERLINK "https://safety4sea.com/wp-content/uploads/2021/12/ocean.jpg" </w:instrText>
      </w:r>
      <w:r w:rsidRPr="00957077">
        <w:rPr>
          <w:rFonts w:ascii="Times New Roman" w:eastAsia="Times New Roman" w:hAnsi="Times New Roman" w:cs="Times New Roman"/>
          <w:color w:val="333333"/>
          <w:sz w:val="24"/>
          <w:szCs w:val="24"/>
        </w:rPr>
        <w:fldChar w:fldCharType="separate"/>
      </w:r>
    </w:p>
    <w:p w:rsidR="00957077" w:rsidRPr="00957077" w:rsidRDefault="00957077" w:rsidP="00957077">
      <w:pPr>
        <w:shd w:val="clear" w:color="auto" w:fill="FFFFFF"/>
        <w:spacing w:after="0" w:line="240" w:lineRule="auto"/>
        <w:textAlignment w:val="baseline"/>
        <w:rPr>
          <w:rFonts w:ascii="Times New Roman" w:eastAsia="Times New Roman" w:hAnsi="Times New Roman" w:cs="Times New Roman"/>
          <w:sz w:val="24"/>
          <w:szCs w:val="24"/>
        </w:rPr>
      </w:pPr>
      <w:r w:rsidRPr="00957077">
        <w:rPr>
          <w:rFonts w:ascii="Helvetica" w:eastAsia="Times New Roman" w:hAnsi="Helvetica" w:cs="Helvetica"/>
          <w:noProof/>
          <w:color w:val="0087CD"/>
          <w:sz w:val="21"/>
          <w:szCs w:val="21"/>
          <w:bdr w:val="none" w:sz="0" w:space="0" w:color="auto" w:frame="1"/>
        </w:rPr>
        <w:drawing>
          <wp:inline distT="0" distB="0" distL="0" distR="0">
            <wp:extent cx="6278880" cy="3536265"/>
            <wp:effectExtent l="0" t="0" r="7620" b="7620"/>
            <wp:docPr id="1" name="Picture 1" descr="Navigating the Future Bridging Shipping, Biodiversity, &amp; Decarboniz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igating the Future Bridging Shipping, Biodiversity, &amp; Decarboniza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7297" cy="3552270"/>
                    </a:xfrm>
                    <a:prstGeom prst="rect">
                      <a:avLst/>
                    </a:prstGeom>
                    <a:noFill/>
                    <a:ln>
                      <a:noFill/>
                    </a:ln>
                  </pic:spPr>
                </pic:pic>
              </a:graphicData>
            </a:graphic>
          </wp:inline>
        </w:drawing>
      </w:r>
    </w:p>
    <w:p w:rsidR="00957077" w:rsidRPr="00957077" w:rsidRDefault="00957077" w:rsidP="00670B27">
      <w:pPr>
        <w:shd w:val="clear" w:color="auto" w:fill="FFFFFF"/>
        <w:spacing w:before="120" w:line="240" w:lineRule="auto"/>
        <w:textAlignment w:val="baseline"/>
        <w:rPr>
          <w:rFonts w:ascii="Times New Roman" w:eastAsia="Times New Roman" w:hAnsi="Times New Roman" w:cs="Times New Roman"/>
          <w:color w:val="4472C4" w:themeColor="accent1"/>
          <w:sz w:val="26"/>
          <w:szCs w:val="26"/>
        </w:rPr>
      </w:pPr>
      <w:r w:rsidRPr="00957077">
        <w:rPr>
          <w:rFonts w:ascii="Helvetica" w:eastAsia="Times New Roman" w:hAnsi="Helvetica" w:cs="Helvetica"/>
          <w:color w:val="333333"/>
          <w:sz w:val="21"/>
          <w:szCs w:val="21"/>
        </w:rPr>
        <w:fldChar w:fldCharType="end"/>
      </w:r>
      <w:r w:rsidRPr="00957077">
        <w:rPr>
          <w:rFonts w:ascii="Times New Roman" w:eastAsia="Times New Roman" w:hAnsi="Times New Roman" w:cs="Times New Roman"/>
          <w:color w:val="4472C4" w:themeColor="accent1"/>
          <w:sz w:val="26"/>
          <w:szCs w:val="26"/>
        </w:rPr>
        <w:t xml:space="preserve">Đại dương </w:t>
      </w:r>
      <w:r>
        <w:rPr>
          <w:rFonts w:ascii="Times New Roman" w:eastAsia="Times New Roman" w:hAnsi="Times New Roman" w:cs="Times New Roman"/>
          <w:color w:val="4472C4" w:themeColor="accent1"/>
          <w:sz w:val="26"/>
          <w:szCs w:val="26"/>
        </w:rPr>
        <w:t>cung cấp</w:t>
      </w:r>
      <w:r w:rsidRPr="00957077">
        <w:rPr>
          <w:rFonts w:ascii="Times New Roman" w:eastAsia="Times New Roman" w:hAnsi="Times New Roman" w:cs="Times New Roman"/>
          <w:color w:val="4472C4" w:themeColor="accent1"/>
          <w:sz w:val="26"/>
          <w:szCs w:val="26"/>
        </w:rPr>
        <w:t xml:space="preserve"> không khí mà chúng ta hít thở,</w:t>
      </w:r>
      <w:r>
        <w:rPr>
          <w:rFonts w:ascii="Times New Roman" w:eastAsia="Times New Roman" w:hAnsi="Times New Roman" w:cs="Times New Roman"/>
          <w:color w:val="4472C4" w:themeColor="accent1"/>
          <w:sz w:val="26"/>
          <w:szCs w:val="26"/>
        </w:rPr>
        <w:t xml:space="preserve"> là</w:t>
      </w:r>
      <w:r w:rsidRPr="00957077">
        <w:rPr>
          <w:rFonts w:ascii="Times New Roman" w:eastAsia="Times New Roman" w:hAnsi="Times New Roman" w:cs="Times New Roman"/>
          <w:color w:val="4472C4" w:themeColor="accent1"/>
          <w:sz w:val="26"/>
          <w:szCs w:val="26"/>
        </w:rPr>
        <w:t xml:space="preserve"> phần lớn nhất của đa dạng sinh học </w:t>
      </w:r>
      <w:r>
        <w:rPr>
          <w:rFonts w:ascii="Times New Roman" w:eastAsia="Times New Roman" w:hAnsi="Times New Roman" w:cs="Times New Roman"/>
          <w:color w:val="4472C4" w:themeColor="accent1"/>
          <w:sz w:val="26"/>
          <w:szCs w:val="26"/>
        </w:rPr>
        <w:t xml:space="preserve">trên hành tinh </w:t>
      </w:r>
      <w:r w:rsidRPr="00957077">
        <w:rPr>
          <w:rFonts w:ascii="Times New Roman" w:eastAsia="Times New Roman" w:hAnsi="Times New Roman" w:cs="Times New Roman"/>
          <w:color w:val="4472C4" w:themeColor="accent1"/>
          <w:sz w:val="26"/>
          <w:szCs w:val="26"/>
        </w:rPr>
        <w:t xml:space="preserve">và </w:t>
      </w:r>
      <w:r>
        <w:rPr>
          <w:rFonts w:ascii="Times New Roman" w:eastAsia="Times New Roman" w:hAnsi="Times New Roman" w:cs="Times New Roman"/>
          <w:color w:val="4472C4" w:themeColor="accent1"/>
          <w:sz w:val="26"/>
          <w:szCs w:val="26"/>
        </w:rPr>
        <w:t>là nền tảng của</w:t>
      </w:r>
      <w:r w:rsidRPr="00957077">
        <w:rPr>
          <w:rFonts w:ascii="Times New Roman" w:eastAsia="Times New Roman" w:hAnsi="Times New Roman" w:cs="Times New Roman"/>
          <w:color w:val="4472C4" w:themeColor="accent1"/>
          <w:sz w:val="26"/>
          <w:szCs w:val="26"/>
        </w:rPr>
        <w:t xml:space="preserve"> nền kinh tế thế giới như chúng ta </w:t>
      </w:r>
      <w:r>
        <w:rPr>
          <w:rFonts w:ascii="Times New Roman" w:eastAsia="Times New Roman" w:hAnsi="Times New Roman" w:cs="Times New Roman"/>
          <w:color w:val="4472C4" w:themeColor="accent1"/>
          <w:sz w:val="26"/>
          <w:szCs w:val="26"/>
        </w:rPr>
        <w:t xml:space="preserve">đã </w:t>
      </w:r>
      <w:r w:rsidRPr="00957077">
        <w:rPr>
          <w:rFonts w:ascii="Times New Roman" w:eastAsia="Times New Roman" w:hAnsi="Times New Roman" w:cs="Times New Roman"/>
          <w:color w:val="4472C4" w:themeColor="accent1"/>
          <w:sz w:val="26"/>
          <w:szCs w:val="26"/>
        </w:rPr>
        <w:t>biết. Nh</w:t>
      </w:r>
      <w:r>
        <w:rPr>
          <w:rFonts w:ascii="Times New Roman" w:eastAsia="Times New Roman" w:hAnsi="Times New Roman" w:cs="Times New Roman"/>
          <w:color w:val="4472C4" w:themeColor="accent1"/>
          <w:sz w:val="26"/>
          <w:szCs w:val="26"/>
        </w:rPr>
        <w:t>ằm nh</w:t>
      </w:r>
      <w:r w:rsidRPr="00957077">
        <w:rPr>
          <w:rFonts w:ascii="Times New Roman" w:eastAsia="Times New Roman" w:hAnsi="Times New Roman" w:cs="Times New Roman"/>
          <w:color w:val="4472C4" w:themeColor="accent1"/>
          <w:sz w:val="26"/>
          <w:szCs w:val="26"/>
        </w:rPr>
        <w:t xml:space="preserve">ấn mạnh tầm quan trọng của các đại dương trên thế giới, ngày 8 tháng 6 năm 2022 </w:t>
      </w:r>
      <w:r>
        <w:rPr>
          <w:rFonts w:ascii="Times New Roman" w:eastAsia="Times New Roman" w:hAnsi="Times New Roman" w:cs="Times New Roman"/>
          <w:color w:val="4472C4" w:themeColor="accent1"/>
          <w:sz w:val="26"/>
          <w:szCs w:val="26"/>
        </w:rPr>
        <w:t>được Liên Hợp Quốc chọn</w:t>
      </w:r>
      <w:r w:rsidRPr="00957077">
        <w:rPr>
          <w:rFonts w:ascii="Times New Roman" w:eastAsia="Times New Roman" w:hAnsi="Times New Roman" w:cs="Times New Roman"/>
          <w:color w:val="4472C4" w:themeColor="accent1"/>
          <w:sz w:val="26"/>
          <w:szCs w:val="26"/>
        </w:rPr>
        <w:t xml:space="preserve"> </w:t>
      </w:r>
      <w:r>
        <w:rPr>
          <w:rFonts w:ascii="Times New Roman" w:eastAsia="Times New Roman" w:hAnsi="Times New Roman" w:cs="Times New Roman"/>
          <w:color w:val="4472C4" w:themeColor="accent1"/>
          <w:sz w:val="26"/>
          <w:szCs w:val="26"/>
        </w:rPr>
        <w:t xml:space="preserve">là </w:t>
      </w:r>
      <w:r w:rsidRPr="00957077">
        <w:rPr>
          <w:rFonts w:ascii="Times New Roman" w:eastAsia="Times New Roman" w:hAnsi="Times New Roman" w:cs="Times New Roman"/>
          <w:b/>
          <w:color w:val="4472C4" w:themeColor="accent1"/>
          <w:sz w:val="26"/>
          <w:szCs w:val="26"/>
        </w:rPr>
        <w:t>Ngày Đại dương Thế giới</w:t>
      </w:r>
      <w:r w:rsidRPr="00957077">
        <w:rPr>
          <w:rFonts w:ascii="Times New Roman" w:eastAsia="Times New Roman" w:hAnsi="Times New Roman" w:cs="Times New Roman"/>
          <w:color w:val="4472C4" w:themeColor="accent1"/>
          <w:sz w:val="26"/>
          <w:szCs w:val="26"/>
        </w:rPr>
        <w:t>.</w:t>
      </w:r>
    </w:p>
    <w:p w:rsidR="00957077" w:rsidRDefault="00957077" w:rsidP="00957077">
      <w:pPr>
        <w:shd w:val="clear" w:color="auto" w:fill="FFFFFF"/>
        <w:spacing w:before="120" w:after="120" w:line="390" w:lineRule="atLeast"/>
        <w:jc w:val="both"/>
        <w:textAlignment w:val="baseline"/>
        <w:rPr>
          <w:rFonts w:ascii="Times New Roman" w:eastAsia="Times New Roman" w:hAnsi="Times New Roman" w:cs="Times New Roman"/>
          <w:color w:val="4472C4" w:themeColor="accent1"/>
          <w:sz w:val="26"/>
          <w:szCs w:val="26"/>
        </w:rPr>
      </w:pPr>
      <w:r w:rsidRPr="00957077">
        <w:rPr>
          <w:rFonts w:ascii="Times New Roman" w:eastAsia="Times New Roman" w:hAnsi="Times New Roman" w:cs="Times New Roman"/>
          <w:color w:val="4472C4" w:themeColor="accent1"/>
          <w:sz w:val="26"/>
          <w:szCs w:val="26"/>
        </w:rPr>
        <w:t>Được tổ chức theo chủ đề "</w:t>
      </w:r>
      <w:r>
        <w:rPr>
          <w:rFonts w:ascii="Times New Roman" w:eastAsia="Times New Roman" w:hAnsi="Times New Roman" w:cs="Times New Roman"/>
          <w:color w:val="4472C4" w:themeColor="accent1"/>
          <w:sz w:val="26"/>
          <w:szCs w:val="26"/>
        </w:rPr>
        <w:t>Hồi sinh</w:t>
      </w:r>
      <w:r w:rsidRPr="00957077">
        <w:rPr>
          <w:rFonts w:ascii="Times New Roman" w:eastAsia="Times New Roman" w:hAnsi="Times New Roman" w:cs="Times New Roman"/>
          <w:color w:val="4472C4" w:themeColor="accent1"/>
          <w:sz w:val="26"/>
          <w:szCs w:val="26"/>
        </w:rPr>
        <w:t xml:space="preserve">: hành động chung vì đại dương", ngày này nhắc nhở chúng ta rằng việc bảo </w:t>
      </w:r>
      <w:r>
        <w:rPr>
          <w:rFonts w:ascii="Times New Roman" w:eastAsia="Times New Roman" w:hAnsi="Times New Roman" w:cs="Times New Roman"/>
          <w:color w:val="4472C4" w:themeColor="accent1"/>
          <w:sz w:val="26"/>
          <w:szCs w:val="26"/>
        </w:rPr>
        <w:t>vệ</w:t>
      </w:r>
      <w:r w:rsidRPr="00957077">
        <w:rPr>
          <w:rFonts w:ascii="Times New Roman" w:eastAsia="Times New Roman" w:hAnsi="Times New Roman" w:cs="Times New Roman"/>
          <w:color w:val="4472C4" w:themeColor="accent1"/>
          <w:sz w:val="26"/>
          <w:szCs w:val="26"/>
        </w:rPr>
        <w:t xml:space="preserve"> các đại dương trên thế giới phụ thuộc vào hành động hiện tại của chúng ta. V</w:t>
      </w:r>
      <w:r>
        <w:rPr>
          <w:rFonts w:ascii="Times New Roman" w:eastAsia="Times New Roman" w:hAnsi="Times New Roman" w:cs="Times New Roman"/>
          <w:color w:val="4472C4" w:themeColor="accent1"/>
          <w:sz w:val="26"/>
          <w:szCs w:val="26"/>
        </w:rPr>
        <w:t>ậy v</w:t>
      </w:r>
      <w:r w:rsidRPr="00957077">
        <w:rPr>
          <w:rFonts w:ascii="Times New Roman" w:eastAsia="Times New Roman" w:hAnsi="Times New Roman" w:cs="Times New Roman"/>
          <w:color w:val="4472C4" w:themeColor="accent1"/>
          <w:sz w:val="26"/>
          <w:szCs w:val="26"/>
        </w:rPr>
        <w:t>ai trò của doanh nghiệp trong cuộc chiến bảo tồn đại dương là gì?</w:t>
      </w:r>
    </w:p>
    <w:p w:rsidR="00957077" w:rsidRPr="00670B27" w:rsidRDefault="00957077" w:rsidP="00957077">
      <w:pPr>
        <w:shd w:val="clear" w:color="auto" w:fill="FFFFFF"/>
        <w:spacing w:before="120" w:after="120" w:line="390" w:lineRule="atLeast"/>
        <w:jc w:val="both"/>
        <w:textAlignment w:val="baseline"/>
        <w:rPr>
          <w:rFonts w:ascii="Times New Roman" w:eastAsia="Times New Roman" w:hAnsi="Times New Roman" w:cs="Times New Roman"/>
          <w:color w:val="385623" w:themeColor="accent6" w:themeShade="80"/>
          <w:sz w:val="26"/>
          <w:szCs w:val="26"/>
        </w:rPr>
      </w:pPr>
      <w:r w:rsidRPr="00670B27">
        <w:rPr>
          <w:rFonts w:ascii="Times New Roman" w:eastAsia="Times New Roman" w:hAnsi="Times New Roman" w:cs="Times New Roman"/>
          <w:color w:val="385623" w:themeColor="accent6" w:themeShade="80"/>
          <w:sz w:val="26"/>
          <w:szCs w:val="26"/>
        </w:rPr>
        <w:t>Ư</w:t>
      </w:r>
      <w:r w:rsidRPr="00670B27">
        <w:rPr>
          <w:rFonts w:ascii="Times New Roman" w:eastAsia="Times New Roman" w:hAnsi="Times New Roman" w:cs="Times New Roman"/>
          <w:color w:val="385623" w:themeColor="accent6" w:themeShade="80"/>
          <w:sz w:val="26"/>
          <w:szCs w:val="26"/>
        </w:rPr>
        <w:t xml:space="preserve">ớc tính </w:t>
      </w:r>
      <w:r w:rsidRPr="00670B27">
        <w:rPr>
          <w:rFonts w:ascii="Times New Roman" w:eastAsia="Times New Roman" w:hAnsi="Times New Roman" w:cs="Times New Roman"/>
          <w:color w:val="385623" w:themeColor="accent6" w:themeShade="80"/>
          <w:sz w:val="26"/>
          <w:szCs w:val="26"/>
        </w:rPr>
        <w:t>khoảng</w:t>
      </w:r>
      <w:r w:rsidRPr="00670B27">
        <w:rPr>
          <w:rFonts w:ascii="Times New Roman" w:eastAsia="Times New Roman" w:hAnsi="Times New Roman" w:cs="Times New Roman"/>
          <w:color w:val="385623" w:themeColor="accent6" w:themeShade="80"/>
          <w:sz w:val="26"/>
          <w:szCs w:val="26"/>
        </w:rPr>
        <w:t xml:space="preserve"> 70% </w:t>
      </w:r>
      <w:r w:rsidRPr="00670B27">
        <w:rPr>
          <w:rFonts w:ascii="Times New Roman" w:eastAsia="Times New Roman" w:hAnsi="Times New Roman" w:cs="Times New Roman"/>
          <w:color w:val="385623" w:themeColor="accent6" w:themeShade="80"/>
          <w:sz w:val="26"/>
          <w:szCs w:val="26"/>
        </w:rPr>
        <w:t xml:space="preserve">bề mặt </w:t>
      </w:r>
      <w:r w:rsidRPr="00670B27">
        <w:rPr>
          <w:rFonts w:ascii="Times New Roman" w:eastAsia="Times New Roman" w:hAnsi="Times New Roman" w:cs="Times New Roman"/>
          <w:color w:val="385623" w:themeColor="accent6" w:themeShade="80"/>
          <w:sz w:val="26"/>
          <w:szCs w:val="26"/>
        </w:rPr>
        <w:t xml:space="preserve">hành tinh là nước, điều đó có nghĩa là, kể từ khi loài người </w:t>
      </w:r>
      <w:r w:rsidRPr="00670B27">
        <w:rPr>
          <w:rFonts w:ascii="Times New Roman" w:eastAsia="Times New Roman" w:hAnsi="Times New Roman" w:cs="Times New Roman"/>
          <w:color w:val="385623" w:themeColor="accent6" w:themeShade="80"/>
          <w:sz w:val="26"/>
          <w:szCs w:val="26"/>
        </w:rPr>
        <w:t>xuất hiện</w:t>
      </w:r>
      <w:r w:rsidRPr="00670B27">
        <w:rPr>
          <w:rFonts w:ascii="Times New Roman" w:eastAsia="Times New Roman" w:hAnsi="Times New Roman" w:cs="Times New Roman"/>
          <w:color w:val="385623" w:themeColor="accent6" w:themeShade="80"/>
          <w:sz w:val="26"/>
          <w:szCs w:val="26"/>
        </w:rPr>
        <w:t xml:space="preserve">, </w:t>
      </w:r>
      <w:r w:rsidRPr="00670B27">
        <w:rPr>
          <w:rFonts w:ascii="Times New Roman" w:eastAsia="Times New Roman" w:hAnsi="Times New Roman" w:cs="Times New Roman"/>
          <w:color w:val="385623" w:themeColor="accent6" w:themeShade="80"/>
          <w:sz w:val="26"/>
          <w:szCs w:val="26"/>
        </w:rPr>
        <w:t>chúng ta</w:t>
      </w:r>
      <w:r w:rsidRPr="00670B27">
        <w:rPr>
          <w:rFonts w:ascii="Times New Roman" w:eastAsia="Times New Roman" w:hAnsi="Times New Roman" w:cs="Times New Roman"/>
          <w:color w:val="385623" w:themeColor="accent6" w:themeShade="80"/>
          <w:sz w:val="26"/>
          <w:szCs w:val="26"/>
        </w:rPr>
        <w:t xml:space="preserve"> đã phụ thuộc vào đại dương để </w:t>
      </w:r>
      <w:r w:rsidR="000F00D9" w:rsidRPr="00670B27">
        <w:rPr>
          <w:rFonts w:ascii="Times New Roman" w:eastAsia="Times New Roman" w:hAnsi="Times New Roman" w:cs="Times New Roman"/>
          <w:color w:val="385623" w:themeColor="accent6" w:themeShade="80"/>
          <w:sz w:val="26"/>
          <w:szCs w:val="26"/>
        </w:rPr>
        <w:t>di</w:t>
      </w:r>
      <w:r w:rsidRPr="00670B27">
        <w:rPr>
          <w:rFonts w:ascii="Times New Roman" w:eastAsia="Times New Roman" w:hAnsi="Times New Roman" w:cs="Times New Roman"/>
          <w:color w:val="385623" w:themeColor="accent6" w:themeShade="80"/>
          <w:sz w:val="26"/>
          <w:szCs w:val="26"/>
        </w:rPr>
        <w:t xml:space="preserve"> chuyển và sinh tồn. Đại dương tạo ra ít nhất 50% </w:t>
      </w:r>
      <w:r w:rsidR="000F00D9" w:rsidRPr="00670B27">
        <w:rPr>
          <w:rFonts w:ascii="Times New Roman" w:eastAsia="Times New Roman" w:hAnsi="Times New Roman" w:cs="Times New Roman"/>
          <w:color w:val="385623" w:themeColor="accent6" w:themeShade="80"/>
          <w:sz w:val="26"/>
          <w:szCs w:val="26"/>
        </w:rPr>
        <w:t xml:space="preserve">lượng </w:t>
      </w:r>
      <w:r w:rsidRPr="00670B27">
        <w:rPr>
          <w:rFonts w:ascii="Times New Roman" w:eastAsia="Times New Roman" w:hAnsi="Times New Roman" w:cs="Times New Roman"/>
          <w:color w:val="385623" w:themeColor="accent6" w:themeShade="80"/>
          <w:sz w:val="26"/>
          <w:szCs w:val="26"/>
        </w:rPr>
        <w:t xml:space="preserve">oxy của hành tinh và hấp thụ khoảng 30% </w:t>
      </w:r>
      <w:r w:rsidR="000F00D9" w:rsidRPr="00670B27">
        <w:rPr>
          <w:rFonts w:ascii="Times New Roman" w:eastAsia="Times New Roman" w:hAnsi="Times New Roman" w:cs="Times New Roman"/>
          <w:color w:val="385623" w:themeColor="accent6" w:themeShade="80"/>
          <w:sz w:val="26"/>
          <w:szCs w:val="26"/>
        </w:rPr>
        <w:t xml:space="preserve">lượng </w:t>
      </w:r>
      <w:r w:rsidRPr="00670B27">
        <w:rPr>
          <w:rFonts w:ascii="Times New Roman" w:eastAsia="Times New Roman" w:hAnsi="Times New Roman" w:cs="Times New Roman"/>
          <w:color w:val="385623" w:themeColor="accent6" w:themeShade="80"/>
          <w:sz w:val="26"/>
          <w:szCs w:val="26"/>
        </w:rPr>
        <w:t>CO</w:t>
      </w:r>
      <w:r w:rsidRPr="00670B27">
        <w:rPr>
          <w:rFonts w:ascii="Times New Roman" w:eastAsia="Times New Roman" w:hAnsi="Times New Roman" w:cs="Times New Roman"/>
          <w:color w:val="385623" w:themeColor="accent6" w:themeShade="80"/>
          <w:sz w:val="26"/>
          <w:szCs w:val="26"/>
          <w:vertAlign w:val="subscript"/>
        </w:rPr>
        <w:t>2</w:t>
      </w:r>
      <w:r w:rsidRPr="00670B27">
        <w:rPr>
          <w:rFonts w:ascii="Times New Roman" w:eastAsia="Times New Roman" w:hAnsi="Times New Roman" w:cs="Times New Roman"/>
          <w:color w:val="385623" w:themeColor="accent6" w:themeShade="80"/>
          <w:sz w:val="26"/>
          <w:szCs w:val="26"/>
        </w:rPr>
        <w:t xml:space="preserve"> do con người tạo ra. Nó cũng vận chuyển nhiệt từ xích đạo đến các cực, điều </w:t>
      </w:r>
      <w:r w:rsidR="000F00D9" w:rsidRPr="00670B27">
        <w:rPr>
          <w:rFonts w:ascii="Times New Roman" w:eastAsia="Times New Roman" w:hAnsi="Times New Roman" w:cs="Times New Roman"/>
          <w:color w:val="385623" w:themeColor="accent6" w:themeShade="80"/>
          <w:sz w:val="26"/>
          <w:szCs w:val="26"/>
        </w:rPr>
        <w:t>hòa</w:t>
      </w:r>
      <w:r w:rsidRPr="00670B27">
        <w:rPr>
          <w:rFonts w:ascii="Times New Roman" w:eastAsia="Times New Roman" w:hAnsi="Times New Roman" w:cs="Times New Roman"/>
          <w:color w:val="385623" w:themeColor="accent6" w:themeShade="80"/>
          <w:sz w:val="26"/>
          <w:szCs w:val="26"/>
        </w:rPr>
        <w:t xml:space="preserve"> khí hậu và thời tiết</w:t>
      </w:r>
      <w:r w:rsidR="000F00D9" w:rsidRPr="00670B27">
        <w:rPr>
          <w:rFonts w:ascii="Times New Roman" w:eastAsia="Times New Roman" w:hAnsi="Times New Roman" w:cs="Times New Roman"/>
          <w:color w:val="385623" w:themeColor="accent6" w:themeShade="80"/>
          <w:sz w:val="26"/>
          <w:szCs w:val="26"/>
        </w:rPr>
        <w:t xml:space="preserve"> toàn cầu</w:t>
      </w:r>
      <w:r w:rsidRPr="00670B27">
        <w:rPr>
          <w:rFonts w:ascii="Times New Roman" w:eastAsia="Times New Roman" w:hAnsi="Times New Roman" w:cs="Times New Roman"/>
          <w:color w:val="385623" w:themeColor="accent6" w:themeShade="80"/>
          <w:sz w:val="26"/>
          <w:szCs w:val="26"/>
        </w:rPr>
        <w:t xml:space="preserve">. </w:t>
      </w:r>
      <w:r w:rsidR="000F00D9" w:rsidRPr="00670B27">
        <w:rPr>
          <w:rFonts w:ascii="Times New Roman" w:eastAsia="Times New Roman" w:hAnsi="Times New Roman" w:cs="Times New Roman"/>
          <w:color w:val="385623" w:themeColor="accent6" w:themeShade="80"/>
          <w:sz w:val="26"/>
          <w:szCs w:val="26"/>
        </w:rPr>
        <w:t>Nhiều</w:t>
      </w:r>
      <w:r w:rsidRPr="00670B27">
        <w:rPr>
          <w:rFonts w:ascii="Times New Roman" w:eastAsia="Times New Roman" w:hAnsi="Times New Roman" w:cs="Times New Roman"/>
          <w:color w:val="385623" w:themeColor="accent6" w:themeShade="80"/>
          <w:sz w:val="26"/>
          <w:szCs w:val="26"/>
        </w:rPr>
        <w:t xml:space="preserve"> loại thuốc có nguồn gốc từ đại dương, bao gồm các thành phần giúp </w:t>
      </w:r>
      <w:r w:rsidR="000F00D9" w:rsidRPr="00670B27">
        <w:rPr>
          <w:rFonts w:ascii="Times New Roman" w:eastAsia="Times New Roman" w:hAnsi="Times New Roman" w:cs="Times New Roman"/>
          <w:color w:val="385623" w:themeColor="accent6" w:themeShade="80"/>
          <w:sz w:val="26"/>
          <w:szCs w:val="26"/>
        </w:rPr>
        <w:t>điều trị</w:t>
      </w:r>
      <w:r w:rsidRPr="00670B27">
        <w:rPr>
          <w:rFonts w:ascii="Times New Roman" w:eastAsia="Times New Roman" w:hAnsi="Times New Roman" w:cs="Times New Roman"/>
          <w:color w:val="385623" w:themeColor="accent6" w:themeShade="80"/>
          <w:sz w:val="26"/>
          <w:szCs w:val="26"/>
        </w:rPr>
        <w:t xml:space="preserve"> bệnh ung thư và bệnh tim. Ngoài ra, </w:t>
      </w:r>
      <w:r w:rsidR="000F00D9" w:rsidRPr="00670B27">
        <w:rPr>
          <w:rFonts w:ascii="Times New Roman" w:eastAsia="Times New Roman" w:hAnsi="Times New Roman" w:cs="Times New Roman"/>
          <w:color w:val="385623" w:themeColor="accent6" w:themeShade="80"/>
          <w:sz w:val="26"/>
          <w:szCs w:val="26"/>
        </w:rPr>
        <w:t xml:space="preserve">ngành </w:t>
      </w:r>
      <w:r w:rsidRPr="00670B27">
        <w:rPr>
          <w:rFonts w:ascii="Times New Roman" w:eastAsia="Times New Roman" w:hAnsi="Times New Roman" w:cs="Times New Roman"/>
          <w:color w:val="385623" w:themeColor="accent6" w:themeShade="80"/>
          <w:sz w:val="26"/>
          <w:szCs w:val="26"/>
        </w:rPr>
        <w:t xml:space="preserve">vận </w:t>
      </w:r>
      <w:r w:rsidR="000F00D9" w:rsidRPr="00670B27">
        <w:rPr>
          <w:rFonts w:ascii="Times New Roman" w:eastAsia="Times New Roman" w:hAnsi="Times New Roman" w:cs="Times New Roman"/>
          <w:color w:val="385623" w:themeColor="accent6" w:themeShade="80"/>
          <w:sz w:val="26"/>
          <w:szCs w:val="26"/>
        </w:rPr>
        <w:t>tải biển</w:t>
      </w:r>
      <w:r w:rsidRPr="00670B27">
        <w:rPr>
          <w:rFonts w:ascii="Times New Roman" w:eastAsia="Times New Roman" w:hAnsi="Times New Roman" w:cs="Times New Roman"/>
          <w:color w:val="385623" w:themeColor="accent6" w:themeShade="80"/>
          <w:sz w:val="26"/>
          <w:szCs w:val="26"/>
        </w:rPr>
        <w:t xml:space="preserve"> chỉ là một phần trong đóng góp của đại dương vào nền kinh tế toàn cầu.</w:t>
      </w:r>
    </w:p>
    <w:p w:rsidR="00957077" w:rsidRPr="00670B27" w:rsidRDefault="00957077" w:rsidP="00957077">
      <w:pPr>
        <w:shd w:val="clear" w:color="auto" w:fill="FFFFFF"/>
        <w:spacing w:before="120" w:after="120" w:line="390" w:lineRule="atLeast"/>
        <w:jc w:val="both"/>
        <w:textAlignment w:val="baseline"/>
        <w:rPr>
          <w:rFonts w:ascii="Times New Roman" w:eastAsia="Times New Roman" w:hAnsi="Times New Roman" w:cs="Times New Roman"/>
          <w:b/>
          <w:color w:val="C00000"/>
          <w:sz w:val="26"/>
          <w:szCs w:val="26"/>
        </w:rPr>
      </w:pPr>
      <w:r w:rsidRPr="00670B27">
        <w:rPr>
          <w:rFonts w:ascii="Times New Roman" w:eastAsia="Times New Roman" w:hAnsi="Times New Roman" w:cs="Times New Roman"/>
          <w:b/>
          <w:color w:val="C00000"/>
          <w:sz w:val="26"/>
          <w:szCs w:val="26"/>
        </w:rPr>
        <w:t>Đại dương và nền kinh tế thế giới: Những sự kiện chính</w:t>
      </w:r>
    </w:p>
    <w:p w:rsidR="00957077" w:rsidRPr="00670B27" w:rsidRDefault="00957077" w:rsidP="00670B27">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670B27">
        <w:rPr>
          <w:rFonts w:ascii="Times New Roman" w:eastAsia="Times New Roman" w:hAnsi="Times New Roman" w:cs="Times New Roman"/>
          <w:color w:val="C00000"/>
          <w:sz w:val="26"/>
          <w:szCs w:val="26"/>
        </w:rPr>
        <w:t>59,6 triệu người trên thế giới tham gia vào hoạt động đánh bắt và nuôi trồng thủy sản vào năm 2016.</w:t>
      </w:r>
    </w:p>
    <w:p w:rsidR="00957077" w:rsidRPr="00670B27" w:rsidRDefault="00957077" w:rsidP="00670B27">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670B27">
        <w:rPr>
          <w:rFonts w:ascii="Times New Roman" w:eastAsia="Times New Roman" w:hAnsi="Times New Roman" w:cs="Times New Roman"/>
          <w:color w:val="C00000"/>
          <w:sz w:val="26"/>
          <w:szCs w:val="26"/>
        </w:rPr>
        <w:lastRenderedPageBreak/>
        <w:t>Theo OECD, ước tính có 40 triệu người sẽ được các ngành công nghiệp dựa trên đại dương tuyển dụng vào năm 2030.</w:t>
      </w:r>
    </w:p>
    <w:p w:rsidR="00957077" w:rsidRPr="00670B27" w:rsidRDefault="00957077" w:rsidP="00670B27">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670B27">
        <w:rPr>
          <w:rFonts w:ascii="Times New Roman" w:eastAsia="Times New Roman" w:hAnsi="Times New Roman" w:cs="Times New Roman"/>
          <w:color w:val="C00000"/>
          <w:sz w:val="26"/>
          <w:szCs w:val="26"/>
        </w:rPr>
        <w:t xml:space="preserve">76% tổng thương mại của </w:t>
      </w:r>
      <w:r w:rsidR="00670B27">
        <w:rPr>
          <w:rFonts w:ascii="Times New Roman" w:eastAsia="Times New Roman" w:hAnsi="Times New Roman" w:cs="Times New Roman"/>
          <w:color w:val="C00000"/>
          <w:sz w:val="26"/>
          <w:szCs w:val="26"/>
        </w:rPr>
        <w:t>Mỹ</w:t>
      </w:r>
      <w:r w:rsidRPr="00670B27">
        <w:rPr>
          <w:rFonts w:ascii="Times New Roman" w:eastAsia="Times New Roman" w:hAnsi="Times New Roman" w:cs="Times New Roman"/>
          <w:color w:val="C00000"/>
          <w:sz w:val="26"/>
          <w:szCs w:val="26"/>
        </w:rPr>
        <w:t xml:space="preserve"> liên quan đến một số </w:t>
      </w:r>
      <w:r w:rsidR="00670B27">
        <w:rPr>
          <w:rFonts w:ascii="Times New Roman" w:eastAsia="Times New Roman" w:hAnsi="Times New Roman" w:cs="Times New Roman"/>
          <w:color w:val="C00000"/>
          <w:sz w:val="26"/>
          <w:szCs w:val="26"/>
        </w:rPr>
        <w:t>dạng của</w:t>
      </w:r>
      <w:r w:rsidRPr="00670B27">
        <w:rPr>
          <w:rFonts w:ascii="Times New Roman" w:eastAsia="Times New Roman" w:hAnsi="Times New Roman" w:cs="Times New Roman"/>
          <w:color w:val="C00000"/>
          <w:sz w:val="26"/>
          <w:szCs w:val="26"/>
        </w:rPr>
        <w:t xml:space="preserve"> vận tải biển.</w:t>
      </w:r>
    </w:p>
    <w:p w:rsidR="00957077" w:rsidRPr="00670B27" w:rsidRDefault="00957077" w:rsidP="00670B27">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670B27">
        <w:rPr>
          <w:rFonts w:ascii="Times New Roman" w:eastAsia="Times New Roman" w:hAnsi="Times New Roman" w:cs="Times New Roman"/>
          <w:color w:val="C00000"/>
          <w:sz w:val="26"/>
          <w:szCs w:val="26"/>
        </w:rPr>
        <w:t xml:space="preserve">Nền kinh tế đại dương của </w:t>
      </w:r>
      <w:r w:rsidR="00670B27">
        <w:rPr>
          <w:rFonts w:ascii="Times New Roman" w:eastAsia="Times New Roman" w:hAnsi="Times New Roman" w:cs="Times New Roman"/>
          <w:color w:val="C00000"/>
          <w:sz w:val="26"/>
          <w:szCs w:val="26"/>
        </w:rPr>
        <w:t>Mỹ</w:t>
      </w:r>
      <w:r w:rsidRPr="00670B27">
        <w:rPr>
          <w:rFonts w:ascii="Times New Roman" w:eastAsia="Times New Roman" w:hAnsi="Times New Roman" w:cs="Times New Roman"/>
          <w:color w:val="C00000"/>
          <w:sz w:val="26"/>
          <w:szCs w:val="26"/>
        </w:rPr>
        <w:t xml:space="preserve"> tạo ra 282 tỷ đô la hàng hóa và dịch vụ và các doanh nghiệp phụ thuộc vào đại dương sử dụng gần ba triệu người.</w:t>
      </w:r>
    </w:p>
    <w:p w:rsidR="00957077" w:rsidRDefault="00957077" w:rsidP="00957077">
      <w:pPr>
        <w:shd w:val="clear" w:color="auto" w:fill="FFFFFF"/>
        <w:spacing w:before="120" w:after="120" w:line="390" w:lineRule="atLeast"/>
        <w:jc w:val="both"/>
        <w:textAlignment w:val="baseline"/>
        <w:rPr>
          <w:rFonts w:ascii="Times New Roman" w:eastAsia="Times New Roman" w:hAnsi="Times New Roman" w:cs="Times New Roman"/>
          <w:color w:val="4472C4" w:themeColor="accent1"/>
          <w:sz w:val="26"/>
          <w:szCs w:val="26"/>
        </w:rPr>
      </w:pPr>
      <w:r w:rsidRPr="00957077">
        <w:rPr>
          <w:rFonts w:ascii="Times New Roman" w:eastAsia="Times New Roman" w:hAnsi="Times New Roman" w:cs="Times New Roman"/>
          <w:color w:val="4472C4" w:themeColor="accent1"/>
          <w:sz w:val="26"/>
          <w:szCs w:val="26"/>
        </w:rPr>
        <w:t xml:space="preserve">Tuy nhiên, </w:t>
      </w:r>
      <w:r w:rsidR="00670B27">
        <w:rPr>
          <w:rFonts w:ascii="Times New Roman" w:eastAsia="Times New Roman" w:hAnsi="Times New Roman" w:cs="Times New Roman"/>
          <w:color w:val="4472C4" w:themeColor="accent1"/>
          <w:sz w:val="26"/>
          <w:szCs w:val="26"/>
        </w:rPr>
        <w:t>nhu cầu</w:t>
      </w:r>
      <w:r w:rsidRPr="00957077">
        <w:rPr>
          <w:rFonts w:ascii="Times New Roman" w:eastAsia="Times New Roman" w:hAnsi="Times New Roman" w:cs="Times New Roman"/>
          <w:color w:val="4472C4" w:themeColor="accent1"/>
          <w:sz w:val="26"/>
          <w:szCs w:val="26"/>
        </w:rPr>
        <w:t xml:space="preserve"> ngày càng </w:t>
      </w:r>
      <w:r w:rsidR="00670B27">
        <w:rPr>
          <w:rFonts w:ascii="Times New Roman" w:eastAsia="Times New Roman" w:hAnsi="Times New Roman" w:cs="Times New Roman"/>
          <w:color w:val="4472C4" w:themeColor="accent1"/>
          <w:sz w:val="26"/>
          <w:szCs w:val="26"/>
        </w:rPr>
        <w:t>cao</w:t>
      </w:r>
      <w:r w:rsidRPr="00957077">
        <w:rPr>
          <w:rFonts w:ascii="Times New Roman" w:eastAsia="Times New Roman" w:hAnsi="Times New Roman" w:cs="Times New Roman"/>
          <w:color w:val="4472C4" w:themeColor="accent1"/>
          <w:sz w:val="26"/>
          <w:szCs w:val="26"/>
        </w:rPr>
        <w:t xml:space="preserve"> của nhân loại đã dẫn đến áp lực ngày càng tăng đối với các đại dương, với những thách thức như biến đổi khí hậu, ô nhiễm và thiếu nhận thức tiếp tục gây nguy hiểm cho các nguồn tài nguyên biển. Mô hình tiêu thụ năng lượng hiện tại là không bền vững, nghĩa là con người đang khai thác nhiều hơn từ đại dương so với khả năng tái tạo</w:t>
      </w:r>
      <w:r w:rsidR="00670B27">
        <w:rPr>
          <w:rFonts w:ascii="Times New Roman" w:eastAsia="Times New Roman" w:hAnsi="Times New Roman" w:cs="Times New Roman"/>
          <w:color w:val="4472C4" w:themeColor="accent1"/>
          <w:sz w:val="26"/>
          <w:szCs w:val="26"/>
        </w:rPr>
        <w:t xml:space="preserve"> của chúng</w:t>
      </w:r>
      <w:r w:rsidRPr="00957077">
        <w:rPr>
          <w:rFonts w:ascii="Times New Roman" w:eastAsia="Times New Roman" w:hAnsi="Times New Roman" w:cs="Times New Roman"/>
          <w:color w:val="4472C4" w:themeColor="accent1"/>
          <w:sz w:val="26"/>
          <w:szCs w:val="26"/>
        </w:rPr>
        <w:t>. Liên hợp quốc ước tính rằng hiện tại 90% quần thể cá lớn đã bị cạn kiệt.</w:t>
      </w:r>
    </w:p>
    <w:p w:rsidR="00670B27" w:rsidRPr="00670B27" w:rsidRDefault="00670B27" w:rsidP="00670B27">
      <w:p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b/>
          <w:bCs/>
          <w:color w:val="0070C0"/>
          <w:sz w:val="26"/>
          <w:szCs w:val="26"/>
        </w:rPr>
        <w:t xml:space="preserve">3 thách thức lớn mà đại dương đang </w:t>
      </w:r>
      <w:r>
        <w:rPr>
          <w:rFonts w:ascii="Times New Roman" w:eastAsia="Times New Roman" w:hAnsi="Times New Roman" w:cs="Times New Roman"/>
          <w:b/>
          <w:bCs/>
          <w:color w:val="0070C0"/>
          <w:sz w:val="26"/>
          <w:szCs w:val="26"/>
        </w:rPr>
        <w:t xml:space="preserve">phải </w:t>
      </w:r>
      <w:r w:rsidRPr="00670B27">
        <w:rPr>
          <w:rFonts w:ascii="Times New Roman" w:eastAsia="Times New Roman" w:hAnsi="Times New Roman" w:cs="Times New Roman"/>
          <w:b/>
          <w:bCs/>
          <w:color w:val="0070C0"/>
          <w:sz w:val="26"/>
          <w:szCs w:val="26"/>
        </w:rPr>
        <w:t>đối mặt</w:t>
      </w:r>
    </w:p>
    <w:p w:rsidR="00670B27" w:rsidRDefault="00670B27" w:rsidP="00670B27">
      <w:pPr>
        <w:spacing w:before="120" w:after="120" w:line="240" w:lineRule="auto"/>
        <w:jc w:val="both"/>
        <w:rPr>
          <w:rFonts w:ascii="Times New Roman" w:eastAsia="Times New Roman" w:hAnsi="Times New Roman" w:cs="Times New Roman"/>
          <w:b/>
          <w:bCs/>
          <w:color w:val="0070C0"/>
          <w:sz w:val="26"/>
          <w:szCs w:val="26"/>
        </w:rPr>
      </w:pPr>
      <w:r w:rsidRPr="00670B27">
        <w:rPr>
          <w:rFonts w:ascii="Times New Roman" w:eastAsia="Times New Roman" w:hAnsi="Times New Roman" w:cs="Times New Roman"/>
          <w:b/>
          <w:bCs/>
          <w:color w:val="0070C0"/>
          <w:sz w:val="26"/>
          <w:szCs w:val="26"/>
        </w:rPr>
        <w:t>#1 Ô nhiễm tiếng ồn dưới nước:</w:t>
      </w:r>
    </w:p>
    <w:p w:rsidR="00670B27" w:rsidRPr="00670B27" w:rsidRDefault="00670B27" w:rsidP="00670B27">
      <w:pPr>
        <w:spacing w:before="120" w:after="120" w:line="240" w:lineRule="auto"/>
        <w:jc w:val="both"/>
        <w:rPr>
          <w:rFonts w:ascii="Times New Roman" w:eastAsia="Times New Roman" w:hAnsi="Times New Roman" w:cs="Times New Roman"/>
          <w:b/>
          <w:bCs/>
          <w:color w:val="0070C0"/>
          <w:sz w:val="26"/>
          <w:szCs w:val="26"/>
        </w:rPr>
      </w:pPr>
      <w:r w:rsidRPr="00670B27">
        <w:rPr>
          <w:rFonts w:ascii="Times New Roman" w:eastAsia="Times New Roman" w:hAnsi="Times New Roman" w:cs="Times New Roman"/>
          <w:color w:val="0070C0"/>
          <w:sz w:val="26"/>
          <w:szCs w:val="26"/>
        </w:rPr>
        <w:t>Là một loại ô nhiễm mà chúng ta không thể nhìn thấy, tiếng ồn do tàu thuyền, hoạt động khai thác dầu khí và thiết bị sonar quân sự gây ra đang làm đảo lộn nghiêm trọng môi trường sống dưới biển. Tiếng ồn này có thể khiến các loài động vật không tìm được thức ăn, không thể giao phối hoặc phát hiện kẻ săn mồi, đe dọa trực tiếp đến sự sống còn của chúng.</w:t>
      </w:r>
    </w:p>
    <w:p w:rsidR="00670B27" w:rsidRDefault="00670B27" w:rsidP="00670B27">
      <w:pPr>
        <w:spacing w:before="120" w:after="120" w:line="240" w:lineRule="auto"/>
        <w:jc w:val="both"/>
        <w:rPr>
          <w:rFonts w:ascii="Times New Roman" w:eastAsia="Times New Roman" w:hAnsi="Times New Roman" w:cs="Times New Roman"/>
          <w:b/>
          <w:bCs/>
          <w:color w:val="0070C0"/>
          <w:sz w:val="26"/>
          <w:szCs w:val="26"/>
        </w:rPr>
      </w:pPr>
      <w:r w:rsidRPr="00670B27">
        <w:rPr>
          <w:rFonts w:ascii="Times New Roman" w:eastAsia="Times New Roman" w:hAnsi="Times New Roman" w:cs="Times New Roman"/>
          <w:b/>
          <w:bCs/>
          <w:color w:val="0070C0"/>
          <w:sz w:val="26"/>
          <w:szCs w:val="26"/>
        </w:rPr>
        <w:t>#2 Biến đổi khí hậu:</w:t>
      </w:r>
    </w:p>
    <w:p w:rsidR="00670B27" w:rsidRPr="00670B27" w:rsidRDefault="00670B27" w:rsidP="00670B27">
      <w:p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Nhiệt độ toàn cầu tăng đang tác động mạnh mẽ đến đại dương – khoảng 50% các rạn san hô đã chết. Đồng thời, hiện tượng axit hóa đại dương – do lượng CO₂ trong khí quyển tăng cao – đang làm tan vỏ của các loài như hàu, tôm, tôm hùm và gây ra hàng loạt tác động tiêu cực khác đến hệ sinh thái biển.</w:t>
      </w:r>
    </w:p>
    <w:p w:rsidR="00670B27" w:rsidRDefault="00670B27" w:rsidP="00670B27">
      <w:pPr>
        <w:spacing w:before="120" w:after="120" w:line="240" w:lineRule="auto"/>
        <w:jc w:val="both"/>
        <w:rPr>
          <w:rFonts w:ascii="Times New Roman" w:eastAsia="Times New Roman" w:hAnsi="Times New Roman" w:cs="Times New Roman"/>
          <w:b/>
          <w:bCs/>
          <w:color w:val="0070C0"/>
          <w:sz w:val="26"/>
          <w:szCs w:val="26"/>
        </w:rPr>
      </w:pPr>
      <w:r w:rsidRPr="00670B27">
        <w:rPr>
          <w:rFonts w:ascii="Times New Roman" w:eastAsia="Times New Roman" w:hAnsi="Times New Roman" w:cs="Times New Roman"/>
          <w:b/>
          <w:bCs/>
          <w:color w:val="0070C0"/>
          <w:sz w:val="26"/>
          <w:szCs w:val="26"/>
        </w:rPr>
        <w:t xml:space="preserve">#3 Rác thải nhựa và </w:t>
      </w:r>
      <w:r>
        <w:rPr>
          <w:rFonts w:ascii="Times New Roman" w:eastAsia="Times New Roman" w:hAnsi="Times New Roman" w:cs="Times New Roman"/>
          <w:b/>
          <w:bCs/>
          <w:color w:val="0070C0"/>
          <w:sz w:val="26"/>
          <w:szCs w:val="26"/>
        </w:rPr>
        <w:t>rác khác trên</w:t>
      </w:r>
      <w:r w:rsidRPr="00670B27">
        <w:rPr>
          <w:rFonts w:ascii="Times New Roman" w:eastAsia="Times New Roman" w:hAnsi="Times New Roman" w:cs="Times New Roman"/>
          <w:b/>
          <w:bCs/>
          <w:color w:val="0070C0"/>
          <w:sz w:val="26"/>
          <w:szCs w:val="26"/>
        </w:rPr>
        <w:t xml:space="preserve"> đại dương:</w:t>
      </w:r>
    </w:p>
    <w:p w:rsidR="00670B27" w:rsidRPr="00670B27" w:rsidRDefault="00670B27" w:rsidP="00670B27">
      <w:p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 xml:space="preserve">Nhựa chiếm tới 85% tổng lượng rác thải trên biển và đang quay trở lại bàn ăn của con người qua chuỗi thức ăn. Khu vực tích tụ rác nhựa lớn nhất thế giới nằm ở </w:t>
      </w:r>
      <w:r w:rsidRPr="00670B27">
        <w:rPr>
          <w:rFonts w:ascii="Times New Roman" w:eastAsia="Times New Roman" w:hAnsi="Times New Roman" w:cs="Times New Roman"/>
          <w:color w:val="0070C0"/>
          <w:sz w:val="26"/>
          <w:szCs w:val="26"/>
        </w:rPr>
        <w:t>phía Bắc</w:t>
      </w:r>
      <w:r w:rsidRPr="00670B27">
        <w:rPr>
          <w:rFonts w:ascii="Times New Roman" w:eastAsia="Times New Roman" w:hAnsi="Times New Roman" w:cs="Times New Roman"/>
          <w:color w:val="0070C0"/>
          <w:sz w:val="26"/>
          <w:szCs w:val="26"/>
        </w:rPr>
        <w:t xml:space="preserve"> Thái Bình Dương, giữa Hawaii và California, được gọi là </w:t>
      </w:r>
      <w:r w:rsidRPr="00670B27">
        <w:rPr>
          <w:rFonts w:ascii="Times New Roman" w:eastAsia="Times New Roman" w:hAnsi="Times New Roman" w:cs="Times New Roman"/>
          <w:b/>
          <w:bCs/>
          <w:color w:val="0070C0"/>
          <w:sz w:val="26"/>
          <w:szCs w:val="26"/>
        </w:rPr>
        <w:t>"Vùng rác thải Thái Bình Dương" (Great Pacific Garbage Patch - GPGP)</w:t>
      </w:r>
      <w:r w:rsidRPr="00670B27">
        <w:rPr>
          <w:rFonts w:ascii="Times New Roman" w:eastAsia="Times New Roman" w:hAnsi="Times New Roman" w:cs="Times New Roman"/>
          <w:color w:val="0070C0"/>
          <w:sz w:val="26"/>
          <w:szCs w:val="26"/>
        </w:rPr>
        <w:t xml:space="preserve">. GPGP ước tính có diện tích bề mặt khoảng 1,6 triệu km² – gấp đôi bang Texas hoặc gấp ba lần nước Pháp. Một nghiên cứu của tổ chức Hà Lan </w:t>
      </w:r>
      <w:proofErr w:type="gramStart"/>
      <w:r w:rsidRPr="00670B27">
        <w:rPr>
          <w:rFonts w:ascii="Times New Roman" w:eastAsia="Times New Roman" w:hAnsi="Times New Roman" w:cs="Times New Roman"/>
          <w:bCs/>
          <w:color w:val="0070C0"/>
          <w:sz w:val="26"/>
          <w:szCs w:val="26"/>
        </w:rPr>
        <w:t>The</w:t>
      </w:r>
      <w:proofErr w:type="gramEnd"/>
      <w:r w:rsidRPr="00670B27">
        <w:rPr>
          <w:rFonts w:ascii="Times New Roman" w:eastAsia="Times New Roman" w:hAnsi="Times New Roman" w:cs="Times New Roman"/>
          <w:bCs/>
          <w:color w:val="0070C0"/>
          <w:sz w:val="26"/>
          <w:szCs w:val="26"/>
        </w:rPr>
        <w:t xml:space="preserve"> Ocean Cleanup</w:t>
      </w:r>
      <w:r w:rsidRPr="00670B27">
        <w:rPr>
          <w:rFonts w:ascii="Times New Roman" w:eastAsia="Times New Roman" w:hAnsi="Times New Roman" w:cs="Times New Roman"/>
          <w:color w:val="0070C0"/>
          <w:sz w:val="26"/>
          <w:szCs w:val="26"/>
        </w:rPr>
        <w:t xml:space="preserve"> phát hiện có hơn 1,8 nghìn tỷ mảnh nhựa tại đây – tương đương 250 mảnh rác cho mỗi người trên hành tinh.</w:t>
      </w:r>
      <w:r>
        <w:rPr>
          <w:rFonts w:ascii="Times New Roman" w:eastAsia="Times New Roman" w:hAnsi="Times New Roman" w:cs="Times New Roman"/>
          <w:color w:val="0070C0"/>
          <w:sz w:val="26"/>
          <w:szCs w:val="26"/>
        </w:rPr>
        <w:t xml:space="preserve"> </w:t>
      </w:r>
    </w:p>
    <w:p w:rsidR="00670B27" w:rsidRPr="00670B27" w:rsidRDefault="00670B27" w:rsidP="00670B27">
      <w:p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b/>
          <w:bCs/>
          <w:color w:val="0070C0"/>
          <w:sz w:val="26"/>
          <w:szCs w:val="26"/>
        </w:rPr>
        <w:t>Những sáng kiến mới nhất nhằm chống ô nhiễm nhựa trên biển</w:t>
      </w:r>
    </w:p>
    <w:p w:rsidR="00670B27" w:rsidRPr="00670B27" w:rsidRDefault="00670B27" w:rsidP="00670B27">
      <w:pPr>
        <w:numPr>
          <w:ilvl w:val="0"/>
          <w:numId w:val="4"/>
        </w:num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bCs/>
          <w:color w:val="0070C0"/>
          <w:sz w:val="26"/>
          <w:szCs w:val="26"/>
        </w:rPr>
        <w:t>Cảng Rotterdam</w:t>
      </w:r>
      <w:r w:rsidRPr="00670B27">
        <w:rPr>
          <w:rFonts w:ascii="Times New Roman" w:eastAsia="Times New Roman" w:hAnsi="Times New Roman" w:cs="Times New Roman"/>
          <w:color w:val="0070C0"/>
          <w:sz w:val="26"/>
          <w:szCs w:val="26"/>
        </w:rPr>
        <w:t xml:space="preserve"> đã công bố kế hoạch bắt đầu xây dựng một nhà máy vào năm 2022, với khả năng chuyển đổi 20.000 tấn nhựa không thể tái chế bằng cơ học mỗi năm thành nguyên liệu thô bền vững chất lượng cao.</w:t>
      </w:r>
    </w:p>
    <w:p w:rsidR="00670B27" w:rsidRPr="00670B27" w:rsidRDefault="00670B27" w:rsidP="00670B27">
      <w:pPr>
        <w:numPr>
          <w:ilvl w:val="0"/>
          <w:numId w:val="4"/>
        </w:num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 xml:space="preserve">Vào đầu tháng 5, </w:t>
      </w:r>
      <w:r w:rsidRPr="00670B27">
        <w:rPr>
          <w:rFonts w:ascii="Times New Roman" w:eastAsia="Times New Roman" w:hAnsi="Times New Roman" w:cs="Times New Roman"/>
          <w:bCs/>
          <w:color w:val="0070C0"/>
          <w:sz w:val="26"/>
          <w:szCs w:val="26"/>
        </w:rPr>
        <w:t>BIMCO</w:t>
      </w:r>
      <w:r w:rsidRPr="00670B27">
        <w:rPr>
          <w:rFonts w:ascii="Times New Roman" w:eastAsia="Times New Roman" w:hAnsi="Times New Roman" w:cs="Times New Roman"/>
          <w:color w:val="0070C0"/>
          <w:sz w:val="26"/>
          <w:szCs w:val="26"/>
        </w:rPr>
        <w:t xml:space="preserve"> – hiệp hội vận tải biển quốc tế lớn nhất – đã gia nhập </w:t>
      </w:r>
      <w:r w:rsidRPr="00670B27">
        <w:rPr>
          <w:rFonts w:ascii="Times New Roman" w:eastAsia="Times New Roman" w:hAnsi="Times New Roman" w:cs="Times New Roman"/>
          <w:bCs/>
          <w:color w:val="0070C0"/>
          <w:sz w:val="26"/>
          <w:szCs w:val="26"/>
        </w:rPr>
        <w:t>Dự án GloLitter Partnerships của IMO</w:t>
      </w:r>
      <w:r w:rsidRPr="00670B27">
        <w:rPr>
          <w:rFonts w:ascii="Times New Roman" w:eastAsia="Times New Roman" w:hAnsi="Times New Roman" w:cs="Times New Roman"/>
          <w:color w:val="0070C0"/>
          <w:sz w:val="26"/>
          <w:szCs w:val="26"/>
        </w:rPr>
        <w:t xml:space="preserve"> với vai trò đối tác chiến lược.</w:t>
      </w:r>
    </w:p>
    <w:p w:rsidR="00670B27" w:rsidRPr="00670B27" w:rsidRDefault="00670B27" w:rsidP="00670B27">
      <w:pPr>
        <w:numPr>
          <w:ilvl w:val="0"/>
          <w:numId w:val="4"/>
        </w:num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 xml:space="preserve">Tháng 2, các đối tác trong </w:t>
      </w:r>
      <w:r w:rsidRPr="00670B27">
        <w:rPr>
          <w:rFonts w:ascii="Times New Roman" w:eastAsia="Times New Roman" w:hAnsi="Times New Roman" w:cs="Times New Roman"/>
          <w:bCs/>
          <w:color w:val="0070C0"/>
          <w:sz w:val="26"/>
          <w:szCs w:val="26"/>
        </w:rPr>
        <w:t>Sáng kiến Đại dương Sạch (Clean Oceans Initiative)</w:t>
      </w:r>
      <w:r w:rsidRPr="00670B27">
        <w:rPr>
          <w:rFonts w:ascii="Times New Roman" w:eastAsia="Times New Roman" w:hAnsi="Times New Roman" w:cs="Times New Roman"/>
          <w:color w:val="0070C0"/>
          <w:sz w:val="26"/>
          <w:szCs w:val="26"/>
        </w:rPr>
        <w:t xml:space="preserve"> cam kết tăng gấp đôi mục tiêu tài trợ lên </w:t>
      </w:r>
      <w:r w:rsidRPr="00670B27">
        <w:rPr>
          <w:rFonts w:ascii="Times New Roman" w:eastAsia="Times New Roman" w:hAnsi="Times New Roman" w:cs="Times New Roman"/>
          <w:bCs/>
          <w:color w:val="0070C0"/>
          <w:sz w:val="26"/>
          <w:szCs w:val="26"/>
        </w:rPr>
        <w:t>2 tỷ euro vào cuối năm 2025</w:t>
      </w:r>
      <w:r w:rsidRPr="00670B27">
        <w:rPr>
          <w:rFonts w:ascii="Times New Roman" w:eastAsia="Times New Roman" w:hAnsi="Times New Roman" w:cs="Times New Roman"/>
          <w:color w:val="0070C0"/>
          <w:sz w:val="26"/>
          <w:szCs w:val="26"/>
        </w:rPr>
        <w:t>. Đây là sáng kiến chung lớn nhất chuyên tài trợ các dự án nhằm giảm ô nhiễm nhựa trên biển.</w:t>
      </w:r>
    </w:p>
    <w:p w:rsidR="00670B27" w:rsidRPr="00670B27" w:rsidRDefault="00670B27" w:rsidP="00670B27">
      <w:pPr>
        <w:numPr>
          <w:ilvl w:val="0"/>
          <w:numId w:val="4"/>
        </w:num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bCs/>
          <w:color w:val="0070C0"/>
          <w:sz w:val="26"/>
          <w:szCs w:val="26"/>
        </w:rPr>
        <w:lastRenderedPageBreak/>
        <w:t>Từ ngày 1/6</w:t>
      </w:r>
      <w:r w:rsidRPr="00670B27">
        <w:rPr>
          <w:rFonts w:ascii="Times New Roman" w:eastAsia="Times New Roman" w:hAnsi="Times New Roman" w:cs="Times New Roman"/>
          <w:color w:val="0070C0"/>
          <w:sz w:val="26"/>
          <w:szCs w:val="26"/>
        </w:rPr>
        <w:t xml:space="preserve">, tập đoàn vận tải container Pháp </w:t>
      </w:r>
      <w:r w:rsidRPr="00670B27">
        <w:rPr>
          <w:rFonts w:ascii="Times New Roman" w:eastAsia="Times New Roman" w:hAnsi="Times New Roman" w:cs="Times New Roman"/>
          <w:bCs/>
          <w:color w:val="0070C0"/>
          <w:sz w:val="26"/>
          <w:szCs w:val="26"/>
        </w:rPr>
        <w:t>CMA CGM</w:t>
      </w:r>
      <w:r w:rsidRPr="00670B27">
        <w:rPr>
          <w:rFonts w:ascii="Times New Roman" w:eastAsia="Times New Roman" w:hAnsi="Times New Roman" w:cs="Times New Roman"/>
          <w:color w:val="0070C0"/>
          <w:sz w:val="26"/>
          <w:szCs w:val="26"/>
        </w:rPr>
        <w:t xml:space="preserve"> tuyên bố sẽ </w:t>
      </w:r>
      <w:r w:rsidRPr="00670B27">
        <w:rPr>
          <w:rFonts w:ascii="Times New Roman" w:eastAsia="Times New Roman" w:hAnsi="Times New Roman" w:cs="Times New Roman"/>
          <w:bCs/>
          <w:color w:val="0070C0"/>
          <w:sz w:val="26"/>
          <w:szCs w:val="26"/>
        </w:rPr>
        <w:t>ngừng vận chuyển mọi loại rác thải nhựa</w:t>
      </w:r>
      <w:r w:rsidRPr="00670B27">
        <w:rPr>
          <w:rFonts w:ascii="Times New Roman" w:eastAsia="Times New Roman" w:hAnsi="Times New Roman" w:cs="Times New Roman"/>
          <w:color w:val="0070C0"/>
          <w:sz w:val="26"/>
          <w:szCs w:val="26"/>
        </w:rPr>
        <w:t xml:space="preserve"> trên các tàu của mình.</w:t>
      </w:r>
    </w:p>
    <w:p w:rsidR="00670B27" w:rsidRPr="00670B27" w:rsidRDefault="00670B27" w:rsidP="00670B27">
      <w:pPr>
        <w:numPr>
          <w:ilvl w:val="0"/>
          <w:numId w:val="4"/>
        </w:num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 xml:space="preserve">Tháng 11 năm ngoái, </w:t>
      </w:r>
      <w:r w:rsidRPr="00670B27">
        <w:rPr>
          <w:rFonts w:ascii="Times New Roman" w:eastAsia="Times New Roman" w:hAnsi="Times New Roman" w:cs="Times New Roman"/>
          <w:bCs/>
          <w:color w:val="0070C0"/>
          <w:sz w:val="26"/>
          <w:szCs w:val="26"/>
        </w:rPr>
        <w:t xml:space="preserve">Ngoại trưởng </w:t>
      </w:r>
      <w:r>
        <w:rPr>
          <w:rFonts w:ascii="Times New Roman" w:eastAsia="Times New Roman" w:hAnsi="Times New Roman" w:cs="Times New Roman"/>
          <w:bCs/>
          <w:color w:val="0070C0"/>
          <w:sz w:val="26"/>
          <w:szCs w:val="26"/>
        </w:rPr>
        <w:t>Mỹ</w:t>
      </w:r>
      <w:r w:rsidRPr="00670B27">
        <w:rPr>
          <w:rFonts w:ascii="Times New Roman" w:eastAsia="Times New Roman" w:hAnsi="Times New Roman" w:cs="Times New Roman"/>
          <w:bCs/>
          <w:color w:val="0070C0"/>
          <w:sz w:val="26"/>
          <w:szCs w:val="26"/>
        </w:rPr>
        <w:t xml:space="preserve"> Antony Blinken</w:t>
      </w:r>
      <w:r w:rsidRPr="00670B27">
        <w:rPr>
          <w:rFonts w:ascii="Times New Roman" w:eastAsia="Times New Roman" w:hAnsi="Times New Roman" w:cs="Times New Roman"/>
          <w:color w:val="0070C0"/>
          <w:sz w:val="26"/>
          <w:szCs w:val="26"/>
        </w:rPr>
        <w:t xml:space="preserve"> tuyên bố </w:t>
      </w:r>
      <w:r>
        <w:rPr>
          <w:rFonts w:ascii="Times New Roman" w:eastAsia="Times New Roman" w:hAnsi="Times New Roman" w:cs="Times New Roman"/>
          <w:color w:val="0070C0"/>
          <w:sz w:val="26"/>
          <w:szCs w:val="26"/>
        </w:rPr>
        <w:t>Mỹ</w:t>
      </w:r>
      <w:r w:rsidRPr="00670B27">
        <w:rPr>
          <w:rFonts w:ascii="Times New Roman" w:eastAsia="Times New Roman" w:hAnsi="Times New Roman" w:cs="Times New Roman"/>
          <w:color w:val="0070C0"/>
          <w:sz w:val="26"/>
          <w:szCs w:val="26"/>
        </w:rPr>
        <w:t xml:space="preserve"> sẽ ủng hộ một </w:t>
      </w:r>
      <w:r w:rsidRPr="00670B27">
        <w:rPr>
          <w:rFonts w:ascii="Times New Roman" w:eastAsia="Times New Roman" w:hAnsi="Times New Roman" w:cs="Times New Roman"/>
          <w:bCs/>
          <w:color w:val="0070C0"/>
          <w:sz w:val="26"/>
          <w:szCs w:val="26"/>
        </w:rPr>
        <w:t>hiệp ước toàn cầu nhằm “chống ô nhiễm nhựa đại dương”</w:t>
      </w:r>
      <w:r w:rsidRPr="00670B27">
        <w:rPr>
          <w:rFonts w:ascii="Times New Roman" w:eastAsia="Times New Roman" w:hAnsi="Times New Roman" w:cs="Times New Roman"/>
          <w:color w:val="0070C0"/>
          <w:sz w:val="26"/>
          <w:szCs w:val="26"/>
        </w:rPr>
        <w:t xml:space="preserve"> tại Đại hội đồng Môi trường của Liên Hợp Quốc.</w:t>
      </w:r>
    </w:p>
    <w:p w:rsidR="00670B27" w:rsidRDefault="009F2C19" w:rsidP="00670B27">
      <w:pPr>
        <w:spacing w:before="120" w:after="120" w:line="240" w:lineRule="auto"/>
        <w:jc w:val="both"/>
        <w:rPr>
          <w:rFonts w:ascii="Times New Roman" w:eastAsia="Times New Roman" w:hAnsi="Times New Roman" w:cs="Times New Roman"/>
          <w:b/>
          <w:bCs/>
          <w:color w:val="0070C0"/>
          <w:sz w:val="26"/>
          <w:szCs w:val="26"/>
        </w:rPr>
      </w:pPr>
      <w:r>
        <w:rPr>
          <w:rFonts w:ascii="Times New Roman" w:eastAsia="Times New Roman" w:hAnsi="Times New Roman" w:cs="Times New Roman"/>
          <w:b/>
          <w:bCs/>
          <w:color w:val="0070C0"/>
          <w:sz w:val="26"/>
          <w:szCs w:val="26"/>
        </w:rPr>
        <w:t>Trong</w:t>
      </w:r>
      <w:r w:rsidR="00670B27" w:rsidRPr="00670B27">
        <w:rPr>
          <w:rFonts w:ascii="Times New Roman" w:eastAsia="Times New Roman" w:hAnsi="Times New Roman" w:cs="Times New Roman"/>
          <w:b/>
          <w:bCs/>
          <w:color w:val="0070C0"/>
          <w:sz w:val="26"/>
          <w:szCs w:val="26"/>
        </w:rPr>
        <w:t xml:space="preserve"> Ngày Đại Dương Thế Giới 2022</w:t>
      </w:r>
    </w:p>
    <w:p w:rsidR="00670B27" w:rsidRDefault="00670B27" w:rsidP="00670B27">
      <w:pPr>
        <w:spacing w:before="120" w:after="120" w:line="240" w:lineRule="auto"/>
        <w:jc w:val="both"/>
        <w:rPr>
          <w:rFonts w:ascii="Times New Roman" w:eastAsia="Times New Roman" w:hAnsi="Times New Roman" w:cs="Times New Roman"/>
          <w:color w:val="0070C0"/>
          <w:sz w:val="26"/>
          <w:szCs w:val="26"/>
        </w:rPr>
      </w:pPr>
      <w:r w:rsidRPr="00670B27">
        <w:rPr>
          <w:rFonts w:ascii="Times New Roman" w:eastAsia="Times New Roman" w:hAnsi="Times New Roman" w:cs="Times New Roman"/>
          <w:color w:val="0070C0"/>
          <w:sz w:val="26"/>
          <w:szCs w:val="26"/>
        </w:rPr>
        <w:t xml:space="preserve">Nhân dịp này, </w:t>
      </w:r>
      <w:r w:rsidRPr="009F2C19">
        <w:rPr>
          <w:rFonts w:ascii="Times New Roman" w:eastAsia="Times New Roman" w:hAnsi="Times New Roman" w:cs="Times New Roman"/>
          <w:bCs/>
          <w:color w:val="0070C0"/>
          <w:sz w:val="26"/>
          <w:szCs w:val="26"/>
        </w:rPr>
        <w:t>Liên Hợp Quốc thông qua Chương trình Hiệp Ước Toàn Cầu (UN Global Compact)</w:t>
      </w:r>
      <w:r w:rsidRPr="00670B27">
        <w:rPr>
          <w:rFonts w:ascii="Times New Roman" w:eastAsia="Times New Roman" w:hAnsi="Times New Roman" w:cs="Times New Roman"/>
          <w:color w:val="0070C0"/>
          <w:sz w:val="26"/>
          <w:szCs w:val="26"/>
        </w:rPr>
        <w:t xml:space="preserve"> đã nhấn mạnh rằng </w:t>
      </w:r>
      <w:r w:rsidRPr="009F2C19">
        <w:rPr>
          <w:rFonts w:ascii="Times New Roman" w:eastAsia="Times New Roman" w:hAnsi="Times New Roman" w:cs="Times New Roman"/>
          <w:bCs/>
          <w:color w:val="0070C0"/>
          <w:sz w:val="26"/>
          <w:szCs w:val="26"/>
        </w:rPr>
        <w:t>sự tham gia của khu vực tư nhân là yếu tố then chốt trong</w:t>
      </w:r>
      <w:r w:rsidRPr="00670B27">
        <w:rPr>
          <w:rFonts w:ascii="Times New Roman" w:eastAsia="Times New Roman" w:hAnsi="Times New Roman" w:cs="Times New Roman"/>
          <w:b/>
          <w:bCs/>
          <w:color w:val="0070C0"/>
          <w:sz w:val="26"/>
          <w:szCs w:val="26"/>
        </w:rPr>
        <w:t xml:space="preserve"> </w:t>
      </w:r>
      <w:r w:rsidRPr="009F2C19">
        <w:rPr>
          <w:rFonts w:ascii="Times New Roman" w:eastAsia="Times New Roman" w:hAnsi="Times New Roman" w:cs="Times New Roman"/>
          <w:bCs/>
          <w:color w:val="0070C0"/>
          <w:sz w:val="26"/>
          <w:szCs w:val="26"/>
        </w:rPr>
        <w:t>cuộc chiến vì đại dương khỏe mạnh</w:t>
      </w:r>
      <w:r w:rsidRPr="00670B27">
        <w:rPr>
          <w:rFonts w:ascii="Times New Roman" w:eastAsia="Times New Roman" w:hAnsi="Times New Roman" w:cs="Times New Roman"/>
          <w:color w:val="0070C0"/>
          <w:sz w:val="26"/>
          <w:szCs w:val="26"/>
        </w:rPr>
        <w:t>, đồng thời tổng hợp một số sáng kiến nổi bật gần đây nhằm bảo vệ đại dương.</w:t>
      </w:r>
    </w:p>
    <w:p w:rsidR="009F2C19" w:rsidRPr="009F2C19" w:rsidRDefault="009F2C19" w:rsidP="009F2C19">
      <w:pPr>
        <w:numPr>
          <w:ilvl w:val="0"/>
          <w:numId w:val="5"/>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Cs/>
          <w:color w:val="0070C0"/>
          <w:sz w:val="26"/>
          <w:szCs w:val="26"/>
        </w:rPr>
        <w:t>Bản thiết kế “A Blueprint for a Climate-Smart Ocean to Meet 1.5°C</w:t>
      </w:r>
      <w:r w:rsidRPr="009F2C19">
        <w:rPr>
          <w:rFonts w:ascii="Times New Roman" w:eastAsia="Times New Roman" w:hAnsi="Times New Roman" w:cs="Times New Roman"/>
          <w:b/>
          <w:bCs/>
          <w:color w:val="0070C0"/>
          <w:sz w:val="26"/>
          <w:szCs w:val="26"/>
        </w:rPr>
        <w:t>”</w:t>
      </w:r>
      <w:r w:rsidRPr="009F2C19">
        <w:rPr>
          <w:rFonts w:ascii="Times New Roman" w:eastAsia="Times New Roman" w:hAnsi="Times New Roman" w:cs="Times New Roman"/>
          <w:color w:val="0070C0"/>
          <w:sz w:val="26"/>
          <w:szCs w:val="26"/>
        </w:rPr>
        <w:t xml:space="preserve"> đưa ra các khuyến nghị chính cho doanh nghiệp nhằm tận dụng các giải pháp về khí hậu dựa vào đại dương, tập trung vào </w:t>
      </w:r>
      <w:r w:rsidRPr="009F2C19">
        <w:rPr>
          <w:rFonts w:ascii="Times New Roman" w:eastAsia="Times New Roman" w:hAnsi="Times New Roman" w:cs="Times New Roman"/>
          <w:bCs/>
          <w:color w:val="0070C0"/>
          <w:sz w:val="26"/>
          <w:szCs w:val="26"/>
        </w:rPr>
        <w:t>4 lĩnh vực hành động</w:t>
      </w:r>
      <w:r w:rsidRPr="009F2C19">
        <w:rPr>
          <w:rFonts w:ascii="Times New Roman" w:eastAsia="Times New Roman" w:hAnsi="Times New Roman" w:cs="Times New Roman"/>
          <w:color w:val="0070C0"/>
          <w:sz w:val="26"/>
          <w:szCs w:val="26"/>
        </w:rPr>
        <w:t xml:space="preserve">, bao gồm </w:t>
      </w:r>
      <w:r w:rsidRPr="009F2C19">
        <w:rPr>
          <w:rFonts w:ascii="Times New Roman" w:eastAsia="Times New Roman" w:hAnsi="Times New Roman" w:cs="Times New Roman"/>
          <w:bCs/>
          <w:color w:val="0070C0"/>
          <w:sz w:val="26"/>
          <w:szCs w:val="26"/>
        </w:rPr>
        <w:t>vận tải hàng hải không phát thải</w:t>
      </w:r>
      <w:r w:rsidRPr="009F2C19">
        <w:rPr>
          <w:rFonts w:ascii="Times New Roman" w:eastAsia="Times New Roman" w:hAnsi="Times New Roman" w:cs="Times New Roman"/>
          <w:color w:val="0070C0"/>
          <w:sz w:val="26"/>
          <w:szCs w:val="26"/>
        </w:rPr>
        <w:t>.</w:t>
      </w:r>
    </w:p>
    <w:p w:rsidR="009F2C19" w:rsidRPr="009F2C19" w:rsidRDefault="009F2C19" w:rsidP="009F2C19">
      <w:pPr>
        <w:numPr>
          <w:ilvl w:val="0"/>
          <w:numId w:val="5"/>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Cs/>
          <w:color w:val="0070C0"/>
          <w:sz w:val="26"/>
          <w:szCs w:val="26"/>
        </w:rPr>
        <w:t>Bản tóm lược riêng của UN Global Compact</w:t>
      </w:r>
      <w:r w:rsidRPr="009F2C19">
        <w:rPr>
          <w:rFonts w:ascii="Times New Roman" w:eastAsia="Times New Roman" w:hAnsi="Times New Roman" w:cs="Times New Roman"/>
          <w:color w:val="0070C0"/>
          <w:sz w:val="26"/>
          <w:szCs w:val="26"/>
        </w:rPr>
        <w:t xml:space="preserve"> trình bày một bộ hành động và khuyến nghị dành cho </w:t>
      </w:r>
      <w:r w:rsidRPr="009F2C19">
        <w:rPr>
          <w:rFonts w:ascii="Times New Roman" w:eastAsia="Times New Roman" w:hAnsi="Times New Roman" w:cs="Times New Roman"/>
          <w:bCs/>
          <w:color w:val="0070C0"/>
          <w:sz w:val="26"/>
          <w:szCs w:val="26"/>
        </w:rPr>
        <w:t>lãnh đạo doanh nghiệp và nhà hoạch định chính sách</w:t>
      </w:r>
      <w:r w:rsidRPr="009F2C19">
        <w:rPr>
          <w:rFonts w:ascii="Times New Roman" w:eastAsia="Times New Roman" w:hAnsi="Times New Roman" w:cs="Times New Roman"/>
          <w:color w:val="0070C0"/>
          <w:sz w:val="26"/>
          <w:szCs w:val="26"/>
        </w:rPr>
        <w:t xml:space="preserve"> nhằm </w:t>
      </w:r>
      <w:r w:rsidRPr="009F2C19">
        <w:rPr>
          <w:rFonts w:ascii="Times New Roman" w:eastAsia="Times New Roman" w:hAnsi="Times New Roman" w:cs="Times New Roman"/>
          <w:bCs/>
          <w:color w:val="0070C0"/>
          <w:sz w:val="26"/>
          <w:szCs w:val="26"/>
        </w:rPr>
        <w:t>đẩy nhanh quá trình khử carbon trong ngành hàng hải</w:t>
      </w:r>
      <w:r w:rsidRPr="009F2C19">
        <w:rPr>
          <w:rFonts w:ascii="Times New Roman" w:eastAsia="Times New Roman" w:hAnsi="Times New Roman" w:cs="Times New Roman"/>
          <w:color w:val="0070C0"/>
          <w:sz w:val="26"/>
          <w:szCs w:val="26"/>
        </w:rPr>
        <w:t>, phù hợp với mục tiêu giữ nhiệt độ toàn cầu không tăng quá 1,5°C.</w:t>
      </w:r>
    </w:p>
    <w:p w:rsidR="009F2C19" w:rsidRPr="009F2C19" w:rsidRDefault="009F2C19" w:rsidP="009F2C19">
      <w:pPr>
        <w:numPr>
          <w:ilvl w:val="0"/>
          <w:numId w:val="5"/>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Cs/>
          <w:color w:val="0070C0"/>
          <w:sz w:val="26"/>
          <w:szCs w:val="26"/>
        </w:rPr>
        <w:t>Lộ trình tích hợp năng lượng tái tạo ngoài khơi vào quy hoạch không gian biển thông minh về khí hậu (Climate-smart Marine Spatial Planning)</w:t>
      </w:r>
      <w:r w:rsidRPr="009F2C19">
        <w:rPr>
          <w:rFonts w:ascii="Times New Roman" w:eastAsia="Times New Roman" w:hAnsi="Times New Roman" w:cs="Times New Roman"/>
          <w:color w:val="0070C0"/>
          <w:sz w:val="26"/>
          <w:szCs w:val="26"/>
        </w:rPr>
        <w:t xml:space="preserve"> đang được xây dựng như một giải pháp tổng thể nhằm đảm bảo phát triển bền vững và chống biến đổi khí hậu.</w:t>
      </w:r>
    </w:p>
    <w:p w:rsidR="009F2C19" w:rsidRPr="009F2C19" w:rsidRDefault="009F2C19" w:rsidP="009F2C19">
      <w:p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Các Nguyên tắc Đại dương Bền vững – Sustainable Ocean Principles</w:t>
      </w:r>
    </w:p>
    <w:p w:rsidR="009F2C19" w:rsidRDefault="009F2C19" w:rsidP="009F2C19">
      <w:p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color w:val="0070C0"/>
          <w:sz w:val="26"/>
          <w:szCs w:val="26"/>
        </w:rPr>
        <w:t xml:space="preserve">Nhằm giải quyết các thách thức nêu trên, </w:t>
      </w:r>
      <w:r w:rsidRPr="009F2C19">
        <w:rPr>
          <w:rFonts w:ascii="Times New Roman" w:eastAsia="Times New Roman" w:hAnsi="Times New Roman" w:cs="Times New Roman"/>
          <w:bCs/>
          <w:color w:val="0070C0"/>
          <w:sz w:val="26"/>
          <w:szCs w:val="26"/>
        </w:rPr>
        <w:t>UN Global Compact</w:t>
      </w:r>
      <w:r w:rsidRPr="009F2C19">
        <w:rPr>
          <w:rFonts w:ascii="Times New Roman" w:eastAsia="Times New Roman" w:hAnsi="Times New Roman" w:cs="Times New Roman"/>
          <w:color w:val="0070C0"/>
          <w:sz w:val="26"/>
          <w:szCs w:val="26"/>
        </w:rPr>
        <w:t xml:space="preserve">, với sự tham vấn từ hơn 300 bên liên quan, đã phát triển </w:t>
      </w:r>
      <w:r w:rsidRPr="009F2C19">
        <w:rPr>
          <w:rFonts w:ascii="Times New Roman" w:eastAsia="Times New Roman" w:hAnsi="Times New Roman" w:cs="Times New Roman"/>
          <w:bCs/>
          <w:color w:val="0070C0"/>
          <w:sz w:val="26"/>
          <w:szCs w:val="26"/>
        </w:rPr>
        <w:t>Bộ nguyên tắc Đại dương Bền vững</w:t>
      </w:r>
      <w:r w:rsidRPr="009F2C19">
        <w:rPr>
          <w:rFonts w:ascii="Times New Roman" w:eastAsia="Times New Roman" w:hAnsi="Times New Roman" w:cs="Times New Roman"/>
          <w:color w:val="0070C0"/>
          <w:sz w:val="26"/>
          <w:szCs w:val="26"/>
        </w:rPr>
        <w:t xml:space="preserve">, cung cấp một </w:t>
      </w:r>
      <w:r w:rsidRPr="009F2C19">
        <w:rPr>
          <w:rFonts w:ascii="Times New Roman" w:eastAsia="Times New Roman" w:hAnsi="Times New Roman" w:cs="Times New Roman"/>
          <w:bCs/>
          <w:color w:val="0070C0"/>
          <w:sz w:val="26"/>
          <w:szCs w:val="26"/>
        </w:rPr>
        <w:t>khung định hướng cho hoạt động kinh doanh có trách nhiệm đối với đại dương</w:t>
      </w:r>
      <w:r w:rsidRPr="009F2C19">
        <w:rPr>
          <w:rFonts w:ascii="Times New Roman" w:eastAsia="Times New Roman" w:hAnsi="Times New Roman" w:cs="Times New Roman"/>
          <w:color w:val="0070C0"/>
          <w:sz w:val="26"/>
          <w:szCs w:val="26"/>
        </w:rPr>
        <w:t>.</w:t>
      </w:r>
    </w:p>
    <w:p w:rsidR="009F2C19" w:rsidRPr="009F2C19" w:rsidRDefault="009F2C19" w:rsidP="009F2C19">
      <w:p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color w:val="0070C0"/>
          <w:sz w:val="26"/>
          <w:szCs w:val="26"/>
        </w:rPr>
        <w:t>Doanh nghiệp ký cam kết với các nguyên tắc này có thể chứng minh trách nhiệm và cam kết của mình về bảo vệ đại dương trước các bên liên quan chính.</w:t>
      </w:r>
    </w:p>
    <w:p w:rsidR="009F2C19" w:rsidRPr="009F2C19" w:rsidRDefault="009F2C19" w:rsidP="009F2C19">
      <w:pPr>
        <w:spacing w:before="120" w:after="120" w:line="240" w:lineRule="auto"/>
        <w:jc w:val="both"/>
        <w:outlineLvl w:val="2"/>
        <w:rPr>
          <w:rFonts w:ascii="Times New Roman" w:eastAsia="Times New Roman" w:hAnsi="Times New Roman" w:cs="Times New Roman"/>
          <w:b/>
          <w:bCs/>
          <w:color w:val="0070C0"/>
          <w:sz w:val="26"/>
          <w:szCs w:val="26"/>
        </w:rPr>
      </w:pPr>
      <w:r w:rsidRPr="009F2C19">
        <w:rPr>
          <w:rFonts w:ascii="Times New Roman" w:eastAsia="Times New Roman" w:hAnsi="Times New Roman" w:cs="Times New Roman"/>
          <w:b/>
          <w:bCs/>
          <w:color w:val="0070C0"/>
          <w:sz w:val="26"/>
          <w:szCs w:val="26"/>
        </w:rPr>
        <w:t>9 Nguyên tắc Đại dương Bền vững, chia theo 3 lĩnh vực chính:</w:t>
      </w:r>
    </w:p>
    <w:p w:rsidR="009F2C19" w:rsidRPr="009F2C19" w:rsidRDefault="009F2C19" w:rsidP="009F2C19">
      <w:pPr>
        <w:spacing w:before="120" w:after="120" w:line="240" w:lineRule="auto"/>
        <w:jc w:val="both"/>
        <w:outlineLvl w:val="2"/>
        <w:rPr>
          <w:rFonts w:ascii="Times New Roman" w:eastAsia="Times New Roman" w:hAnsi="Times New Roman" w:cs="Times New Roman"/>
          <w:bCs/>
          <w:color w:val="0070C0"/>
          <w:sz w:val="26"/>
          <w:szCs w:val="26"/>
        </w:rPr>
      </w:pPr>
      <w:r w:rsidRPr="009F2C19">
        <w:rPr>
          <w:rFonts w:ascii="Times New Roman" w:eastAsia="Times New Roman" w:hAnsi="Times New Roman" w:cs="Times New Roman"/>
          <w:bCs/>
          <w:color w:val="0070C0"/>
          <w:sz w:val="26"/>
          <w:szCs w:val="26"/>
        </w:rPr>
        <w:t>1. Sức khỏe và năng suất của đại dương (Ocean Health &amp; Productivity)</w:t>
      </w:r>
    </w:p>
    <w:p w:rsidR="009F2C19" w:rsidRPr="009F2C19" w:rsidRDefault="009F2C19" w:rsidP="009F2C19">
      <w:pPr>
        <w:numPr>
          <w:ilvl w:val="0"/>
          <w:numId w:val="6"/>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1:</w:t>
      </w:r>
      <w:r w:rsidRPr="009F2C19">
        <w:rPr>
          <w:rFonts w:ascii="Times New Roman" w:eastAsia="Times New Roman" w:hAnsi="Times New Roman" w:cs="Times New Roman"/>
          <w:color w:val="0070C0"/>
          <w:sz w:val="26"/>
          <w:szCs w:val="26"/>
        </w:rPr>
        <w:t xml:space="preserve"> Đánh giá tác động ngắn hạn và dài hạn của hoạt động doanh nghiệp đối với sức khỏe đại dương và tích hợp các yếu tố này vào chiến lược và chính sách của công ty.</w:t>
      </w:r>
    </w:p>
    <w:p w:rsidR="009F2C19" w:rsidRPr="009F2C19" w:rsidRDefault="009F2C19" w:rsidP="009F2C19">
      <w:pPr>
        <w:numPr>
          <w:ilvl w:val="0"/>
          <w:numId w:val="6"/>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2:</w:t>
      </w:r>
      <w:r w:rsidRPr="009F2C19">
        <w:rPr>
          <w:rFonts w:ascii="Times New Roman" w:eastAsia="Times New Roman" w:hAnsi="Times New Roman" w:cs="Times New Roman"/>
          <w:color w:val="0070C0"/>
          <w:sz w:val="26"/>
          <w:szCs w:val="26"/>
        </w:rPr>
        <w:t xml:space="preserve"> Xem xét các cơ hội kinh doanh bền vững góp phần phục hồi, bảo vệ hoặc duy trì sức khỏe và năng suất đại dương, cũng như sinh kế phụ thuộc vào đại dương.</w:t>
      </w:r>
    </w:p>
    <w:p w:rsidR="009F2C19" w:rsidRPr="009F2C19" w:rsidRDefault="009F2C19" w:rsidP="009F2C19">
      <w:pPr>
        <w:numPr>
          <w:ilvl w:val="0"/>
          <w:numId w:val="6"/>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3:</w:t>
      </w:r>
      <w:r w:rsidRPr="009F2C19">
        <w:rPr>
          <w:rFonts w:ascii="Times New Roman" w:eastAsia="Times New Roman" w:hAnsi="Times New Roman" w:cs="Times New Roman"/>
          <w:color w:val="0070C0"/>
          <w:sz w:val="26"/>
          <w:szCs w:val="26"/>
        </w:rPr>
        <w:t xml:space="preserve"> Hành động để ngăn ngừa ô nhiễm đại dương, giảm phát thải khí nhà kính trong hoạt động kinh doanh nhằm ngăn chặn hiện tượng ấm lên và axit hóa đại dương, đồng thời hướng đến mô hình kinh tế tuần hoàn.</w:t>
      </w:r>
    </w:p>
    <w:p w:rsidR="009F2C19" w:rsidRPr="009F2C19" w:rsidRDefault="009F2C19" w:rsidP="009F2C19">
      <w:pPr>
        <w:numPr>
          <w:ilvl w:val="0"/>
          <w:numId w:val="6"/>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4:</w:t>
      </w:r>
      <w:r w:rsidRPr="009F2C19">
        <w:rPr>
          <w:rFonts w:ascii="Times New Roman" w:eastAsia="Times New Roman" w:hAnsi="Times New Roman" w:cs="Times New Roman"/>
          <w:color w:val="0070C0"/>
          <w:sz w:val="26"/>
          <w:szCs w:val="26"/>
        </w:rPr>
        <w:t xml:space="preserve"> Lập kế hoạch và quản lý việc sử dụng và tác động của mình đối với tài nguyên và không gian biển theo cách đảm bảo tính bền vững lâu dài; thực hiện các biện pháp phòng ngừa nếu hoạt động có thể ảnh hưởng đến các khu vực biển và ven biển dễ bị tổn thương cũng như cộng đồng phụ thuộc vào chúng.</w:t>
      </w:r>
    </w:p>
    <w:p w:rsidR="009F2C19" w:rsidRPr="009F2C19" w:rsidRDefault="009F2C19" w:rsidP="009F2C19">
      <w:pPr>
        <w:spacing w:before="120" w:after="120" w:line="240" w:lineRule="auto"/>
        <w:jc w:val="both"/>
        <w:outlineLvl w:val="2"/>
        <w:rPr>
          <w:rFonts w:ascii="Times New Roman" w:eastAsia="Times New Roman" w:hAnsi="Times New Roman" w:cs="Times New Roman"/>
          <w:b/>
          <w:bCs/>
          <w:color w:val="0070C0"/>
          <w:sz w:val="26"/>
          <w:szCs w:val="26"/>
        </w:rPr>
      </w:pPr>
      <w:r w:rsidRPr="009F2C19">
        <w:rPr>
          <w:rFonts w:ascii="Times New Roman" w:eastAsia="Times New Roman" w:hAnsi="Times New Roman" w:cs="Times New Roman"/>
          <w:b/>
          <w:bCs/>
          <w:color w:val="0070C0"/>
          <w:sz w:val="26"/>
          <w:szCs w:val="26"/>
        </w:rPr>
        <w:lastRenderedPageBreak/>
        <w:t>2. Quản trị và tham gia (Governance &amp; Engagement)</w:t>
      </w:r>
    </w:p>
    <w:p w:rsidR="009F2C19" w:rsidRPr="009F2C19" w:rsidRDefault="009F2C19" w:rsidP="009F2C19">
      <w:pPr>
        <w:numPr>
          <w:ilvl w:val="0"/>
          <w:numId w:val="7"/>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5:</w:t>
      </w:r>
      <w:r w:rsidRPr="009F2C19">
        <w:rPr>
          <w:rFonts w:ascii="Times New Roman" w:eastAsia="Times New Roman" w:hAnsi="Times New Roman" w:cs="Times New Roman"/>
          <w:color w:val="0070C0"/>
          <w:sz w:val="26"/>
          <w:szCs w:val="26"/>
        </w:rPr>
        <w:t xml:space="preserve"> Tham gia một cách có trách nhiệm với các cơ quan quản lý hoặc thực thi pháp luật liên quan đến các quy định và khung pháp lý về đại dương.</w:t>
      </w:r>
    </w:p>
    <w:p w:rsidR="009F2C19" w:rsidRPr="009F2C19" w:rsidRDefault="009F2C19" w:rsidP="009F2C19">
      <w:pPr>
        <w:numPr>
          <w:ilvl w:val="0"/>
          <w:numId w:val="7"/>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6:</w:t>
      </w:r>
      <w:r w:rsidRPr="009F2C19">
        <w:rPr>
          <w:rFonts w:ascii="Times New Roman" w:eastAsia="Times New Roman" w:hAnsi="Times New Roman" w:cs="Times New Roman"/>
          <w:color w:val="0070C0"/>
          <w:sz w:val="26"/>
          <w:szCs w:val="26"/>
        </w:rPr>
        <w:t xml:space="preserve"> Tuân thủ và hỗ trợ việc phát triển các tiêu chuẩn, </w:t>
      </w:r>
      <w:r>
        <w:rPr>
          <w:rFonts w:ascii="Times New Roman" w:eastAsia="Times New Roman" w:hAnsi="Times New Roman" w:cs="Times New Roman"/>
          <w:color w:val="0070C0"/>
          <w:sz w:val="26"/>
          <w:szCs w:val="26"/>
        </w:rPr>
        <w:t>phương pháp</w:t>
      </w:r>
      <w:r w:rsidRPr="009F2C19">
        <w:rPr>
          <w:rFonts w:ascii="Times New Roman" w:eastAsia="Times New Roman" w:hAnsi="Times New Roman" w:cs="Times New Roman"/>
          <w:color w:val="0070C0"/>
          <w:sz w:val="26"/>
          <w:szCs w:val="26"/>
        </w:rPr>
        <w:t xml:space="preserve"> tốt được công nhận trong ngành hoặc thị trường liên quan, nhằm đóng góp vào một đại dương lành mạnh, năng suất và hỗ trợ sinh kế bền vững.</w:t>
      </w:r>
    </w:p>
    <w:p w:rsidR="009F2C19" w:rsidRPr="009F2C19" w:rsidRDefault="009F2C19" w:rsidP="009F2C19">
      <w:pPr>
        <w:numPr>
          <w:ilvl w:val="0"/>
          <w:numId w:val="7"/>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7:</w:t>
      </w:r>
      <w:r w:rsidRPr="009F2C19">
        <w:rPr>
          <w:rFonts w:ascii="Times New Roman" w:eastAsia="Times New Roman" w:hAnsi="Times New Roman" w:cs="Times New Roman"/>
          <w:color w:val="0070C0"/>
          <w:sz w:val="26"/>
          <w:szCs w:val="26"/>
        </w:rPr>
        <w:t xml:space="preserve"> Tôn trọng quyền con người, quyền lao động và quyền của các dân tộc bản địa trong tất cả hoạt động liên quan đến đại dương, bao gồm cả việc thực hiện thẩm tra chuỗi cung ứng, tham vấn và hợp tác minh bạch, toàn diện với các bên liên quan và cộng đồng bị ảnh hưởng, cũng như giải quyết các tác động đã xác định.</w:t>
      </w:r>
    </w:p>
    <w:p w:rsidR="009F2C19" w:rsidRPr="009F2C19" w:rsidRDefault="009F2C19" w:rsidP="009F2C19">
      <w:pPr>
        <w:spacing w:before="120" w:after="120" w:line="240" w:lineRule="auto"/>
        <w:jc w:val="both"/>
        <w:outlineLvl w:val="2"/>
        <w:rPr>
          <w:rFonts w:ascii="Times New Roman" w:eastAsia="Times New Roman" w:hAnsi="Times New Roman" w:cs="Times New Roman"/>
          <w:b/>
          <w:bCs/>
          <w:color w:val="0070C0"/>
          <w:sz w:val="26"/>
          <w:szCs w:val="26"/>
        </w:rPr>
      </w:pPr>
      <w:r w:rsidRPr="009F2C19">
        <w:rPr>
          <w:rFonts w:ascii="Times New Roman" w:eastAsia="Times New Roman" w:hAnsi="Times New Roman" w:cs="Times New Roman"/>
          <w:b/>
          <w:bCs/>
          <w:color w:val="0070C0"/>
          <w:sz w:val="26"/>
          <w:szCs w:val="26"/>
        </w:rPr>
        <w:t>3. Dữ liệu và tính minh bạch (Data &amp; Transparency)</w:t>
      </w:r>
    </w:p>
    <w:p w:rsidR="009F2C19" w:rsidRPr="009F2C19" w:rsidRDefault="009F2C19" w:rsidP="009F2C19">
      <w:pPr>
        <w:numPr>
          <w:ilvl w:val="0"/>
          <w:numId w:val="8"/>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8:</w:t>
      </w:r>
      <w:r w:rsidRPr="009F2C19">
        <w:rPr>
          <w:rFonts w:ascii="Times New Roman" w:eastAsia="Times New Roman" w:hAnsi="Times New Roman" w:cs="Times New Roman"/>
          <w:color w:val="0070C0"/>
          <w:sz w:val="26"/>
          <w:szCs w:val="26"/>
        </w:rPr>
        <w:t xml:space="preserve"> Khi thích hợp, </w:t>
      </w:r>
      <w:r w:rsidR="001776C1">
        <w:rPr>
          <w:rFonts w:ascii="Times New Roman" w:eastAsia="Times New Roman" w:hAnsi="Times New Roman" w:cs="Times New Roman"/>
          <w:color w:val="0070C0"/>
          <w:sz w:val="26"/>
          <w:szCs w:val="26"/>
        </w:rPr>
        <w:t xml:space="preserve">cần </w:t>
      </w:r>
      <w:r w:rsidRPr="009F2C19">
        <w:rPr>
          <w:rFonts w:ascii="Times New Roman" w:eastAsia="Times New Roman" w:hAnsi="Times New Roman" w:cs="Times New Roman"/>
          <w:color w:val="0070C0"/>
          <w:sz w:val="26"/>
          <w:szCs w:val="26"/>
        </w:rPr>
        <w:t>chia sẻ dữ liệu khoa học có liên quan để hỗ trợ các nghiên cứu và lập bản đồ phục vụ cho việc bảo vệ đại dương.</w:t>
      </w:r>
    </w:p>
    <w:p w:rsidR="009F2C19" w:rsidRPr="009F2C19" w:rsidRDefault="009F2C19" w:rsidP="009F2C19">
      <w:pPr>
        <w:numPr>
          <w:ilvl w:val="0"/>
          <w:numId w:val="8"/>
        </w:numPr>
        <w:spacing w:before="120" w:after="120" w:line="240" w:lineRule="auto"/>
        <w:jc w:val="both"/>
        <w:rPr>
          <w:rFonts w:ascii="Times New Roman" w:eastAsia="Times New Roman" w:hAnsi="Times New Roman" w:cs="Times New Roman"/>
          <w:color w:val="0070C0"/>
          <w:sz w:val="26"/>
          <w:szCs w:val="26"/>
        </w:rPr>
      </w:pPr>
      <w:r w:rsidRPr="009F2C19">
        <w:rPr>
          <w:rFonts w:ascii="Times New Roman" w:eastAsia="Times New Roman" w:hAnsi="Times New Roman" w:cs="Times New Roman"/>
          <w:b/>
          <w:bCs/>
          <w:color w:val="0070C0"/>
          <w:sz w:val="26"/>
          <w:szCs w:val="26"/>
        </w:rPr>
        <w:t>Nguyên tắc 9:</w:t>
      </w:r>
      <w:r w:rsidRPr="009F2C19">
        <w:rPr>
          <w:rFonts w:ascii="Times New Roman" w:eastAsia="Times New Roman" w:hAnsi="Times New Roman" w:cs="Times New Roman"/>
          <w:color w:val="0070C0"/>
          <w:sz w:val="26"/>
          <w:szCs w:val="26"/>
        </w:rPr>
        <w:t xml:space="preserve"> Minh bạch về các hoạt động, tác động và sự phụ thuộc của doanh nghiệp vào đại dương, phù hợp với các khung báo cáo có liên quan.</w:t>
      </w:r>
    </w:p>
    <w:p w:rsidR="009F2C19" w:rsidRDefault="009F2C19" w:rsidP="009F2C19">
      <w:pPr>
        <w:spacing w:before="120" w:after="120" w:line="240" w:lineRule="auto"/>
        <w:jc w:val="both"/>
        <w:rPr>
          <w:rFonts w:ascii="Times New Roman" w:eastAsia="Times New Roman" w:hAnsi="Times New Roman" w:cs="Times New Roman"/>
          <w:b/>
          <w:bCs/>
          <w:color w:val="0070C0"/>
          <w:sz w:val="26"/>
          <w:szCs w:val="26"/>
        </w:rPr>
      </w:pPr>
      <w:r w:rsidRPr="009F2C19">
        <w:rPr>
          <w:rFonts w:ascii="Times New Roman" w:eastAsia="Times New Roman" w:hAnsi="Times New Roman" w:cs="Times New Roman"/>
          <w:b/>
          <w:bCs/>
          <w:color w:val="0070C0"/>
          <w:sz w:val="26"/>
          <w:szCs w:val="26"/>
        </w:rPr>
        <w:t xml:space="preserve">Doanh nghiệp, đặc biệt là các doanh nghiệp liên quan đến biển, cảng, vận tải, đánh bắt </w:t>
      </w:r>
      <w:r w:rsidR="001776C1">
        <w:rPr>
          <w:rFonts w:ascii="Times New Roman" w:eastAsia="Times New Roman" w:hAnsi="Times New Roman" w:cs="Times New Roman"/>
          <w:b/>
          <w:bCs/>
          <w:color w:val="0070C0"/>
          <w:sz w:val="26"/>
          <w:szCs w:val="26"/>
        </w:rPr>
        <w:t xml:space="preserve">cá </w:t>
      </w:r>
      <w:r w:rsidRPr="009F2C19">
        <w:rPr>
          <w:rFonts w:ascii="Times New Roman" w:eastAsia="Times New Roman" w:hAnsi="Times New Roman" w:cs="Times New Roman"/>
          <w:b/>
          <w:bCs/>
          <w:color w:val="0070C0"/>
          <w:sz w:val="26"/>
          <w:szCs w:val="26"/>
        </w:rPr>
        <w:t>hoặc năng lượng ngoài khơi, có vai trò cực kỳ quan trọng trong công cuộc bảo vệ đại dương — vì lợi ích của khí hậu, đa dạng sinh học và cả kinh tế toàn cầu.</w:t>
      </w:r>
    </w:p>
    <w:p w:rsidR="001776C1" w:rsidRPr="009F2C19" w:rsidRDefault="001776C1" w:rsidP="001776C1">
      <w:pPr>
        <w:spacing w:before="120" w:after="120" w:line="240" w:lineRule="auto"/>
        <w:jc w:val="center"/>
        <w:rPr>
          <w:rFonts w:ascii="Times New Roman" w:eastAsia="Times New Roman" w:hAnsi="Times New Roman" w:cs="Times New Roman"/>
          <w:color w:val="0070C0"/>
          <w:sz w:val="26"/>
          <w:szCs w:val="26"/>
        </w:rPr>
      </w:pPr>
      <w:r>
        <w:rPr>
          <w:rFonts w:ascii="Times New Roman" w:eastAsia="Times New Roman" w:hAnsi="Times New Roman" w:cs="Times New Roman"/>
          <w:b/>
          <w:bCs/>
          <w:color w:val="0070C0"/>
          <w:sz w:val="26"/>
          <w:szCs w:val="26"/>
        </w:rPr>
        <w:t>----------------------------------------</w:t>
      </w:r>
    </w:p>
    <w:p w:rsidR="009F2C19" w:rsidRPr="00670B27" w:rsidRDefault="009F2C19" w:rsidP="00670B27">
      <w:pPr>
        <w:spacing w:before="120" w:after="120" w:line="240" w:lineRule="auto"/>
        <w:jc w:val="both"/>
        <w:rPr>
          <w:rFonts w:ascii="Times New Roman" w:eastAsia="Times New Roman" w:hAnsi="Times New Roman" w:cs="Times New Roman"/>
          <w:color w:val="0070C0"/>
          <w:sz w:val="26"/>
          <w:szCs w:val="26"/>
        </w:rPr>
      </w:pPr>
    </w:p>
    <w:p w:rsidR="00957077" w:rsidRPr="00957077" w:rsidRDefault="00957077" w:rsidP="001776C1">
      <w:pPr>
        <w:shd w:val="clear" w:color="auto" w:fill="FFFFFF"/>
        <w:spacing w:after="0" w:line="390" w:lineRule="atLeast"/>
        <w:textAlignment w:val="baseline"/>
        <w:rPr>
          <w:rFonts w:ascii="inherit" w:eastAsia="Times New Roman" w:hAnsi="inherit" w:cs="Helvetica"/>
          <w:color w:val="333333"/>
          <w:sz w:val="24"/>
          <w:szCs w:val="24"/>
        </w:rPr>
      </w:pPr>
      <w:r w:rsidRPr="00957077">
        <w:rPr>
          <w:rFonts w:ascii="inherit" w:eastAsia="Times New Roman" w:hAnsi="inherit" w:cs="Helvetica"/>
          <w:b/>
          <w:bCs/>
          <w:color w:val="333333"/>
          <w:sz w:val="24"/>
          <w:szCs w:val="24"/>
          <w:bdr w:val="none" w:sz="0" w:space="0" w:color="auto" w:frame="1"/>
        </w:rPr>
        <w:t>-</w:t>
      </w:r>
    </w:p>
    <w:p w:rsidR="00957077" w:rsidRPr="00957077" w:rsidRDefault="00957077" w:rsidP="001776C1">
      <w:pPr>
        <w:shd w:val="clear" w:color="auto" w:fill="FFFFFF"/>
        <w:spacing w:after="0" w:line="390" w:lineRule="atLeast"/>
        <w:textAlignment w:val="baseline"/>
        <w:rPr>
          <w:rFonts w:ascii="inherit" w:eastAsia="Times New Roman" w:hAnsi="inherit" w:cs="Helvetica"/>
          <w:color w:val="333333"/>
          <w:sz w:val="24"/>
          <w:szCs w:val="24"/>
        </w:rPr>
      </w:pPr>
      <w:r w:rsidRPr="00957077">
        <w:rPr>
          <w:rFonts w:ascii="inherit" w:eastAsia="Times New Roman" w:hAnsi="inherit" w:cs="Helvetica"/>
          <w:b/>
          <w:bCs/>
          <w:color w:val="333333"/>
          <w:sz w:val="24"/>
          <w:szCs w:val="24"/>
          <w:bdr w:val="none" w:sz="0" w:space="0" w:color="auto" w:frame="1"/>
        </w:rPr>
        <w:t>-</w:t>
      </w:r>
    </w:p>
    <w:p w:rsidR="009B7775" w:rsidRDefault="009B7775"/>
    <w:sectPr w:rsidR="009B7775" w:rsidSect="00670B27">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7358"/>
    <w:multiLevelType w:val="multilevel"/>
    <w:tmpl w:val="827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364C"/>
    <w:multiLevelType w:val="hybridMultilevel"/>
    <w:tmpl w:val="A51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F648D"/>
    <w:multiLevelType w:val="multilevel"/>
    <w:tmpl w:val="6D2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34AF"/>
    <w:multiLevelType w:val="multilevel"/>
    <w:tmpl w:val="B6B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F7FC8"/>
    <w:multiLevelType w:val="multilevel"/>
    <w:tmpl w:val="D01C7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70ABB"/>
    <w:multiLevelType w:val="multilevel"/>
    <w:tmpl w:val="B9B4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06E0F"/>
    <w:multiLevelType w:val="multilevel"/>
    <w:tmpl w:val="FA9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5592F"/>
    <w:multiLevelType w:val="multilevel"/>
    <w:tmpl w:val="59022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77"/>
    <w:rsid w:val="000F00D9"/>
    <w:rsid w:val="001776C1"/>
    <w:rsid w:val="00670B27"/>
    <w:rsid w:val="00957077"/>
    <w:rsid w:val="009B7775"/>
    <w:rsid w:val="009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84A8"/>
  <w15:chartTrackingRefBased/>
  <w15:docId w15:val="{DF35DA2F-6B5F-4ED1-951D-ADED15EA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7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570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7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57077"/>
    <w:rPr>
      <w:rFonts w:ascii="Times New Roman" w:eastAsia="Times New Roman" w:hAnsi="Times New Roman" w:cs="Times New Roman"/>
      <w:b/>
      <w:bCs/>
      <w:sz w:val="27"/>
      <w:szCs w:val="27"/>
    </w:rPr>
  </w:style>
  <w:style w:type="character" w:customStyle="1" w:styleId="metatext">
    <w:name w:val="meta_text"/>
    <w:basedOn w:val="DefaultParagraphFont"/>
    <w:rsid w:val="00957077"/>
  </w:style>
  <w:style w:type="character" w:styleId="Hyperlink">
    <w:name w:val="Hyperlink"/>
    <w:basedOn w:val="DefaultParagraphFont"/>
    <w:uiPriority w:val="99"/>
    <w:semiHidden/>
    <w:unhideWhenUsed/>
    <w:rsid w:val="00957077"/>
    <w:rPr>
      <w:color w:val="0000FF"/>
      <w:u w:val="single"/>
    </w:rPr>
  </w:style>
  <w:style w:type="paragraph" w:customStyle="1" w:styleId="wp-caption-text">
    <w:name w:val="wp-caption-text"/>
    <w:basedOn w:val="Normal"/>
    <w:rsid w:val="009570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7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57077"/>
  </w:style>
  <w:style w:type="character" w:styleId="Strong">
    <w:name w:val="Strong"/>
    <w:basedOn w:val="DefaultParagraphFont"/>
    <w:uiPriority w:val="22"/>
    <w:qFormat/>
    <w:rsid w:val="00957077"/>
    <w:rPr>
      <w:b/>
      <w:bCs/>
    </w:rPr>
  </w:style>
  <w:style w:type="paragraph" w:styleId="ListParagraph">
    <w:name w:val="List Paragraph"/>
    <w:basedOn w:val="Normal"/>
    <w:uiPriority w:val="34"/>
    <w:qFormat/>
    <w:rsid w:val="0067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240">
      <w:bodyDiv w:val="1"/>
      <w:marLeft w:val="0"/>
      <w:marRight w:val="0"/>
      <w:marTop w:val="0"/>
      <w:marBottom w:val="0"/>
      <w:divBdr>
        <w:top w:val="none" w:sz="0" w:space="0" w:color="auto"/>
        <w:left w:val="none" w:sz="0" w:space="0" w:color="auto"/>
        <w:bottom w:val="none" w:sz="0" w:space="0" w:color="auto"/>
        <w:right w:val="none" w:sz="0" w:space="0" w:color="auto"/>
      </w:divBdr>
    </w:div>
    <w:div w:id="1011877758">
      <w:bodyDiv w:val="1"/>
      <w:marLeft w:val="0"/>
      <w:marRight w:val="0"/>
      <w:marTop w:val="0"/>
      <w:marBottom w:val="0"/>
      <w:divBdr>
        <w:top w:val="none" w:sz="0" w:space="0" w:color="auto"/>
        <w:left w:val="none" w:sz="0" w:space="0" w:color="auto"/>
        <w:bottom w:val="none" w:sz="0" w:space="0" w:color="auto"/>
        <w:right w:val="none" w:sz="0" w:space="0" w:color="auto"/>
      </w:divBdr>
    </w:div>
    <w:div w:id="1295213685">
      <w:bodyDiv w:val="1"/>
      <w:marLeft w:val="0"/>
      <w:marRight w:val="0"/>
      <w:marTop w:val="0"/>
      <w:marBottom w:val="0"/>
      <w:divBdr>
        <w:top w:val="none" w:sz="0" w:space="0" w:color="auto"/>
        <w:left w:val="none" w:sz="0" w:space="0" w:color="auto"/>
        <w:bottom w:val="none" w:sz="0" w:space="0" w:color="auto"/>
        <w:right w:val="none" w:sz="0" w:space="0" w:color="auto"/>
      </w:divBdr>
      <w:divsChild>
        <w:div w:id="641540535">
          <w:marLeft w:val="0"/>
          <w:marRight w:val="0"/>
          <w:marTop w:val="0"/>
          <w:marBottom w:val="450"/>
          <w:divBdr>
            <w:top w:val="none" w:sz="0" w:space="0" w:color="auto"/>
            <w:left w:val="none" w:sz="0" w:space="0" w:color="auto"/>
            <w:bottom w:val="single" w:sz="12" w:space="11" w:color="111111"/>
            <w:right w:val="none" w:sz="0" w:space="0" w:color="auto"/>
          </w:divBdr>
          <w:divsChild>
            <w:div w:id="1510948175">
              <w:marLeft w:val="0"/>
              <w:marRight w:val="0"/>
              <w:marTop w:val="0"/>
              <w:marBottom w:val="0"/>
              <w:divBdr>
                <w:top w:val="none" w:sz="0" w:space="0" w:color="auto"/>
                <w:left w:val="none" w:sz="0" w:space="0" w:color="auto"/>
                <w:bottom w:val="none" w:sz="0" w:space="0" w:color="auto"/>
                <w:right w:val="none" w:sz="0" w:space="0" w:color="auto"/>
              </w:divBdr>
              <w:divsChild>
                <w:div w:id="847522271">
                  <w:marLeft w:val="0"/>
                  <w:marRight w:val="0"/>
                  <w:marTop w:val="0"/>
                  <w:marBottom w:val="0"/>
                  <w:divBdr>
                    <w:top w:val="none" w:sz="0" w:space="0" w:color="auto"/>
                    <w:left w:val="none" w:sz="0" w:space="0" w:color="auto"/>
                    <w:bottom w:val="none" w:sz="0" w:space="0" w:color="auto"/>
                    <w:right w:val="none" w:sz="0" w:space="0" w:color="auto"/>
                  </w:divBdr>
                  <w:divsChild>
                    <w:div w:id="1832217482">
                      <w:marLeft w:val="0"/>
                      <w:marRight w:val="240"/>
                      <w:marTop w:val="0"/>
                      <w:marBottom w:val="0"/>
                      <w:divBdr>
                        <w:top w:val="none" w:sz="0" w:space="0" w:color="auto"/>
                        <w:left w:val="none" w:sz="0" w:space="0" w:color="auto"/>
                        <w:bottom w:val="none" w:sz="0" w:space="0" w:color="auto"/>
                        <w:right w:val="none" w:sz="0" w:space="0" w:color="auto"/>
                      </w:divBdr>
                      <w:divsChild>
                        <w:div w:id="189419769">
                          <w:marLeft w:val="0"/>
                          <w:marRight w:val="90"/>
                          <w:marTop w:val="0"/>
                          <w:marBottom w:val="0"/>
                          <w:divBdr>
                            <w:top w:val="none" w:sz="0" w:space="0" w:color="auto"/>
                            <w:left w:val="none" w:sz="0" w:space="0" w:color="auto"/>
                            <w:bottom w:val="none" w:sz="0" w:space="0" w:color="auto"/>
                            <w:right w:val="none" w:sz="0" w:space="0" w:color="auto"/>
                          </w:divBdr>
                        </w:div>
                        <w:div w:id="197478055">
                          <w:marLeft w:val="0"/>
                          <w:marRight w:val="90"/>
                          <w:marTop w:val="0"/>
                          <w:marBottom w:val="0"/>
                          <w:divBdr>
                            <w:top w:val="none" w:sz="0" w:space="0" w:color="auto"/>
                            <w:left w:val="none" w:sz="0" w:space="0" w:color="auto"/>
                            <w:bottom w:val="none" w:sz="0" w:space="0" w:color="auto"/>
                            <w:right w:val="none" w:sz="0" w:space="0" w:color="auto"/>
                          </w:divBdr>
                        </w:div>
                        <w:div w:id="2078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7421">
          <w:marLeft w:val="-225"/>
          <w:marRight w:val="-225"/>
          <w:marTop w:val="0"/>
          <w:marBottom w:val="0"/>
          <w:divBdr>
            <w:top w:val="none" w:sz="0" w:space="0" w:color="auto"/>
            <w:left w:val="none" w:sz="0" w:space="0" w:color="auto"/>
            <w:bottom w:val="none" w:sz="0" w:space="0" w:color="auto"/>
            <w:right w:val="none" w:sz="0" w:space="0" w:color="auto"/>
          </w:divBdr>
          <w:divsChild>
            <w:div w:id="824512020">
              <w:marLeft w:val="0"/>
              <w:marRight w:val="0"/>
              <w:marTop w:val="0"/>
              <w:marBottom w:val="0"/>
              <w:divBdr>
                <w:top w:val="none" w:sz="0" w:space="0" w:color="auto"/>
                <w:left w:val="none" w:sz="0" w:space="0" w:color="auto"/>
                <w:bottom w:val="none" w:sz="0" w:space="0" w:color="auto"/>
                <w:right w:val="none" w:sz="0" w:space="0" w:color="auto"/>
              </w:divBdr>
              <w:divsChild>
                <w:div w:id="809056027">
                  <w:marLeft w:val="0"/>
                  <w:marRight w:val="0"/>
                  <w:marTop w:val="0"/>
                  <w:marBottom w:val="0"/>
                  <w:divBdr>
                    <w:top w:val="none" w:sz="0" w:space="0" w:color="auto"/>
                    <w:left w:val="none" w:sz="0" w:space="0" w:color="auto"/>
                    <w:bottom w:val="none" w:sz="0" w:space="0" w:color="auto"/>
                    <w:right w:val="none" w:sz="0" w:space="0" w:color="auto"/>
                  </w:divBdr>
                  <w:divsChild>
                    <w:div w:id="1163663032">
                      <w:marLeft w:val="0"/>
                      <w:marRight w:val="0"/>
                      <w:marTop w:val="0"/>
                      <w:marBottom w:val="450"/>
                      <w:divBdr>
                        <w:top w:val="none" w:sz="0" w:space="0" w:color="auto"/>
                        <w:left w:val="none" w:sz="0" w:space="0" w:color="auto"/>
                        <w:bottom w:val="none" w:sz="0" w:space="0" w:color="auto"/>
                        <w:right w:val="none" w:sz="0" w:space="0" w:color="auto"/>
                      </w:divBdr>
                      <w:divsChild>
                        <w:div w:id="124474322">
                          <w:marLeft w:val="0"/>
                          <w:marRight w:val="0"/>
                          <w:marTop w:val="0"/>
                          <w:marBottom w:val="0"/>
                          <w:divBdr>
                            <w:top w:val="none" w:sz="0" w:space="0" w:color="auto"/>
                            <w:left w:val="none" w:sz="0" w:space="0" w:color="auto"/>
                            <w:bottom w:val="none" w:sz="0" w:space="0" w:color="auto"/>
                            <w:right w:val="none" w:sz="0" w:space="0" w:color="auto"/>
                          </w:divBdr>
                          <w:divsChild>
                            <w:div w:id="17271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2607">
                      <w:marLeft w:val="0"/>
                      <w:marRight w:val="0"/>
                      <w:marTop w:val="0"/>
                      <w:marBottom w:val="450"/>
                      <w:divBdr>
                        <w:top w:val="none" w:sz="0" w:space="0" w:color="auto"/>
                        <w:left w:val="none" w:sz="0" w:space="0" w:color="auto"/>
                        <w:bottom w:val="none" w:sz="0" w:space="0" w:color="auto"/>
                        <w:right w:val="none" w:sz="0" w:space="0" w:color="auto"/>
                      </w:divBdr>
                      <w:divsChild>
                        <w:div w:id="609244790">
                          <w:marLeft w:val="1350"/>
                          <w:marRight w:val="0"/>
                          <w:marTop w:val="0"/>
                          <w:marBottom w:val="0"/>
                          <w:divBdr>
                            <w:top w:val="none" w:sz="0" w:space="0" w:color="auto"/>
                            <w:left w:val="none" w:sz="0" w:space="0" w:color="auto"/>
                            <w:bottom w:val="none" w:sz="0" w:space="0" w:color="auto"/>
                            <w:right w:val="none" w:sz="0" w:space="0" w:color="auto"/>
                          </w:divBdr>
                          <w:divsChild>
                            <w:div w:id="1573588984">
                              <w:marLeft w:val="0"/>
                              <w:marRight w:val="0"/>
                              <w:marTop w:val="0"/>
                              <w:marBottom w:val="0"/>
                              <w:divBdr>
                                <w:top w:val="none" w:sz="0" w:space="0" w:color="auto"/>
                                <w:left w:val="none" w:sz="0" w:space="0" w:color="auto"/>
                                <w:bottom w:val="none" w:sz="0" w:space="0" w:color="auto"/>
                                <w:right w:val="none" w:sz="0" w:space="0" w:color="auto"/>
                              </w:divBdr>
                              <w:divsChild>
                                <w:div w:id="311445994">
                                  <w:marLeft w:val="0"/>
                                  <w:marRight w:val="0"/>
                                  <w:marTop w:val="0"/>
                                  <w:marBottom w:val="0"/>
                                  <w:divBdr>
                                    <w:top w:val="none" w:sz="0" w:space="0" w:color="auto"/>
                                    <w:left w:val="none" w:sz="0" w:space="0" w:color="auto"/>
                                    <w:bottom w:val="none" w:sz="0" w:space="0" w:color="auto"/>
                                    <w:right w:val="none" w:sz="0" w:space="0" w:color="auto"/>
                                  </w:divBdr>
                                </w:div>
                                <w:div w:id="628627857">
                                  <w:marLeft w:val="0"/>
                                  <w:marRight w:val="0"/>
                                  <w:marTop w:val="240"/>
                                  <w:marBottom w:val="240"/>
                                  <w:divBdr>
                                    <w:top w:val="single" w:sz="6" w:space="6" w:color="D6E9C6"/>
                                    <w:left w:val="single" w:sz="6" w:space="12" w:color="D6E9C6"/>
                                    <w:bottom w:val="single" w:sz="6" w:space="6" w:color="D6E9C6"/>
                                    <w:right w:val="single" w:sz="6" w:space="12" w:color="D6E9C6"/>
                                  </w:divBdr>
                                </w:div>
                                <w:div w:id="800852962">
                                  <w:marLeft w:val="0"/>
                                  <w:marRight w:val="0"/>
                                  <w:marTop w:val="0"/>
                                  <w:marBottom w:val="0"/>
                                  <w:divBdr>
                                    <w:top w:val="none" w:sz="0" w:space="0" w:color="auto"/>
                                    <w:left w:val="none" w:sz="0" w:space="0" w:color="auto"/>
                                    <w:bottom w:val="none" w:sz="0" w:space="0" w:color="auto"/>
                                    <w:right w:val="none" w:sz="0" w:space="0" w:color="auto"/>
                                  </w:divBdr>
                                  <w:divsChild>
                                    <w:div w:id="1732727952">
                                      <w:marLeft w:val="0"/>
                                      <w:marRight w:val="0"/>
                                      <w:marTop w:val="0"/>
                                      <w:marBottom w:val="0"/>
                                      <w:divBdr>
                                        <w:top w:val="none" w:sz="0" w:space="0" w:color="auto"/>
                                        <w:left w:val="none" w:sz="0" w:space="0" w:color="auto"/>
                                        <w:bottom w:val="none" w:sz="0" w:space="0" w:color="auto"/>
                                        <w:right w:val="none" w:sz="0" w:space="0" w:color="auto"/>
                                      </w:divBdr>
                                      <w:divsChild>
                                        <w:div w:id="595020508">
                                          <w:marLeft w:val="0"/>
                                          <w:marRight w:val="0"/>
                                          <w:marTop w:val="0"/>
                                          <w:marBottom w:val="300"/>
                                          <w:divBdr>
                                            <w:top w:val="none" w:sz="0" w:space="0" w:color="auto"/>
                                            <w:left w:val="none" w:sz="0" w:space="0" w:color="auto"/>
                                            <w:bottom w:val="none" w:sz="0" w:space="0" w:color="auto"/>
                                            <w:right w:val="none" w:sz="0" w:space="0" w:color="auto"/>
                                          </w:divBdr>
                                          <w:divsChild>
                                            <w:div w:id="1362393613">
                                              <w:marLeft w:val="0"/>
                                              <w:marRight w:val="0"/>
                                              <w:marTop w:val="0"/>
                                              <w:marBottom w:val="225"/>
                                              <w:divBdr>
                                                <w:top w:val="none" w:sz="0" w:space="0" w:color="auto"/>
                                                <w:left w:val="none" w:sz="0" w:space="0" w:color="auto"/>
                                                <w:bottom w:val="none" w:sz="0" w:space="0" w:color="auto"/>
                                                <w:right w:val="none" w:sz="0" w:space="0" w:color="auto"/>
                                              </w:divBdr>
                                            </w:div>
                                            <w:div w:id="985402353">
                                              <w:marLeft w:val="0"/>
                                              <w:marRight w:val="0"/>
                                              <w:marTop w:val="0"/>
                                              <w:marBottom w:val="0"/>
                                              <w:divBdr>
                                                <w:top w:val="none" w:sz="0" w:space="0" w:color="auto"/>
                                                <w:left w:val="none" w:sz="0" w:space="0" w:color="auto"/>
                                                <w:bottom w:val="none" w:sz="0" w:space="0" w:color="auto"/>
                                                <w:right w:val="none" w:sz="0" w:space="0" w:color="auto"/>
                                              </w:divBdr>
                                              <w:divsChild>
                                                <w:div w:id="737898672">
                                                  <w:marLeft w:val="0"/>
                                                  <w:marRight w:val="0"/>
                                                  <w:marTop w:val="0"/>
                                                  <w:marBottom w:val="0"/>
                                                  <w:divBdr>
                                                    <w:top w:val="none" w:sz="0" w:space="0" w:color="auto"/>
                                                    <w:left w:val="none" w:sz="0" w:space="0" w:color="auto"/>
                                                    <w:bottom w:val="none" w:sz="0" w:space="0" w:color="auto"/>
                                                    <w:right w:val="none" w:sz="0" w:space="0" w:color="auto"/>
                                                  </w:divBdr>
                                                  <w:divsChild>
                                                    <w:div w:id="1308783952">
                                                      <w:marLeft w:val="0"/>
                                                      <w:marRight w:val="0"/>
                                                      <w:marTop w:val="0"/>
                                                      <w:marBottom w:val="0"/>
                                                      <w:divBdr>
                                                        <w:top w:val="none" w:sz="0" w:space="0" w:color="auto"/>
                                                        <w:left w:val="none" w:sz="0" w:space="0" w:color="auto"/>
                                                        <w:bottom w:val="none" w:sz="0" w:space="0" w:color="auto"/>
                                                        <w:right w:val="none" w:sz="0" w:space="0" w:color="auto"/>
                                                      </w:divBdr>
                                                      <w:divsChild>
                                                        <w:div w:id="2093698301">
                                                          <w:marLeft w:val="0"/>
                                                          <w:marRight w:val="0"/>
                                                          <w:marTop w:val="0"/>
                                                          <w:marBottom w:val="0"/>
                                                          <w:divBdr>
                                                            <w:top w:val="none" w:sz="0" w:space="0" w:color="auto"/>
                                                            <w:left w:val="none" w:sz="0" w:space="0" w:color="auto"/>
                                                            <w:bottom w:val="none" w:sz="0" w:space="0" w:color="auto"/>
                                                            <w:right w:val="none" w:sz="0" w:space="0" w:color="auto"/>
                                                          </w:divBdr>
                                                        </w:div>
                                                        <w:div w:id="9235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2292341">
      <w:bodyDiv w:val="1"/>
      <w:marLeft w:val="0"/>
      <w:marRight w:val="0"/>
      <w:marTop w:val="0"/>
      <w:marBottom w:val="0"/>
      <w:divBdr>
        <w:top w:val="none" w:sz="0" w:space="0" w:color="auto"/>
        <w:left w:val="none" w:sz="0" w:space="0" w:color="auto"/>
        <w:bottom w:val="none" w:sz="0" w:space="0" w:color="auto"/>
        <w:right w:val="none" w:sz="0" w:space="0" w:color="auto"/>
      </w:divBdr>
      <w:divsChild>
        <w:div w:id="1236822200">
          <w:marLeft w:val="0"/>
          <w:marRight w:val="0"/>
          <w:marTop w:val="0"/>
          <w:marBottom w:val="0"/>
          <w:divBdr>
            <w:top w:val="none" w:sz="0" w:space="0" w:color="auto"/>
            <w:left w:val="none" w:sz="0" w:space="0" w:color="auto"/>
            <w:bottom w:val="none" w:sz="0" w:space="0" w:color="auto"/>
            <w:right w:val="none" w:sz="0" w:space="0" w:color="auto"/>
          </w:divBdr>
          <w:divsChild>
            <w:div w:id="166479111">
              <w:marLeft w:val="0"/>
              <w:marRight w:val="0"/>
              <w:marTop w:val="0"/>
              <w:marBottom w:val="0"/>
              <w:divBdr>
                <w:top w:val="none" w:sz="0" w:space="0" w:color="auto"/>
                <w:left w:val="none" w:sz="0" w:space="0" w:color="auto"/>
                <w:bottom w:val="none" w:sz="0" w:space="0" w:color="auto"/>
                <w:right w:val="none" w:sz="0" w:space="0" w:color="auto"/>
              </w:divBdr>
              <w:divsChild>
                <w:div w:id="158466118">
                  <w:marLeft w:val="0"/>
                  <w:marRight w:val="0"/>
                  <w:marTop w:val="0"/>
                  <w:marBottom w:val="0"/>
                  <w:divBdr>
                    <w:top w:val="none" w:sz="0" w:space="0" w:color="auto"/>
                    <w:left w:val="none" w:sz="0" w:space="0" w:color="auto"/>
                    <w:bottom w:val="none" w:sz="0" w:space="0" w:color="auto"/>
                    <w:right w:val="none" w:sz="0" w:space="0" w:color="auto"/>
                  </w:divBdr>
                  <w:divsChild>
                    <w:div w:id="353458533">
                      <w:marLeft w:val="0"/>
                      <w:marRight w:val="0"/>
                      <w:marTop w:val="0"/>
                      <w:marBottom w:val="0"/>
                      <w:divBdr>
                        <w:top w:val="none" w:sz="0" w:space="0" w:color="auto"/>
                        <w:left w:val="none" w:sz="0" w:space="0" w:color="auto"/>
                        <w:bottom w:val="none" w:sz="0" w:space="0" w:color="auto"/>
                        <w:right w:val="none" w:sz="0" w:space="0" w:color="auto"/>
                      </w:divBdr>
                      <w:divsChild>
                        <w:div w:id="197819872">
                          <w:marLeft w:val="0"/>
                          <w:marRight w:val="0"/>
                          <w:marTop w:val="0"/>
                          <w:marBottom w:val="0"/>
                          <w:divBdr>
                            <w:top w:val="none" w:sz="0" w:space="0" w:color="auto"/>
                            <w:left w:val="none" w:sz="0" w:space="0" w:color="auto"/>
                            <w:bottom w:val="none" w:sz="0" w:space="0" w:color="auto"/>
                            <w:right w:val="none" w:sz="0" w:space="0" w:color="auto"/>
                          </w:divBdr>
                          <w:divsChild>
                            <w:div w:id="342513400">
                              <w:marLeft w:val="0"/>
                              <w:marRight w:val="0"/>
                              <w:marTop w:val="0"/>
                              <w:marBottom w:val="0"/>
                              <w:divBdr>
                                <w:top w:val="none" w:sz="0" w:space="0" w:color="auto"/>
                                <w:left w:val="none" w:sz="0" w:space="0" w:color="auto"/>
                                <w:bottom w:val="none" w:sz="0" w:space="0" w:color="auto"/>
                                <w:right w:val="none" w:sz="0" w:space="0" w:color="auto"/>
                              </w:divBdr>
                              <w:divsChild>
                                <w:div w:id="742071875">
                                  <w:marLeft w:val="0"/>
                                  <w:marRight w:val="0"/>
                                  <w:marTop w:val="0"/>
                                  <w:marBottom w:val="0"/>
                                  <w:divBdr>
                                    <w:top w:val="none" w:sz="0" w:space="0" w:color="auto"/>
                                    <w:left w:val="none" w:sz="0" w:space="0" w:color="auto"/>
                                    <w:bottom w:val="none" w:sz="0" w:space="0" w:color="auto"/>
                                    <w:right w:val="none" w:sz="0" w:space="0" w:color="auto"/>
                                  </w:divBdr>
                                  <w:divsChild>
                                    <w:div w:id="7289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1/12/ocea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2025-06-08T02:54:00Z</dcterms:created>
  <dcterms:modified xsi:type="dcterms:W3CDTF">2025-06-08T03:45:00Z</dcterms:modified>
</cp:coreProperties>
</file>