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BAE" w:rsidRPr="00532BAE" w:rsidRDefault="00E5294C" w:rsidP="00532BAE">
      <w:pPr>
        <w:spacing w:after="120" w:line="240" w:lineRule="auto"/>
        <w:jc w:val="center"/>
        <w:outlineLvl w:val="0"/>
        <w:rPr>
          <w:rFonts w:ascii="Times New Roman" w:eastAsia="Times New Roman" w:hAnsi="Times New Roman" w:cs="Times New Roman"/>
          <w:b/>
          <w:color w:val="111111"/>
          <w:kern w:val="36"/>
          <w:sz w:val="40"/>
          <w:szCs w:val="40"/>
        </w:rPr>
      </w:pPr>
      <w:r>
        <w:rPr>
          <w:rFonts w:ascii="Times New Roman" w:eastAsia="Times New Roman" w:hAnsi="Times New Roman" w:cs="Times New Roman"/>
          <w:b/>
          <w:color w:val="111111"/>
          <w:kern w:val="36"/>
          <w:sz w:val="40"/>
          <w:szCs w:val="40"/>
        </w:rPr>
        <w:t>Khai thá</w:t>
      </w:r>
      <w:bookmarkStart w:id="0" w:name="_GoBack"/>
      <w:bookmarkEnd w:id="0"/>
      <w:r>
        <w:rPr>
          <w:rFonts w:ascii="Times New Roman" w:eastAsia="Times New Roman" w:hAnsi="Times New Roman" w:cs="Times New Roman"/>
          <w:b/>
          <w:color w:val="111111"/>
          <w:kern w:val="36"/>
          <w:sz w:val="40"/>
          <w:szCs w:val="40"/>
        </w:rPr>
        <w:t xml:space="preserve">c tàu bằng </w:t>
      </w:r>
      <w:r w:rsidRPr="00E5294C">
        <w:rPr>
          <w:rFonts w:ascii="Times New Roman" w:eastAsia="Times New Roman" w:hAnsi="Times New Roman" w:cs="Times New Roman"/>
          <w:b/>
          <w:color w:val="111111"/>
          <w:kern w:val="36"/>
          <w:sz w:val="40"/>
          <w:szCs w:val="40"/>
        </w:rPr>
        <w:t>t</w:t>
      </w:r>
      <w:r w:rsidR="00532BAE" w:rsidRPr="00E5294C">
        <w:rPr>
          <w:rFonts w:ascii="Times New Roman" w:hAnsi="Times New Roman" w:cs="Times New Roman"/>
          <w:b/>
          <w:sz w:val="40"/>
          <w:szCs w:val="40"/>
        </w:rPr>
        <w:t>hờ</w:t>
      </w:r>
      <w:r>
        <w:rPr>
          <w:rFonts w:ascii="Times New Roman" w:hAnsi="Times New Roman" w:cs="Times New Roman"/>
          <w:b/>
          <w:sz w:val="40"/>
          <w:szCs w:val="40"/>
        </w:rPr>
        <w:t>i g</w:t>
      </w:r>
      <w:r w:rsidR="00532BAE" w:rsidRPr="00E5294C">
        <w:rPr>
          <w:rFonts w:ascii="Times New Roman" w:hAnsi="Times New Roman" w:cs="Times New Roman"/>
          <w:b/>
          <w:sz w:val="40"/>
          <w:szCs w:val="40"/>
        </w:rPr>
        <w:t>ian Vay Mượn: Tại Sao Chủ Tàu Phải Đối Mặt Với Tuổi Thọ Đội Tàu</w:t>
      </w:r>
      <w:r>
        <w:rPr>
          <w:rFonts w:ascii="Times New Roman" w:hAnsi="Times New Roman" w:cs="Times New Roman"/>
          <w:b/>
          <w:sz w:val="40"/>
          <w:szCs w:val="40"/>
        </w:rPr>
        <w:t xml:space="preserve"> tăng</w:t>
      </w:r>
    </w:p>
    <w:p w:rsidR="00532BAE" w:rsidRPr="00532BAE" w:rsidRDefault="00532BAE" w:rsidP="00532BAE">
      <w:pPr>
        <w:spacing w:after="120" w:line="240" w:lineRule="auto"/>
        <w:jc w:val="right"/>
        <w:rPr>
          <w:rFonts w:ascii="Arial" w:eastAsia="Times New Roman" w:hAnsi="Arial" w:cs="Arial"/>
          <w:color w:val="444444"/>
          <w:sz w:val="24"/>
          <w:szCs w:val="24"/>
        </w:rPr>
      </w:pPr>
      <w:r w:rsidRPr="00532BAE">
        <w:rPr>
          <w:rFonts w:ascii="Arial" w:eastAsia="Times New Roman" w:hAnsi="Arial" w:cs="Arial"/>
          <w:color w:val="444444"/>
          <w:sz w:val="24"/>
          <w:szCs w:val="24"/>
        </w:rPr>
        <w:t> </w:t>
      </w:r>
      <w:hyperlink r:id="rId4" w:history="1">
        <w:r w:rsidRPr="00532BAE">
          <w:rPr>
            <w:rFonts w:ascii="Arial" w:eastAsia="Times New Roman" w:hAnsi="Arial" w:cs="Arial"/>
            <w:b/>
            <w:bCs/>
            <w:color w:val="005689"/>
            <w:sz w:val="24"/>
            <w:szCs w:val="24"/>
            <w:u w:val="single"/>
          </w:rPr>
          <w:t>maritimecyprus</w:t>
        </w:r>
      </w:hyperlink>
    </w:p>
    <w:p w:rsidR="00532BAE" w:rsidRPr="00532BAE" w:rsidRDefault="00532BAE" w:rsidP="00532BAE">
      <w:pPr>
        <w:spacing w:after="0" w:line="240" w:lineRule="auto"/>
        <w:rPr>
          <w:rFonts w:ascii="Merriweather Sans" w:eastAsia="Times New Roman" w:hAnsi="Merriweather Sans" w:cs="Times New Roman"/>
          <w:color w:val="222222"/>
          <w:sz w:val="23"/>
          <w:szCs w:val="23"/>
        </w:rPr>
      </w:pPr>
      <w:r w:rsidRPr="00532BAE">
        <w:rPr>
          <w:rFonts w:ascii="Merriweather Sans" w:eastAsia="Times New Roman" w:hAnsi="Merriweather Sans" w:cs="Times New Roman"/>
          <w:noProof/>
          <w:color w:val="222222"/>
          <w:sz w:val="23"/>
          <w:szCs w:val="23"/>
        </w:rPr>
        <w:drawing>
          <wp:inline distT="0" distB="0" distL="0" distR="0">
            <wp:extent cx="6172200" cy="3476297"/>
            <wp:effectExtent l="0" t="0" r="0" b="0"/>
            <wp:docPr id="1" name="Picture 1" descr="https://maritimecyprus.com/wp-content/uploads/2025/06/Ageing-Ships-Rising-Risks-696x3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25/06/Ageing-Ships-Rising-Risks-696x392.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85212" cy="3483626"/>
                    </a:xfrm>
                    <a:prstGeom prst="rect">
                      <a:avLst/>
                    </a:prstGeom>
                    <a:noFill/>
                    <a:ln>
                      <a:noFill/>
                    </a:ln>
                  </pic:spPr>
                </pic:pic>
              </a:graphicData>
            </a:graphic>
          </wp:inline>
        </w:drawing>
      </w:r>
    </w:p>
    <w:p w:rsidR="00532BAE" w:rsidRPr="00532BAE" w:rsidRDefault="00532BAE" w:rsidP="00532BAE">
      <w:pPr>
        <w:spacing w:before="120" w:after="120" w:line="240" w:lineRule="auto"/>
        <w:jc w:val="both"/>
        <w:rPr>
          <w:rFonts w:ascii="Times New Roman" w:eastAsia="Times New Roman" w:hAnsi="Times New Roman" w:cs="Times New Roman"/>
          <w:color w:val="222222"/>
          <w:sz w:val="26"/>
          <w:szCs w:val="26"/>
        </w:rPr>
      </w:pPr>
      <w:r w:rsidRPr="00532BAE">
        <w:rPr>
          <w:rFonts w:ascii="Times New Roman" w:eastAsia="Times New Roman" w:hAnsi="Times New Roman" w:cs="Times New Roman"/>
          <w:color w:val="222222"/>
          <w:sz w:val="26"/>
          <w:szCs w:val="26"/>
        </w:rPr>
        <w:t xml:space="preserve">Khi ngành hàng hải toàn cầu đang trải qua một thập kỷ chuyển đổi, được đánh dấu bằng quá trình </w:t>
      </w:r>
      <w:r>
        <w:rPr>
          <w:rFonts w:ascii="Times New Roman" w:eastAsia="Times New Roman" w:hAnsi="Times New Roman" w:cs="Times New Roman"/>
          <w:color w:val="222222"/>
          <w:sz w:val="26"/>
          <w:szCs w:val="26"/>
        </w:rPr>
        <w:t>loại bỏ khí thải</w:t>
      </w:r>
      <w:r w:rsidRPr="00532BAE">
        <w:rPr>
          <w:rFonts w:ascii="Times New Roman" w:eastAsia="Times New Roman" w:hAnsi="Times New Roman" w:cs="Times New Roman"/>
          <w:color w:val="222222"/>
          <w:sz w:val="26"/>
          <w:szCs w:val="26"/>
        </w:rPr>
        <w:t xml:space="preserve"> cacbon, số hóa và bất ổn địa chính trị, thì một mối quan ngại cấp bách đang âm thầm hình thành bên dưới bề mặt: đội tàu già cỗi. Báo cáo Xu hướng an toàn hàng hải DNV năm 2024 đưa ra một cảnh báo nghiêm khắc—các tàu cũ đang thúc đẩy sự gia tăng các </w:t>
      </w:r>
      <w:r>
        <w:rPr>
          <w:rFonts w:ascii="Times New Roman" w:eastAsia="Times New Roman" w:hAnsi="Times New Roman" w:cs="Times New Roman"/>
          <w:color w:val="222222"/>
          <w:sz w:val="26"/>
          <w:szCs w:val="26"/>
        </w:rPr>
        <w:t>tai nạn</w:t>
      </w:r>
      <w:r w:rsidRPr="00532BAE">
        <w:rPr>
          <w:rFonts w:ascii="Times New Roman" w:eastAsia="Times New Roman" w:hAnsi="Times New Roman" w:cs="Times New Roman"/>
          <w:color w:val="222222"/>
          <w:sz w:val="26"/>
          <w:szCs w:val="26"/>
        </w:rPr>
        <w:t>, với sự cố máy móc là nguyên nhân chính.</w:t>
      </w:r>
    </w:p>
    <w:p w:rsidR="00532BAE" w:rsidRPr="00532BAE" w:rsidRDefault="00532BAE" w:rsidP="00532BAE">
      <w:pPr>
        <w:spacing w:before="120" w:after="120" w:line="240" w:lineRule="auto"/>
        <w:jc w:val="both"/>
        <w:rPr>
          <w:rFonts w:ascii="Times New Roman" w:eastAsia="Times New Roman" w:hAnsi="Times New Roman" w:cs="Times New Roman"/>
          <w:color w:val="222222"/>
          <w:sz w:val="26"/>
          <w:szCs w:val="26"/>
        </w:rPr>
      </w:pPr>
      <w:r w:rsidRPr="00532BAE">
        <w:rPr>
          <w:rFonts w:ascii="Times New Roman" w:eastAsia="Times New Roman" w:hAnsi="Times New Roman" w:cs="Times New Roman"/>
          <w:color w:val="222222"/>
          <w:sz w:val="26"/>
          <w:szCs w:val="26"/>
        </w:rPr>
        <w:t xml:space="preserve">Báo cáo cho thấy sự gia tăng 42% các </w:t>
      </w:r>
      <w:r>
        <w:rPr>
          <w:rFonts w:ascii="Times New Roman" w:eastAsia="Times New Roman" w:hAnsi="Times New Roman" w:cs="Times New Roman"/>
          <w:color w:val="222222"/>
          <w:sz w:val="26"/>
          <w:szCs w:val="26"/>
        </w:rPr>
        <w:t>vụ tai nạn</w:t>
      </w:r>
      <w:r w:rsidRPr="00532BAE">
        <w:rPr>
          <w:rFonts w:ascii="Times New Roman" w:eastAsia="Times New Roman" w:hAnsi="Times New Roman" w:cs="Times New Roman"/>
          <w:color w:val="222222"/>
          <w:sz w:val="26"/>
          <w:szCs w:val="26"/>
        </w:rPr>
        <w:t xml:space="preserve"> trên biển trong giai đoạn 2018-2024, một xu hướng mà hiệp hội </w:t>
      </w:r>
      <w:r>
        <w:rPr>
          <w:rFonts w:ascii="Times New Roman" w:eastAsia="Times New Roman" w:hAnsi="Times New Roman" w:cs="Times New Roman"/>
          <w:color w:val="222222"/>
          <w:sz w:val="26"/>
          <w:szCs w:val="26"/>
        </w:rPr>
        <w:t>đăng kiểm</w:t>
      </w:r>
      <w:r w:rsidRPr="00532BAE">
        <w:rPr>
          <w:rFonts w:ascii="Times New Roman" w:eastAsia="Times New Roman" w:hAnsi="Times New Roman" w:cs="Times New Roman"/>
          <w:color w:val="222222"/>
          <w:sz w:val="26"/>
          <w:szCs w:val="26"/>
        </w:rPr>
        <w:t xml:space="preserve"> cho là do đội tàu toàn cầu </w:t>
      </w:r>
      <w:r>
        <w:rPr>
          <w:rFonts w:ascii="Times New Roman" w:eastAsia="Times New Roman" w:hAnsi="Times New Roman" w:cs="Times New Roman"/>
          <w:color w:val="222222"/>
          <w:sz w:val="26"/>
          <w:szCs w:val="26"/>
        </w:rPr>
        <w:t xml:space="preserve">đang </w:t>
      </w:r>
      <w:r w:rsidRPr="00532BAE">
        <w:rPr>
          <w:rFonts w:ascii="Times New Roman" w:eastAsia="Times New Roman" w:hAnsi="Times New Roman" w:cs="Times New Roman"/>
          <w:color w:val="222222"/>
          <w:sz w:val="26"/>
          <w:szCs w:val="26"/>
        </w:rPr>
        <w:t>già cỗi.</w:t>
      </w:r>
    </w:p>
    <w:p w:rsidR="00532BAE" w:rsidRPr="00532BAE" w:rsidRDefault="00532BAE" w:rsidP="00532BAE">
      <w:pPr>
        <w:spacing w:before="120" w:after="120" w:line="24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Nghiên cứu này</w:t>
      </w:r>
      <w:r w:rsidRPr="00532BAE">
        <w:rPr>
          <w:rFonts w:ascii="Times New Roman" w:eastAsia="Times New Roman" w:hAnsi="Times New Roman" w:cs="Times New Roman"/>
          <w:color w:val="222222"/>
          <w:sz w:val="26"/>
          <w:szCs w:val="26"/>
        </w:rPr>
        <w:t xml:space="preserve"> xem xét dữ liệu từ Lloyd's List Intelligence về các </w:t>
      </w:r>
      <w:r>
        <w:rPr>
          <w:rFonts w:ascii="Times New Roman" w:eastAsia="Times New Roman" w:hAnsi="Times New Roman" w:cs="Times New Roman"/>
          <w:color w:val="222222"/>
          <w:sz w:val="26"/>
          <w:szCs w:val="26"/>
        </w:rPr>
        <w:t>vụ tai nạn</w:t>
      </w:r>
      <w:r w:rsidRPr="00532BAE">
        <w:rPr>
          <w:rFonts w:ascii="Times New Roman" w:eastAsia="Times New Roman" w:hAnsi="Times New Roman" w:cs="Times New Roman"/>
          <w:color w:val="222222"/>
          <w:sz w:val="26"/>
          <w:szCs w:val="26"/>
        </w:rPr>
        <w:t xml:space="preserve"> được ghi nhận trong giai đoạn 2014-2024, cho thấy hơn một nửa (52%) trong số tất cả các sự cố an toàn vào năm ngoái liên quan đến các tàu</w:t>
      </w:r>
      <w:r>
        <w:rPr>
          <w:rFonts w:ascii="Times New Roman" w:eastAsia="Times New Roman" w:hAnsi="Times New Roman" w:cs="Times New Roman"/>
          <w:color w:val="222222"/>
          <w:sz w:val="26"/>
          <w:szCs w:val="26"/>
        </w:rPr>
        <w:t xml:space="preserve"> từ</w:t>
      </w:r>
      <w:r w:rsidRPr="00532BAE">
        <w:rPr>
          <w:rFonts w:ascii="Times New Roman" w:eastAsia="Times New Roman" w:hAnsi="Times New Roman" w:cs="Times New Roman"/>
          <w:color w:val="222222"/>
          <w:sz w:val="26"/>
          <w:szCs w:val="26"/>
        </w:rPr>
        <w:t xml:space="preserve"> 20 năm tuổi trở lên, so với 43% </w:t>
      </w:r>
      <w:r>
        <w:rPr>
          <w:rFonts w:ascii="Times New Roman" w:eastAsia="Times New Roman" w:hAnsi="Times New Roman" w:cs="Times New Roman"/>
          <w:color w:val="222222"/>
          <w:sz w:val="26"/>
          <w:szCs w:val="26"/>
        </w:rPr>
        <w:t>của 10</w:t>
      </w:r>
      <w:r w:rsidRPr="00532BAE">
        <w:rPr>
          <w:rFonts w:ascii="Times New Roman" w:eastAsia="Times New Roman" w:hAnsi="Times New Roman" w:cs="Times New Roman"/>
          <w:color w:val="222222"/>
          <w:sz w:val="26"/>
          <w:szCs w:val="26"/>
        </w:rPr>
        <w:t xml:space="preserve"> năm trước đó.</w:t>
      </w:r>
    </w:p>
    <w:p w:rsidR="00532BAE" w:rsidRPr="00532BAE" w:rsidRDefault="00532BAE" w:rsidP="00532BAE">
      <w:pPr>
        <w:spacing w:before="120" w:after="120" w:line="24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Điều này phản ánh tỷ lệ lớn hơn</w:t>
      </w:r>
      <w:r w:rsidRPr="00532BAE">
        <w:rPr>
          <w:rFonts w:ascii="Times New Roman" w:eastAsia="Times New Roman" w:hAnsi="Times New Roman" w:cs="Times New Roman"/>
          <w:color w:val="222222"/>
          <w:sz w:val="26"/>
          <w:szCs w:val="26"/>
        </w:rPr>
        <w:t xml:space="preserve"> các tàu cũ</w:t>
      </w:r>
      <w:r w:rsidRPr="00532BAE">
        <w:rPr>
          <w:rFonts w:ascii="Times New Roman" w:eastAsia="Times New Roman" w:hAnsi="Times New Roman" w:cs="Times New Roman"/>
          <w:color w:val="222222"/>
          <w:sz w:val="26"/>
          <w:szCs w:val="26"/>
        </w:rPr>
        <w:t xml:space="preserve"> </w:t>
      </w:r>
      <w:r w:rsidRPr="00532BAE">
        <w:rPr>
          <w:rFonts w:ascii="Times New Roman" w:eastAsia="Times New Roman" w:hAnsi="Times New Roman" w:cs="Times New Roman"/>
          <w:color w:val="222222"/>
          <w:sz w:val="26"/>
          <w:szCs w:val="26"/>
        </w:rPr>
        <w:t xml:space="preserve">trong đội tàu toàn cầu, vì giá cước vận chuyển cao đã khiến nhiều chủ tàu trì hoãn việc loại bỏ các </w:t>
      </w:r>
      <w:r>
        <w:rPr>
          <w:rFonts w:ascii="Times New Roman" w:eastAsia="Times New Roman" w:hAnsi="Times New Roman" w:cs="Times New Roman"/>
          <w:color w:val="222222"/>
          <w:sz w:val="26"/>
          <w:szCs w:val="26"/>
        </w:rPr>
        <w:t>tàu</w:t>
      </w:r>
      <w:r w:rsidRPr="00532BAE">
        <w:rPr>
          <w:rFonts w:ascii="Times New Roman" w:eastAsia="Times New Roman" w:hAnsi="Times New Roman" w:cs="Times New Roman"/>
          <w:color w:val="222222"/>
          <w:sz w:val="26"/>
          <w:szCs w:val="26"/>
        </w:rPr>
        <w:t xml:space="preserve"> cũ của </w:t>
      </w:r>
      <w:r>
        <w:rPr>
          <w:rFonts w:ascii="Times New Roman" w:eastAsia="Times New Roman" w:hAnsi="Times New Roman" w:cs="Times New Roman"/>
          <w:color w:val="222222"/>
          <w:sz w:val="26"/>
          <w:szCs w:val="26"/>
        </w:rPr>
        <w:t>mình</w:t>
      </w:r>
      <w:r w:rsidRPr="00532BAE">
        <w:rPr>
          <w:rFonts w:ascii="Times New Roman" w:eastAsia="Times New Roman" w:hAnsi="Times New Roman" w:cs="Times New Roman"/>
          <w:color w:val="222222"/>
          <w:sz w:val="26"/>
          <w:szCs w:val="26"/>
        </w:rPr>
        <w:t>.</w:t>
      </w:r>
    </w:p>
    <w:p w:rsidR="00532BAE" w:rsidRPr="00532BAE" w:rsidRDefault="00532BAE" w:rsidP="00532BAE">
      <w:pPr>
        <w:spacing w:before="120" w:after="120" w:line="240" w:lineRule="auto"/>
        <w:jc w:val="both"/>
        <w:rPr>
          <w:rFonts w:ascii="Times New Roman" w:eastAsia="Times New Roman" w:hAnsi="Times New Roman" w:cs="Times New Roman"/>
          <w:color w:val="222222"/>
          <w:sz w:val="26"/>
          <w:szCs w:val="26"/>
        </w:rPr>
      </w:pPr>
      <w:r w:rsidRPr="00532BAE">
        <w:rPr>
          <w:rFonts w:ascii="Times New Roman" w:eastAsia="Times New Roman" w:hAnsi="Times New Roman" w:cs="Times New Roman"/>
          <w:color w:val="222222"/>
          <w:sz w:val="26"/>
          <w:szCs w:val="26"/>
        </w:rPr>
        <w:t xml:space="preserve">Trong thập kỷ qua, hư hỏng/hỏng hóc máy móc đã tăng lên </w:t>
      </w:r>
      <w:r>
        <w:rPr>
          <w:rFonts w:ascii="Times New Roman" w:eastAsia="Times New Roman" w:hAnsi="Times New Roman" w:cs="Times New Roman"/>
          <w:color w:val="222222"/>
          <w:sz w:val="26"/>
          <w:szCs w:val="26"/>
        </w:rPr>
        <w:t>tới</w:t>
      </w:r>
      <w:r w:rsidRPr="00532BAE">
        <w:rPr>
          <w:rFonts w:ascii="Times New Roman" w:eastAsia="Times New Roman" w:hAnsi="Times New Roman" w:cs="Times New Roman"/>
          <w:color w:val="222222"/>
          <w:sz w:val="26"/>
          <w:szCs w:val="26"/>
        </w:rPr>
        <w:t xml:space="preserve"> 60% trong tổng số các sự cố hàng hải, với các tàu cũ hơn - từ 20 năm </w:t>
      </w:r>
      <w:r>
        <w:rPr>
          <w:rFonts w:ascii="Times New Roman" w:eastAsia="Times New Roman" w:hAnsi="Times New Roman" w:cs="Times New Roman"/>
          <w:color w:val="222222"/>
          <w:sz w:val="26"/>
          <w:szCs w:val="26"/>
        </w:rPr>
        <w:t xml:space="preserve">tuổi </w:t>
      </w:r>
      <w:r w:rsidRPr="00532BAE">
        <w:rPr>
          <w:rFonts w:ascii="Times New Roman" w:eastAsia="Times New Roman" w:hAnsi="Times New Roman" w:cs="Times New Roman"/>
          <w:color w:val="222222"/>
          <w:sz w:val="26"/>
          <w:szCs w:val="26"/>
        </w:rPr>
        <w:t xml:space="preserve">trở lên </w:t>
      </w:r>
      <w:r>
        <w:rPr>
          <w:rFonts w:ascii="Times New Roman" w:eastAsia="Times New Roman" w:hAnsi="Times New Roman" w:cs="Times New Roman"/>
          <w:color w:val="222222"/>
          <w:sz w:val="26"/>
          <w:szCs w:val="26"/>
        </w:rPr>
        <w:t>–</w:t>
      </w:r>
      <w:r w:rsidRPr="00532BAE">
        <w:rPr>
          <w:rFonts w:ascii="Times New Roman" w:eastAsia="Times New Roman" w:hAnsi="Times New Roman" w:cs="Times New Roman"/>
          <w:color w:val="222222"/>
          <w:sz w:val="26"/>
          <w:szCs w:val="26"/>
        </w:rPr>
        <w:t xml:space="preserve"> </w:t>
      </w:r>
      <w:r>
        <w:rPr>
          <w:rFonts w:ascii="Times New Roman" w:eastAsia="Times New Roman" w:hAnsi="Times New Roman" w:cs="Times New Roman"/>
          <w:color w:val="222222"/>
          <w:sz w:val="26"/>
          <w:szCs w:val="26"/>
        </w:rPr>
        <w:t>chiếm</w:t>
      </w:r>
      <w:r w:rsidRPr="00532BAE">
        <w:rPr>
          <w:rFonts w:ascii="Times New Roman" w:eastAsia="Times New Roman" w:hAnsi="Times New Roman" w:cs="Times New Roman"/>
          <w:color w:val="222222"/>
          <w:sz w:val="26"/>
          <w:szCs w:val="26"/>
        </w:rPr>
        <w:t xml:space="preserve"> hơn một nửa số </w:t>
      </w:r>
      <w:r>
        <w:rPr>
          <w:rFonts w:ascii="Times New Roman" w:eastAsia="Times New Roman" w:hAnsi="Times New Roman" w:cs="Times New Roman"/>
          <w:color w:val="222222"/>
          <w:sz w:val="26"/>
          <w:szCs w:val="26"/>
        </w:rPr>
        <w:t>tai nạn, sự cố</w:t>
      </w:r>
      <w:r w:rsidRPr="00532BAE">
        <w:rPr>
          <w:rFonts w:ascii="Times New Roman" w:eastAsia="Times New Roman" w:hAnsi="Times New Roman" w:cs="Times New Roman"/>
          <w:color w:val="222222"/>
          <w:sz w:val="26"/>
          <w:szCs w:val="26"/>
        </w:rPr>
        <w:t>. Các ưu đãi kinh tế, chẳng hạn như giá cước vận tải cao và sự không chắc chắn xung quanh các quy định về nhiên liệu, đã khiến các chủ tàu trì hoãn việc loại bỏ tàu, làm trầm trọng thêm các rủi ro về an toàn.</w:t>
      </w:r>
    </w:p>
    <w:p w:rsidR="00532BAE" w:rsidRPr="00532BAE" w:rsidRDefault="00532BAE" w:rsidP="00532BAE">
      <w:pPr>
        <w:spacing w:before="120" w:after="120" w:line="240" w:lineRule="auto"/>
        <w:jc w:val="both"/>
        <w:rPr>
          <w:rFonts w:ascii="Times New Roman" w:eastAsia="Times New Roman" w:hAnsi="Times New Roman" w:cs="Times New Roman"/>
          <w:color w:val="222222"/>
          <w:sz w:val="26"/>
          <w:szCs w:val="26"/>
        </w:rPr>
      </w:pPr>
      <w:r w:rsidRPr="00532BAE">
        <w:rPr>
          <w:rFonts w:ascii="Times New Roman" w:eastAsia="Times New Roman" w:hAnsi="Times New Roman" w:cs="Times New Roman"/>
          <w:color w:val="222222"/>
          <w:sz w:val="26"/>
          <w:szCs w:val="26"/>
        </w:rPr>
        <w:lastRenderedPageBreak/>
        <w:t xml:space="preserve">Dữ liệu nói lên rất nhiều điều. Chỉ riêng trong năm 2024, </w:t>
      </w:r>
      <w:r>
        <w:rPr>
          <w:rFonts w:ascii="Times New Roman" w:eastAsia="Times New Roman" w:hAnsi="Times New Roman" w:cs="Times New Roman"/>
          <w:color w:val="222222"/>
          <w:sz w:val="26"/>
          <w:szCs w:val="26"/>
        </w:rPr>
        <w:t>số vụ tai nạn</w:t>
      </w:r>
      <w:r w:rsidRPr="00532BAE">
        <w:rPr>
          <w:rFonts w:ascii="Times New Roman" w:eastAsia="Times New Roman" w:hAnsi="Times New Roman" w:cs="Times New Roman"/>
          <w:color w:val="222222"/>
          <w:sz w:val="26"/>
          <w:szCs w:val="26"/>
        </w:rPr>
        <w:t xml:space="preserve"> trên biển đã tăng 15%, tiếp tục xu hướng đáng lo ngại. Đội tàu già cỗi phải chịu trách nhiệm chính, với các tàu trên 25 năm tuổi chiếm 80% mức tăng các sự cố theo năm. Các sự cố cháy nổ, đặc biệt là trong các phân khúc tàu chở khách và RoRo, đang gia tăng với tốc độ đáng báo động, làm nổi bật các lỗ hổng trong thiết kế tàu cũ.</w:t>
      </w:r>
    </w:p>
    <w:p w:rsidR="00532BAE" w:rsidRPr="00532BAE" w:rsidRDefault="00532BAE" w:rsidP="00532BAE">
      <w:pPr>
        <w:spacing w:before="120" w:after="120" w:line="240" w:lineRule="auto"/>
        <w:jc w:val="both"/>
        <w:rPr>
          <w:rFonts w:ascii="Times New Roman" w:eastAsia="Times New Roman" w:hAnsi="Times New Roman" w:cs="Times New Roman"/>
          <w:color w:val="222222"/>
          <w:sz w:val="26"/>
          <w:szCs w:val="26"/>
        </w:rPr>
      </w:pPr>
      <w:r w:rsidRPr="00532BAE">
        <w:rPr>
          <w:rFonts w:ascii="Times New Roman" w:eastAsia="Times New Roman" w:hAnsi="Times New Roman" w:cs="Times New Roman"/>
          <w:color w:val="222222"/>
          <w:sz w:val="26"/>
          <w:szCs w:val="26"/>
        </w:rPr>
        <w:t xml:space="preserve">Trong khi các cơ quan quản lý như IMO đang thích ứng với các khuôn khổ an toàn mới và các hướng dẫn về nhiên liệu thay thế, ngành </w:t>
      </w:r>
      <w:r>
        <w:rPr>
          <w:rFonts w:ascii="Times New Roman" w:eastAsia="Times New Roman" w:hAnsi="Times New Roman" w:cs="Times New Roman"/>
          <w:color w:val="222222"/>
          <w:sz w:val="26"/>
          <w:szCs w:val="26"/>
        </w:rPr>
        <w:t>hàng hải</w:t>
      </w:r>
      <w:r w:rsidRPr="00532BAE">
        <w:rPr>
          <w:rFonts w:ascii="Times New Roman" w:eastAsia="Times New Roman" w:hAnsi="Times New Roman" w:cs="Times New Roman"/>
          <w:color w:val="222222"/>
          <w:sz w:val="26"/>
          <w:szCs w:val="26"/>
        </w:rPr>
        <w:t xml:space="preserve"> phải hành động khẩn trương. Các biện pháp khắc phục gia tăng như bảo dưỡng thường xuyên và cải tạo là không đủ. Đầu tư vào việc đổi mới đội tàu và các biện pháp an toàn chủ động, bao gồm cả việc chữa cháy tiên tiến, các giao thức an ninh mạng và đào tạo </w:t>
      </w:r>
      <w:r>
        <w:rPr>
          <w:rFonts w:ascii="Times New Roman" w:eastAsia="Times New Roman" w:hAnsi="Times New Roman" w:cs="Times New Roman"/>
          <w:color w:val="222222"/>
          <w:sz w:val="26"/>
          <w:szCs w:val="26"/>
        </w:rPr>
        <w:t>thuyền viên</w:t>
      </w:r>
      <w:r w:rsidRPr="00532BAE">
        <w:rPr>
          <w:rFonts w:ascii="Times New Roman" w:eastAsia="Times New Roman" w:hAnsi="Times New Roman" w:cs="Times New Roman"/>
          <w:color w:val="222222"/>
          <w:sz w:val="26"/>
          <w:szCs w:val="26"/>
        </w:rPr>
        <w:t>, là tối quan trọng.</w:t>
      </w:r>
    </w:p>
    <w:p w:rsidR="00532BAE" w:rsidRPr="00532BAE" w:rsidRDefault="00532BAE" w:rsidP="00532BAE">
      <w:pPr>
        <w:spacing w:before="120" w:after="120" w:line="240" w:lineRule="auto"/>
        <w:jc w:val="both"/>
        <w:rPr>
          <w:rFonts w:ascii="Times New Roman" w:eastAsia="Times New Roman" w:hAnsi="Times New Roman" w:cs="Times New Roman"/>
          <w:color w:val="222222"/>
          <w:sz w:val="26"/>
          <w:szCs w:val="26"/>
        </w:rPr>
      </w:pPr>
      <w:r w:rsidRPr="00532BAE">
        <w:rPr>
          <w:rFonts w:ascii="Times New Roman" w:eastAsia="Times New Roman" w:hAnsi="Times New Roman" w:cs="Times New Roman"/>
          <w:color w:val="222222"/>
          <w:sz w:val="26"/>
          <w:szCs w:val="26"/>
        </w:rPr>
        <w:t xml:space="preserve">Ngoài ra còn có nhu cầu cấp thiết về tính minh bạch, đặc biệt là trong việc loại bỏ "đội tàu </w:t>
      </w:r>
      <w:r w:rsidR="00E5294C">
        <w:rPr>
          <w:rFonts w:ascii="Times New Roman" w:eastAsia="Times New Roman" w:hAnsi="Times New Roman" w:cs="Times New Roman"/>
          <w:color w:val="222222"/>
          <w:sz w:val="26"/>
          <w:szCs w:val="26"/>
        </w:rPr>
        <w:t>bóng tối</w:t>
      </w:r>
      <w:r w:rsidRPr="00532BAE">
        <w:rPr>
          <w:rFonts w:ascii="Times New Roman" w:eastAsia="Times New Roman" w:hAnsi="Times New Roman" w:cs="Times New Roman"/>
          <w:color w:val="222222"/>
          <w:sz w:val="26"/>
          <w:szCs w:val="26"/>
        </w:rPr>
        <w:t xml:space="preserve">" không tuân thủ hoạt động ngoài tầm kiểm soát an toàn. Quá trình chuyển sang vận </w:t>
      </w:r>
      <w:r w:rsidR="00E5294C">
        <w:rPr>
          <w:rFonts w:ascii="Times New Roman" w:eastAsia="Times New Roman" w:hAnsi="Times New Roman" w:cs="Times New Roman"/>
          <w:color w:val="222222"/>
          <w:sz w:val="26"/>
          <w:szCs w:val="26"/>
        </w:rPr>
        <w:t>tải biển</w:t>
      </w:r>
      <w:r w:rsidRPr="00532BAE">
        <w:rPr>
          <w:rFonts w:ascii="Times New Roman" w:eastAsia="Times New Roman" w:hAnsi="Times New Roman" w:cs="Times New Roman"/>
          <w:color w:val="222222"/>
          <w:sz w:val="26"/>
          <w:szCs w:val="26"/>
        </w:rPr>
        <w:t xml:space="preserve"> sạch hơn, thông minh hơn không được hy sinh mạng sống của con người hoặc </w:t>
      </w:r>
      <w:r w:rsidR="00E5294C">
        <w:rPr>
          <w:rFonts w:ascii="Times New Roman" w:eastAsia="Times New Roman" w:hAnsi="Times New Roman" w:cs="Times New Roman"/>
          <w:color w:val="222222"/>
          <w:sz w:val="26"/>
          <w:szCs w:val="26"/>
        </w:rPr>
        <w:t>sự</w:t>
      </w:r>
      <w:r w:rsidRPr="00532BAE">
        <w:rPr>
          <w:rFonts w:ascii="Times New Roman" w:eastAsia="Times New Roman" w:hAnsi="Times New Roman" w:cs="Times New Roman"/>
          <w:color w:val="222222"/>
          <w:sz w:val="26"/>
          <w:szCs w:val="26"/>
        </w:rPr>
        <w:t xml:space="preserve"> toàn vẹn của môi trường.</w:t>
      </w:r>
    </w:p>
    <w:p w:rsidR="00532BAE" w:rsidRPr="00532BAE" w:rsidRDefault="00532BAE" w:rsidP="00532BAE">
      <w:pPr>
        <w:spacing w:before="120" w:after="120" w:line="240" w:lineRule="auto"/>
        <w:jc w:val="both"/>
        <w:rPr>
          <w:rFonts w:ascii="Times New Roman" w:eastAsia="Times New Roman" w:hAnsi="Times New Roman" w:cs="Times New Roman"/>
          <w:color w:val="222222"/>
          <w:sz w:val="26"/>
          <w:szCs w:val="26"/>
        </w:rPr>
      </w:pPr>
      <w:r w:rsidRPr="00532BAE">
        <w:rPr>
          <w:rFonts w:ascii="Times New Roman" w:eastAsia="Times New Roman" w:hAnsi="Times New Roman" w:cs="Times New Roman"/>
          <w:color w:val="222222"/>
          <w:sz w:val="26"/>
          <w:szCs w:val="26"/>
        </w:rPr>
        <w:t xml:space="preserve">Cuối cùng, an toàn hàng hải không thể được coi là </w:t>
      </w:r>
      <w:r w:rsidR="00E5294C">
        <w:rPr>
          <w:rFonts w:ascii="Times New Roman" w:eastAsia="Times New Roman" w:hAnsi="Times New Roman" w:cs="Times New Roman"/>
          <w:color w:val="222222"/>
          <w:sz w:val="26"/>
          <w:szCs w:val="26"/>
        </w:rPr>
        <w:t xml:space="preserve">việc </w:t>
      </w:r>
      <w:r w:rsidRPr="00532BAE">
        <w:rPr>
          <w:rFonts w:ascii="Times New Roman" w:eastAsia="Times New Roman" w:hAnsi="Times New Roman" w:cs="Times New Roman"/>
          <w:color w:val="222222"/>
          <w:sz w:val="26"/>
          <w:szCs w:val="26"/>
        </w:rPr>
        <w:t xml:space="preserve">nghĩ </w:t>
      </w:r>
      <w:r w:rsidR="00E5294C">
        <w:rPr>
          <w:rFonts w:ascii="Times New Roman" w:eastAsia="Times New Roman" w:hAnsi="Times New Roman" w:cs="Times New Roman"/>
          <w:color w:val="222222"/>
          <w:sz w:val="26"/>
          <w:szCs w:val="26"/>
        </w:rPr>
        <w:t xml:space="preserve">đến </w:t>
      </w:r>
      <w:r w:rsidRPr="00532BAE">
        <w:rPr>
          <w:rFonts w:ascii="Times New Roman" w:eastAsia="Times New Roman" w:hAnsi="Times New Roman" w:cs="Times New Roman"/>
          <w:color w:val="222222"/>
          <w:sz w:val="26"/>
          <w:szCs w:val="26"/>
        </w:rPr>
        <w:t xml:space="preserve">sau cùng. Nó phải là nền tảng </w:t>
      </w:r>
      <w:r w:rsidR="00E5294C">
        <w:rPr>
          <w:rFonts w:ascii="Times New Roman" w:eastAsia="Times New Roman" w:hAnsi="Times New Roman" w:cs="Times New Roman"/>
          <w:color w:val="222222"/>
          <w:sz w:val="26"/>
          <w:szCs w:val="26"/>
        </w:rPr>
        <w:t>để</w:t>
      </w:r>
      <w:r w:rsidRPr="00532BAE">
        <w:rPr>
          <w:rFonts w:ascii="Times New Roman" w:eastAsia="Times New Roman" w:hAnsi="Times New Roman" w:cs="Times New Roman"/>
          <w:color w:val="222222"/>
          <w:sz w:val="26"/>
          <w:szCs w:val="26"/>
        </w:rPr>
        <w:t xml:space="preserve"> sự đổi mới dựa </w:t>
      </w:r>
      <w:r w:rsidR="00E5294C">
        <w:rPr>
          <w:rFonts w:ascii="Times New Roman" w:eastAsia="Times New Roman" w:hAnsi="Times New Roman" w:cs="Times New Roman"/>
          <w:color w:val="222222"/>
          <w:sz w:val="26"/>
          <w:szCs w:val="26"/>
        </w:rPr>
        <w:t>vào</w:t>
      </w:r>
      <w:r w:rsidRPr="00532BAE">
        <w:rPr>
          <w:rFonts w:ascii="Times New Roman" w:eastAsia="Times New Roman" w:hAnsi="Times New Roman" w:cs="Times New Roman"/>
          <w:color w:val="222222"/>
          <w:sz w:val="26"/>
          <w:szCs w:val="26"/>
        </w:rPr>
        <w:t xml:space="preserve">. Đã đến lúc ưu tiên quản lý an toàn chủ động - trước khi chi phí tăng lên </w:t>
      </w:r>
      <w:r w:rsidR="00E5294C">
        <w:rPr>
          <w:rFonts w:ascii="Times New Roman" w:eastAsia="Times New Roman" w:hAnsi="Times New Roman" w:cs="Times New Roman"/>
          <w:color w:val="222222"/>
          <w:sz w:val="26"/>
          <w:szCs w:val="26"/>
        </w:rPr>
        <w:t xml:space="preserve">tới mức </w:t>
      </w:r>
      <w:r w:rsidRPr="00532BAE">
        <w:rPr>
          <w:rFonts w:ascii="Times New Roman" w:eastAsia="Times New Roman" w:hAnsi="Times New Roman" w:cs="Times New Roman"/>
          <w:color w:val="222222"/>
          <w:sz w:val="26"/>
          <w:szCs w:val="26"/>
        </w:rPr>
        <w:t>không thể vượt qua.</w:t>
      </w:r>
    </w:p>
    <w:p w:rsidR="00532BAE" w:rsidRPr="00532BAE" w:rsidRDefault="00E5294C" w:rsidP="00E5294C">
      <w:pPr>
        <w:spacing w:after="390" w:line="240" w:lineRule="auto"/>
        <w:jc w:val="center"/>
        <w:rPr>
          <w:rFonts w:ascii="Merriweather Sans" w:eastAsia="Times New Roman" w:hAnsi="Merriweather Sans" w:cs="Times New Roman"/>
          <w:color w:val="222222"/>
          <w:sz w:val="23"/>
          <w:szCs w:val="23"/>
        </w:rPr>
      </w:pPr>
      <w:r>
        <w:rPr>
          <w:rFonts w:ascii="Merriweather Sans" w:eastAsia="Times New Roman" w:hAnsi="Merriweather Sans" w:cs="Times New Roman"/>
          <w:color w:val="222222"/>
          <w:sz w:val="23"/>
          <w:szCs w:val="23"/>
        </w:rPr>
        <w:t>----------------------------------</w:t>
      </w:r>
    </w:p>
    <w:p w:rsidR="00FD02D0" w:rsidRDefault="00FD02D0"/>
    <w:sectPr w:rsidR="00FD02D0" w:rsidSect="00532BAE">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BAE"/>
    <w:rsid w:val="00532BAE"/>
    <w:rsid w:val="00E5294C"/>
    <w:rsid w:val="00FD0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BBF6D"/>
  <w15:chartTrackingRefBased/>
  <w15:docId w15:val="{FFFAA8F6-9ED9-4AF0-AC9D-A2F4651B6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32BA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BA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32BAE"/>
    <w:rPr>
      <w:color w:val="0000FF"/>
      <w:u w:val="single"/>
    </w:rPr>
  </w:style>
  <w:style w:type="character" w:customStyle="1" w:styleId="td-post-date">
    <w:name w:val="td-post-date"/>
    <w:basedOn w:val="DefaultParagraphFont"/>
    <w:rsid w:val="00532BAE"/>
  </w:style>
  <w:style w:type="character" w:customStyle="1" w:styleId="td-nr-views-40644">
    <w:name w:val="td-nr-views-40644"/>
    <w:basedOn w:val="DefaultParagraphFont"/>
    <w:rsid w:val="00532BAE"/>
  </w:style>
  <w:style w:type="paragraph" w:styleId="NormalWeb">
    <w:name w:val="Normal (Web)"/>
    <w:basedOn w:val="Normal"/>
    <w:uiPriority w:val="99"/>
    <w:semiHidden/>
    <w:unhideWhenUsed/>
    <w:rsid w:val="00532BA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32B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9229948">
      <w:bodyDiv w:val="1"/>
      <w:marLeft w:val="0"/>
      <w:marRight w:val="0"/>
      <w:marTop w:val="0"/>
      <w:marBottom w:val="0"/>
      <w:divBdr>
        <w:top w:val="none" w:sz="0" w:space="0" w:color="auto"/>
        <w:left w:val="none" w:sz="0" w:space="0" w:color="auto"/>
        <w:bottom w:val="none" w:sz="0" w:space="0" w:color="auto"/>
        <w:right w:val="none" w:sz="0" w:space="0" w:color="auto"/>
      </w:divBdr>
      <w:divsChild>
        <w:div w:id="710809678">
          <w:marLeft w:val="0"/>
          <w:marRight w:val="0"/>
          <w:marTop w:val="0"/>
          <w:marBottom w:val="0"/>
          <w:divBdr>
            <w:top w:val="none" w:sz="0" w:space="0" w:color="auto"/>
            <w:left w:val="none" w:sz="0" w:space="0" w:color="auto"/>
            <w:bottom w:val="none" w:sz="0" w:space="0" w:color="auto"/>
            <w:right w:val="none" w:sz="0" w:space="0" w:color="auto"/>
          </w:divBdr>
          <w:divsChild>
            <w:div w:id="208617828">
              <w:marLeft w:val="0"/>
              <w:marRight w:val="0"/>
              <w:marTop w:val="0"/>
              <w:marBottom w:val="240"/>
              <w:divBdr>
                <w:top w:val="none" w:sz="0" w:space="0" w:color="auto"/>
                <w:left w:val="none" w:sz="0" w:space="0" w:color="auto"/>
                <w:bottom w:val="none" w:sz="0" w:space="0" w:color="auto"/>
                <w:right w:val="none" w:sz="0" w:space="0" w:color="auto"/>
              </w:divBdr>
              <w:divsChild>
                <w:div w:id="651833871">
                  <w:marLeft w:val="0"/>
                  <w:marRight w:val="0"/>
                  <w:marTop w:val="0"/>
                  <w:marBottom w:val="0"/>
                  <w:divBdr>
                    <w:top w:val="none" w:sz="0" w:space="0" w:color="auto"/>
                    <w:left w:val="none" w:sz="0" w:space="0" w:color="auto"/>
                    <w:bottom w:val="none" w:sz="0" w:space="0" w:color="auto"/>
                    <w:right w:val="none" w:sz="0" w:space="0" w:color="auto"/>
                  </w:divBdr>
                  <w:divsChild>
                    <w:div w:id="1861432100">
                      <w:marLeft w:val="0"/>
                      <w:marRight w:val="30"/>
                      <w:marTop w:val="0"/>
                      <w:marBottom w:val="0"/>
                      <w:divBdr>
                        <w:top w:val="none" w:sz="0" w:space="0" w:color="auto"/>
                        <w:left w:val="none" w:sz="0" w:space="0" w:color="auto"/>
                        <w:bottom w:val="none" w:sz="0" w:space="0" w:color="auto"/>
                        <w:right w:val="none" w:sz="0" w:space="0" w:color="auto"/>
                      </w:divBdr>
                    </w:div>
                    <w:div w:id="78137520">
                      <w:marLeft w:val="0"/>
                      <w:marRight w:val="30"/>
                      <w:marTop w:val="0"/>
                      <w:marBottom w:val="0"/>
                      <w:divBdr>
                        <w:top w:val="none" w:sz="0" w:space="0" w:color="auto"/>
                        <w:left w:val="none" w:sz="0" w:space="0" w:color="auto"/>
                        <w:bottom w:val="none" w:sz="0" w:space="0" w:color="auto"/>
                        <w:right w:val="none" w:sz="0" w:space="0" w:color="auto"/>
                      </w:divBdr>
                    </w:div>
                  </w:divsChild>
                </w:div>
                <w:div w:id="1908998630">
                  <w:marLeft w:val="330"/>
                  <w:marRight w:val="0"/>
                  <w:marTop w:val="0"/>
                  <w:marBottom w:val="0"/>
                  <w:divBdr>
                    <w:top w:val="none" w:sz="0" w:space="0" w:color="auto"/>
                    <w:left w:val="none" w:sz="0" w:space="0" w:color="auto"/>
                    <w:bottom w:val="none" w:sz="0" w:space="0" w:color="auto"/>
                    <w:right w:val="none" w:sz="0" w:space="0" w:color="auto"/>
                  </w:divBdr>
                </w:div>
                <w:div w:id="136382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745772">
          <w:marLeft w:val="0"/>
          <w:marRight w:val="0"/>
          <w:marTop w:val="315"/>
          <w:marBottom w:val="0"/>
          <w:divBdr>
            <w:top w:val="none" w:sz="0" w:space="0" w:color="auto"/>
            <w:left w:val="none" w:sz="0" w:space="0" w:color="auto"/>
            <w:bottom w:val="none" w:sz="0" w:space="0" w:color="auto"/>
            <w:right w:val="none" w:sz="0" w:space="0" w:color="auto"/>
          </w:divBdr>
          <w:divsChild>
            <w:div w:id="175022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maritimecyprus.com/author/maritimecyp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2025-06-10T01:48:00Z</dcterms:created>
  <dcterms:modified xsi:type="dcterms:W3CDTF">2025-06-10T02:02:00Z</dcterms:modified>
</cp:coreProperties>
</file>