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80A" w:rsidRPr="0061080A" w:rsidRDefault="0061080A" w:rsidP="005B4CF4">
      <w:pPr>
        <w:spacing w:after="0" w:line="240" w:lineRule="auto"/>
        <w:jc w:val="center"/>
        <w:outlineLvl w:val="0"/>
        <w:rPr>
          <w:rFonts w:ascii="Times New Roman" w:eastAsia="Times New Roman" w:hAnsi="Times New Roman" w:cs="Times New Roman"/>
          <w:b/>
          <w:bCs/>
          <w:color w:val="1A202C"/>
          <w:kern w:val="36"/>
          <w:sz w:val="42"/>
          <w:szCs w:val="42"/>
        </w:rPr>
      </w:pPr>
      <w:bookmarkStart w:id="0" w:name="_GoBack"/>
      <w:r>
        <w:rPr>
          <w:rFonts w:ascii="Times New Roman" w:eastAsia="Times New Roman" w:hAnsi="Times New Roman" w:cs="Times New Roman"/>
          <w:b/>
          <w:bCs/>
          <w:color w:val="1A202C"/>
          <w:kern w:val="36"/>
          <w:sz w:val="42"/>
          <w:szCs w:val="42"/>
        </w:rPr>
        <w:t xml:space="preserve">Mỹ </w:t>
      </w:r>
      <w:r w:rsidRPr="0061080A">
        <w:rPr>
          <w:rFonts w:ascii="Times New Roman" w:eastAsia="Times New Roman" w:hAnsi="Times New Roman" w:cs="Times New Roman"/>
          <w:b/>
          <w:bCs/>
          <w:color w:val="1A202C"/>
          <w:kern w:val="36"/>
          <w:sz w:val="42"/>
          <w:szCs w:val="42"/>
        </w:rPr>
        <w:t xml:space="preserve">miễn </w:t>
      </w:r>
      <w:r w:rsidR="005B4CF4">
        <w:rPr>
          <w:rFonts w:ascii="Times New Roman" w:eastAsia="Times New Roman" w:hAnsi="Times New Roman" w:cs="Times New Roman"/>
          <w:b/>
          <w:bCs/>
          <w:color w:val="1A202C"/>
          <w:kern w:val="36"/>
          <w:sz w:val="42"/>
          <w:szCs w:val="42"/>
        </w:rPr>
        <w:t xml:space="preserve">áp </w:t>
      </w:r>
      <w:r w:rsidRPr="0061080A">
        <w:rPr>
          <w:rFonts w:ascii="Times New Roman" w:eastAsia="Times New Roman" w:hAnsi="Times New Roman" w:cs="Times New Roman"/>
          <w:b/>
          <w:bCs/>
          <w:color w:val="1A202C"/>
          <w:kern w:val="36"/>
          <w:sz w:val="42"/>
          <w:szCs w:val="42"/>
        </w:rPr>
        <w:t xml:space="preserve">phí cảng biển </w:t>
      </w:r>
      <w:r>
        <w:rPr>
          <w:rFonts w:ascii="Times New Roman" w:eastAsia="Times New Roman" w:hAnsi="Times New Roman" w:cs="Times New Roman"/>
          <w:b/>
          <w:bCs/>
          <w:color w:val="1A202C"/>
          <w:kern w:val="36"/>
          <w:sz w:val="42"/>
          <w:szCs w:val="42"/>
        </w:rPr>
        <w:t>mới với</w:t>
      </w:r>
      <w:r w:rsidRPr="0061080A">
        <w:rPr>
          <w:rFonts w:ascii="Times New Roman" w:eastAsia="Times New Roman" w:hAnsi="Times New Roman" w:cs="Times New Roman"/>
          <w:b/>
          <w:bCs/>
          <w:color w:val="1A202C"/>
          <w:kern w:val="36"/>
          <w:sz w:val="42"/>
          <w:szCs w:val="42"/>
        </w:rPr>
        <w:t xml:space="preserve"> các tàu do Trung Quốc đóng</w:t>
      </w:r>
      <w:r w:rsidR="005B4CF4" w:rsidRPr="005B4CF4">
        <w:rPr>
          <w:rFonts w:ascii="Times New Roman" w:eastAsia="Times New Roman" w:hAnsi="Times New Roman" w:cs="Times New Roman"/>
          <w:b/>
          <w:bCs/>
          <w:color w:val="1A202C"/>
          <w:kern w:val="36"/>
          <w:sz w:val="42"/>
          <w:szCs w:val="42"/>
        </w:rPr>
        <w:t xml:space="preserve"> </w:t>
      </w:r>
      <w:r w:rsidR="005B4CF4">
        <w:rPr>
          <w:rFonts w:ascii="Times New Roman" w:eastAsia="Times New Roman" w:hAnsi="Times New Roman" w:cs="Times New Roman"/>
          <w:b/>
          <w:bCs/>
          <w:color w:val="1A202C"/>
          <w:kern w:val="36"/>
          <w:sz w:val="42"/>
          <w:szCs w:val="42"/>
        </w:rPr>
        <w:t>của</w:t>
      </w:r>
      <w:r w:rsidR="005B4CF4">
        <w:rPr>
          <w:rFonts w:ascii="Times New Roman" w:eastAsia="Times New Roman" w:hAnsi="Times New Roman" w:cs="Times New Roman"/>
          <w:b/>
          <w:bCs/>
          <w:color w:val="1A202C"/>
          <w:kern w:val="36"/>
          <w:sz w:val="42"/>
          <w:szCs w:val="42"/>
        </w:rPr>
        <w:t xml:space="preserve"> vùng </w:t>
      </w:r>
      <w:r w:rsidR="005B4CF4" w:rsidRPr="0061080A">
        <w:rPr>
          <w:rFonts w:ascii="Times New Roman" w:eastAsia="Times New Roman" w:hAnsi="Times New Roman" w:cs="Times New Roman"/>
          <w:b/>
          <w:bCs/>
          <w:color w:val="1A202C"/>
          <w:kern w:val="36"/>
          <w:sz w:val="42"/>
          <w:szCs w:val="42"/>
        </w:rPr>
        <w:t>Caribe</w:t>
      </w:r>
    </w:p>
    <w:bookmarkEnd w:id="0"/>
    <w:p w:rsidR="0061080A" w:rsidRPr="0061080A" w:rsidRDefault="0061080A" w:rsidP="0061080A">
      <w:pPr>
        <w:spacing w:line="240" w:lineRule="auto"/>
        <w:jc w:val="right"/>
        <w:rPr>
          <w:rFonts w:ascii="Times New Roman" w:eastAsia="Times New Roman" w:hAnsi="Times New Roman" w:cs="Times New Roman"/>
          <w:sz w:val="24"/>
          <w:szCs w:val="24"/>
        </w:rPr>
      </w:pPr>
      <w:r w:rsidRPr="0061080A">
        <w:rPr>
          <w:rFonts w:ascii="Times New Roman" w:eastAsia="Times New Roman" w:hAnsi="Times New Roman" w:cs="Times New Roman"/>
          <w:sz w:val="24"/>
          <w:szCs w:val="24"/>
        </w:rPr>
        <w:fldChar w:fldCharType="begin"/>
      </w:r>
      <w:r w:rsidRPr="0061080A">
        <w:rPr>
          <w:rFonts w:ascii="Times New Roman" w:eastAsia="Times New Roman" w:hAnsi="Times New Roman" w:cs="Times New Roman"/>
          <w:sz w:val="24"/>
          <w:szCs w:val="24"/>
        </w:rPr>
        <w:instrText xml:space="preserve"> HYPERLINK "https://www.marineinsight.com/author/marine-insight-news-network/" </w:instrText>
      </w:r>
      <w:r w:rsidRPr="0061080A">
        <w:rPr>
          <w:rFonts w:ascii="Times New Roman" w:eastAsia="Times New Roman" w:hAnsi="Times New Roman" w:cs="Times New Roman"/>
          <w:sz w:val="24"/>
          <w:szCs w:val="24"/>
        </w:rPr>
        <w:fldChar w:fldCharType="separate"/>
      </w:r>
      <w:r w:rsidRPr="0061080A">
        <w:rPr>
          <w:rFonts w:ascii="Times New Roman" w:eastAsia="Times New Roman" w:hAnsi="Times New Roman" w:cs="Times New Roman"/>
          <w:color w:val="0000FF"/>
          <w:sz w:val="24"/>
          <w:szCs w:val="24"/>
          <w:u w:val="single"/>
        </w:rPr>
        <w:t>MI News Network</w:t>
      </w:r>
      <w:r w:rsidRPr="0061080A">
        <w:rPr>
          <w:rFonts w:ascii="Times New Roman" w:eastAsia="Times New Roman" w:hAnsi="Times New Roman" w:cs="Times New Roman"/>
          <w:sz w:val="24"/>
          <w:szCs w:val="24"/>
        </w:rPr>
        <w:fldChar w:fldCharType="end"/>
      </w:r>
      <w:r w:rsidRPr="0061080A">
        <w:rPr>
          <w:rFonts w:ascii="Times New Roman" w:eastAsia="Times New Roman" w:hAnsi="Times New Roman" w:cs="Times New Roman"/>
          <w:sz w:val="24"/>
          <w:szCs w:val="24"/>
        </w:rPr>
        <w:t xml:space="preserve"> </w:t>
      </w:r>
    </w:p>
    <w:p w:rsidR="0061080A" w:rsidRPr="0061080A" w:rsidRDefault="0061080A" w:rsidP="0061080A">
      <w:pPr>
        <w:shd w:val="clear" w:color="auto" w:fill="FFFFFF"/>
        <w:spacing w:after="0" w:line="240" w:lineRule="auto"/>
        <w:rPr>
          <w:rFonts w:ascii="Segoe UI" w:eastAsia="Times New Roman" w:hAnsi="Segoe UI" w:cs="Segoe UI"/>
          <w:color w:val="2D3748"/>
          <w:sz w:val="27"/>
          <w:szCs w:val="27"/>
        </w:rPr>
      </w:pPr>
      <w:r w:rsidRPr="0061080A">
        <w:rPr>
          <w:rFonts w:ascii="Segoe UI" w:eastAsia="Times New Roman" w:hAnsi="Segoe UI" w:cs="Segoe UI"/>
          <w:noProof/>
          <w:color w:val="2D3748"/>
          <w:sz w:val="27"/>
          <w:szCs w:val="27"/>
        </w:rPr>
        <w:drawing>
          <wp:inline distT="0" distB="0" distL="0" distR="0">
            <wp:extent cx="6095273" cy="3189859"/>
            <wp:effectExtent l="0" t="0" r="1270" b="0"/>
            <wp:docPr id="1" name="Picture 1" desc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9268" cy="3202416"/>
                    </a:xfrm>
                    <a:prstGeom prst="rect">
                      <a:avLst/>
                    </a:prstGeom>
                    <a:noFill/>
                    <a:ln>
                      <a:noFill/>
                    </a:ln>
                  </pic:spPr>
                </pic:pic>
              </a:graphicData>
            </a:graphic>
          </wp:inline>
        </w:drawing>
      </w:r>
    </w:p>
    <w:p w:rsidR="0061080A" w:rsidRPr="0061080A" w:rsidRDefault="0061080A" w:rsidP="0061080A">
      <w:pPr>
        <w:shd w:val="clear" w:color="auto" w:fill="FFFFFF"/>
        <w:spacing w:before="120" w:after="120" w:line="240" w:lineRule="auto"/>
        <w:jc w:val="both"/>
        <w:rPr>
          <w:rFonts w:ascii="Times New Roman" w:eastAsia="Times New Roman" w:hAnsi="Times New Roman" w:cs="Times New Roman"/>
          <w:color w:val="2D3748"/>
          <w:sz w:val="26"/>
          <w:szCs w:val="26"/>
        </w:rPr>
      </w:pPr>
      <w:r w:rsidRPr="0061080A">
        <w:rPr>
          <w:rFonts w:ascii="Times New Roman" w:eastAsia="Times New Roman" w:hAnsi="Times New Roman" w:cs="Times New Roman"/>
          <w:color w:val="2D3748"/>
          <w:sz w:val="26"/>
          <w:szCs w:val="26"/>
        </w:rPr>
        <w:t xml:space="preserve">Vùng Caribe đã được </w:t>
      </w:r>
      <w:r>
        <w:rPr>
          <w:rFonts w:ascii="Times New Roman" w:eastAsia="Times New Roman" w:hAnsi="Times New Roman" w:cs="Times New Roman"/>
          <w:color w:val="2D3748"/>
          <w:sz w:val="26"/>
          <w:szCs w:val="26"/>
        </w:rPr>
        <w:t xml:space="preserve">Mỹ </w:t>
      </w:r>
      <w:r w:rsidRPr="0061080A">
        <w:rPr>
          <w:rFonts w:ascii="Times New Roman" w:eastAsia="Times New Roman" w:hAnsi="Times New Roman" w:cs="Times New Roman"/>
          <w:color w:val="2D3748"/>
          <w:sz w:val="26"/>
          <w:szCs w:val="26"/>
        </w:rPr>
        <w:t xml:space="preserve">miễn thuế mới đối với tàu được </w:t>
      </w:r>
      <w:r>
        <w:rPr>
          <w:rFonts w:ascii="Times New Roman" w:eastAsia="Times New Roman" w:hAnsi="Times New Roman" w:cs="Times New Roman"/>
          <w:color w:val="2D3748"/>
          <w:sz w:val="26"/>
          <w:szCs w:val="26"/>
        </w:rPr>
        <w:t>đóng</w:t>
      </w:r>
      <w:r w:rsidRPr="0061080A">
        <w:rPr>
          <w:rFonts w:ascii="Times New Roman" w:eastAsia="Times New Roman" w:hAnsi="Times New Roman" w:cs="Times New Roman"/>
          <w:color w:val="2D3748"/>
          <w:sz w:val="26"/>
          <w:szCs w:val="26"/>
        </w:rPr>
        <w:t xml:space="preserve"> tại Trung Quốc, giúp khu vực này tránh được chi phí lớn và các vấn đề thương mại.</w:t>
      </w:r>
    </w:p>
    <w:p w:rsidR="0061080A" w:rsidRPr="0061080A" w:rsidRDefault="0061080A" w:rsidP="0061080A">
      <w:pPr>
        <w:shd w:val="clear" w:color="auto" w:fill="FFFFFF"/>
        <w:spacing w:before="120" w:after="120" w:line="240" w:lineRule="auto"/>
        <w:jc w:val="both"/>
        <w:rPr>
          <w:rFonts w:ascii="Times New Roman" w:eastAsia="Times New Roman" w:hAnsi="Times New Roman" w:cs="Times New Roman"/>
          <w:color w:val="2D3748"/>
          <w:sz w:val="26"/>
          <w:szCs w:val="26"/>
        </w:rPr>
      </w:pPr>
      <w:r>
        <w:rPr>
          <w:rFonts w:ascii="Times New Roman" w:eastAsia="Times New Roman" w:hAnsi="Times New Roman" w:cs="Times New Roman"/>
          <w:color w:val="2D3748"/>
          <w:sz w:val="26"/>
          <w:szCs w:val="26"/>
        </w:rPr>
        <w:t>N</w:t>
      </w:r>
      <w:r w:rsidRPr="0061080A">
        <w:rPr>
          <w:rFonts w:ascii="Times New Roman" w:eastAsia="Times New Roman" w:hAnsi="Times New Roman" w:cs="Times New Roman"/>
          <w:color w:val="2D3748"/>
          <w:sz w:val="26"/>
          <w:szCs w:val="26"/>
        </w:rPr>
        <w:t xml:space="preserve">gày 17 tháng 4, Đại diện Thương mại </w:t>
      </w:r>
      <w:r>
        <w:rPr>
          <w:rFonts w:ascii="Times New Roman" w:eastAsia="Times New Roman" w:hAnsi="Times New Roman" w:cs="Times New Roman"/>
          <w:color w:val="2D3748"/>
          <w:sz w:val="26"/>
          <w:szCs w:val="26"/>
        </w:rPr>
        <w:t>Mỹ</w:t>
      </w:r>
      <w:r w:rsidRPr="0061080A">
        <w:rPr>
          <w:rFonts w:ascii="Times New Roman" w:eastAsia="Times New Roman" w:hAnsi="Times New Roman" w:cs="Times New Roman"/>
          <w:color w:val="2D3748"/>
          <w:sz w:val="26"/>
          <w:szCs w:val="26"/>
        </w:rPr>
        <w:t xml:space="preserve"> (USTR) đã xác nhận rằng các tàu hoạt động ở vùng Caribe, bao gồm cả những tàu phục vụ các vùng lãnh thổ của </w:t>
      </w:r>
      <w:r>
        <w:rPr>
          <w:rFonts w:ascii="Times New Roman" w:eastAsia="Times New Roman" w:hAnsi="Times New Roman" w:cs="Times New Roman"/>
          <w:color w:val="2D3748"/>
          <w:sz w:val="26"/>
          <w:szCs w:val="26"/>
        </w:rPr>
        <w:t>Mỹ</w:t>
      </w:r>
      <w:r w:rsidRPr="0061080A">
        <w:rPr>
          <w:rFonts w:ascii="Times New Roman" w:eastAsia="Times New Roman" w:hAnsi="Times New Roman" w:cs="Times New Roman"/>
          <w:color w:val="2D3748"/>
          <w:sz w:val="26"/>
          <w:szCs w:val="26"/>
        </w:rPr>
        <w:t>, sẽ không bị ảnh hưởng bởi phí cảng cao</w:t>
      </w:r>
      <w:r>
        <w:rPr>
          <w:rFonts w:ascii="Times New Roman" w:eastAsia="Times New Roman" w:hAnsi="Times New Roman" w:cs="Times New Roman"/>
          <w:color w:val="2D3748"/>
          <w:sz w:val="26"/>
          <w:szCs w:val="26"/>
        </w:rPr>
        <w:t xml:space="preserve"> do được đóng tại Trung Quốc</w:t>
      </w:r>
      <w:r w:rsidRPr="0061080A">
        <w:rPr>
          <w:rFonts w:ascii="Times New Roman" w:eastAsia="Times New Roman" w:hAnsi="Times New Roman" w:cs="Times New Roman"/>
          <w:color w:val="2D3748"/>
          <w:sz w:val="26"/>
          <w:szCs w:val="26"/>
        </w:rPr>
        <w:t>.</w:t>
      </w:r>
      <w:r>
        <w:rPr>
          <w:rFonts w:ascii="Times New Roman" w:eastAsia="Times New Roman" w:hAnsi="Times New Roman" w:cs="Times New Roman"/>
          <w:color w:val="2D3748"/>
          <w:sz w:val="26"/>
          <w:szCs w:val="26"/>
        </w:rPr>
        <w:t xml:space="preserve"> </w:t>
      </w:r>
      <w:r w:rsidRPr="0061080A">
        <w:rPr>
          <w:rFonts w:ascii="Times New Roman" w:eastAsia="Times New Roman" w:hAnsi="Times New Roman" w:cs="Times New Roman"/>
          <w:color w:val="2D3748"/>
          <w:sz w:val="26"/>
          <w:szCs w:val="26"/>
        </w:rPr>
        <w:t>Điều này diễn ra sau nhiều tháng vận động hành lang của các nhà lãnh đạo khu vực, các công ty vận tải biển và các nhóm khu vực tư nhân.</w:t>
      </w:r>
    </w:p>
    <w:p w:rsidR="0061080A" w:rsidRPr="0061080A" w:rsidRDefault="0061080A" w:rsidP="0061080A">
      <w:pPr>
        <w:shd w:val="clear" w:color="auto" w:fill="FFFFFF"/>
        <w:spacing w:before="120" w:after="120" w:line="240" w:lineRule="auto"/>
        <w:jc w:val="both"/>
        <w:rPr>
          <w:rFonts w:ascii="Times New Roman" w:eastAsia="Times New Roman" w:hAnsi="Times New Roman" w:cs="Times New Roman"/>
          <w:color w:val="2D3748"/>
          <w:sz w:val="26"/>
          <w:szCs w:val="26"/>
        </w:rPr>
      </w:pPr>
      <w:r w:rsidRPr="0061080A">
        <w:rPr>
          <w:rFonts w:ascii="Times New Roman" w:eastAsia="Times New Roman" w:hAnsi="Times New Roman" w:cs="Times New Roman"/>
          <w:color w:val="2D3748"/>
          <w:sz w:val="26"/>
          <w:szCs w:val="26"/>
        </w:rPr>
        <w:t>Tổ chức Khu vực Tư nhân Caribe (CPSO), một phần của CARICOM gồm 15 thành viên, hoan nghênh tin tức này và gọi đây là sự giải tỏa rất cần thiết.</w:t>
      </w:r>
      <w:r>
        <w:rPr>
          <w:rFonts w:ascii="Times New Roman" w:eastAsia="Times New Roman" w:hAnsi="Times New Roman" w:cs="Times New Roman"/>
          <w:color w:val="2D3748"/>
          <w:sz w:val="26"/>
          <w:szCs w:val="26"/>
        </w:rPr>
        <w:t xml:space="preserve"> </w:t>
      </w:r>
      <w:r w:rsidRPr="0061080A">
        <w:rPr>
          <w:rFonts w:ascii="Times New Roman" w:eastAsia="Times New Roman" w:hAnsi="Times New Roman" w:cs="Times New Roman"/>
          <w:color w:val="2D3748"/>
          <w:sz w:val="26"/>
          <w:szCs w:val="26"/>
        </w:rPr>
        <w:t xml:space="preserve">Trước đó, họ đã cảnh báo rằng mức thuế được đề xuất sẽ gây ra giá cao hơn, chậm trễ </w:t>
      </w:r>
      <w:r>
        <w:rPr>
          <w:rFonts w:ascii="Times New Roman" w:eastAsia="Times New Roman" w:hAnsi="Times New Roman" w:cs="Times New Roman"/>
          <w:color w:val="2D3748"/>
          <w:sz w:val="26"/>
          <w:szCs w:val="26"/>
        </w:rPr>
        <w:t xml:space="preserve">trong </w:t>
      </w:r>
      <w:r w:rsidRPr="0061080A">
        <w:rPr>
          <w:rFonts w:ascii="Times New Roman" w:eastAsia="Times New Roman" w:hAnsi="Times New Roman" w:cs="Times New Roman"/>
          <w:color w:val="2D3748"/>
          <w:sz w:val="26"/>
          <w:szCs w:val="26"/>
        </w:rPr>
        <w:t xml:space="preserve">vận </w:t>
      </w:r>
      <w:r>
        <w:rPr>
          <w:rFonts w:ascii="Times New Roman" w:eastAsia="Times New Roman" w:hAnsi="Times New Roman" w:cs="Times New Roman"/>
          <w:color w:val="2D3748"/>
          <w:sz w:val="26"/>
          <w:szCs w:val="26"/>
        </w:rPr>
        <w:t>tải biển</w:t>
      </w:r>
      <w:r w:rsidRPr="0061080A">
        <w:rPr>
          <w:rFonts w:ascii="Times New Roman" w:eastAsia="Times New Roman" w:hAnsi="Times New Roman" w:cs="Times New Roman"/>
          <w:color w:val="2D3748"/>
          <w:sz w:val="26"/>
          <w:szCs w:val="26"/>
        </w:rPr>
        <w:t xml:space="preserve"> và các vấn đề về nguồn cung trên khắp khu vực.</w:t>
      </w:r>
    </w:p>
    <w:p w:rsidR="0061080A" w:rsidRPr="0061080A" w:rsidRDefault="0061080A" w:rsidP="0061080A">
      <w:pPr>
        <w:shd w:val="clear" w:color="auto" w:fill="FFFFFF"/>
        <w:spacing w:before="120" w:after="120" w:line="240" w:lineRule="auto"/>
        <w:jc w:val="both"/>
        <w:rPr>
          <w:rFonts w:ascii="Times New Roman" w:eastAsia="Times New Roman" w:hAnsi="Times New Roman" w:cs="Times New Roman"/>
          <w:color w:val="2D3748"/>
          <w:sz w:val="26"/>
          <w:szCs w:val="26"/>
        </w:rPr>
      </w:pPr>
      <w:r>
        <w:rPr>
          <w:rFonts w:ascii="Times New Roman" w:eastAsia="Times New Roman" w:hAnsi="Times New Roman" w:cs="Times New Roman"/>
          <w:color w:val="2D3748"/>
          <w:sz w:val="26"/>
          <w:szCs w:val="26"/>
        </w:rPr>
        <w:t>Mỹ</w:t>
      </w:r>
      <w:r w:rsidRPr="0061080A">
        <w:rPr>
          <w:rFonts w:ascii="Times New Roman" w:eastAsia="Times New Roman" w:hAnsi="Times New Roman" w:cs="Times New Roman"/>
          <w:color w:val="2D3748"/>
          <w:sz w:val="26"/>
          <w:szCs w:val="26"/>
        </w:rPr>
        <w:t xml:space="preserve"> đã đề xuất các mức thuế này theo cuộc điều tra năm 2023 để đẩy lùi sự thống trị của Trung Quốc trong lĩnh vực đóng tàu toàn cầu.</w:t>
      </w:r>
      <w:r>
        <w:rPr>
          <w:rFonts w:ascii="Times New Roman" w:eastAsia="Times New Roman" w:hAnsi="Times New Roman" w:cs="Times New Roman"/>
          <w:color w:val="2D3748"/>
          <w:sz w:val="26"/>
          <w:szCs w:val="26"/>
        </w:rPr>
        <w:t xml:space="preserve"> </w:t>
      </w:r>
      <w:r w:rsidRPr="0061080A">
        <w:rPr>
          <w:rFonts w:ascii="Times New Roman" w:eastAsia="Times New Roman" w:hAnsi="Times New Roman" w:cs="Times New Roman"/>
          <w:color w:val="2D3748"/>
          <w:sz w:val="26"/>
          <w:szCs w:val="26"/>
        </w:rPr>
        <w:t xml:space="preserve">Các khoản phí, dao động từ 500.000 đô la đến hơn 1 triệu đô la cho mỗi chuyến </w:t>
      </w:r>
      <w:r>
        <w:rPr>
          <w:rFonts w:ascii="Times New Roman" w:eastAsia="Times New Roman" w:hAnsi="Times New Roman" w:cs="Times New Roman"/>
          <w:color w:val="2D3748"/>
          <w:sz w:val="26"/>
          <w:szCs w:val="26"/>
        </w:rPr>
        <w:t>tàu ghé cảng</w:t>
      </w:r>
      <w:r w:rsidRPr="0061080A">
        <w:rPr>
          <w:rFonts w:ascii="Times New Roman" w:eastAsia="Times New Roman" w:hAnsi="Times New Roman" w:cs="Times New Roman"/>
          <w:color w:val="2D3748"/>
          <w:sz w:val="26"/>
          <w:szCs w:val="26"/>
        </w:rPr>
        <w:t xml:space="preserve">, nhằm khuyến khích sử dụng các tàu do </w:t>
      </w:r>
      <w:r>
        <w:rPr>
          <w:rFonts w:ascii="Times New Roman" w:eastAsia="Times New Roman" w:hAnsi="Times New Roman" w:cs="Times New Roman"/>
          <w:color w:val="2D3748"/>
          <w:sz w:val="26"/>
          <w:szCs w:val="26"/>
        </w:rPr>
        <w:t>Mỹ</w:t>
      </w:r>
      <w:r w:rsidRPr="0061080A">
        <w:rPr>
          <w:rFonts w:ascii="Times New Roman" w:eastAsia="Times New Roman" w:hAnsi="Times New Roman" w:cs="Times New Roman"/>
          <w:color w:val="2D3748"/>
          <w:sz w:val="26"/>
          <w:szCs w:val="26"/>
        </w:rPr>
        <w:t xml:space="preserve"> đóng. Nhưng động thái này đã làm dấy lên mối lo ngại ở vùng Caribe, nơi </w:t>
      </w:r>
      <w:r>
        <w:rPr>
          <w:rFonts w:ascii="Times New Roman" w:eastAsia="Times New Roman" w:hAnsi="Times New Roman" w:cs="Times New Roman"/>
          <w:color w:val="2D3748"/>
          <w:sz w:val="26"/>
          <w:szCs w:val="26"/>
        </w:rPr>
        <w:t xml:space="preserve">có </w:t>
      </w:r>
      <w:r w:rsidRPr="0061080A">
        <w:rPr>
          <w:rFonts w:ascii="Times New Roman" w:eastAsia="Times New Roman" w:hAnsi="Times New Roman" w:cs="Times New Roman"/>
          <w:color w:val="2D3748"/>
          <w:sz w:val="26"/>
          <w:szCs w:val="26"/>
        </w:rPr>
        <w:t xml:space="preserve">nhiều hãng tàu sử dụng </w:t>
      </w:r>
      <w:r>
        <w:rPr>
          <w:rFonts w:ascii="Times New Roman" w:eastAsia="Times New Roman" w:hAnsi="Times New Roman" w:cs="Times New Roman"/>
          <w:color w:val="2D3748"/>
          <w:sz w:val="26"/>
          <w:szCs w:val="26"/>
        </w:rPr>
        <w:t xml:space="preserve">các </w:t>
      </w:r>
      <w:r w:rsidRPr="0061080A">
        <w:rPr>
          <w:rFonts w:ascii="Times New Roman" w:eastAsia="Times New Roman" w:hAnsi="Times New Roman" w:cs="Times New Roman"/>
          <w:color w:val="2D3748"/>
          <w:sz w:val="26"/>
          <w:szCs w:val="26"/>
        </w:rPr>
        <w:t>tàu cỡ trung do Trung Quốc đóng.</w:t>
      </w:r>
    </w:p>
    <w:p w:rsidR="0061080A" w:rsidRPr="0061080A" w:rsidRDefault="0061080A" w:rsidP="0061080A">
      <w:pPr>
        <w:shd w:val="clear" w:color="auto" w:fill="FFFFFF"/>
        <w:spacing w:before="120" w:after="120" w:line="240" w:lineRule="auto"/>
        <w:jc w:val="both"/>
        <w:rPr>
          <w:rFonts w:ascii="Times New Roman" w:eastAsia="Times New Roman" w:hAnsi="Times New Roman" w:cs="Times New Roman"/>
          <w:color w:val="2D3748"/>
          <w:sz w:val="26"/>
          <w:szCs w:val="26"/>
        </w:rPr>
      </w:pPr>
      <w:r w:rsidRPr="0061080A">
        <w:rPr>
          <w:rFonts w:ascii="Times New Roman" w:eastAsia="Times New Roman" w:hAnsi="Times New Roman" w:cs="Times New Roman"/>
          <w:color w:val="2D3748"/>
          <w:sz w:val="26"/>
          <w:szCs w:val="26"/>
        </w:rPr>
        <w:t xml:space="preserve">Các nhà lãnh đạo như Thủ tướng Barbados Mia Mottley và Tổng giám đốc điều hành Cảng Antigua Darwin Telemaque đã đóng vai trò quan trọng trong việc đảm bảo </w:t>
      </w:r>
      <w:r>
        <w:rPr>
          <w:rFonts w:ascii="Times New Roman" w:eastAsia="Times New Roman" w:hAnsi="Times New Roman" w:cs="Times New Roman"/>
          <w:color w:val="2D3748"/>
          <w:sz w:val="26"/>
          <w:szCs w:val="26"/>
        </w:rPr>
        <w:t xml:space="preserve">được </w:t>
      </w:r>
      <w:r w:rsidRPr="0061080A">
        <w:rPr>
          <w:rFonts w:ascii="Times New Roman" w:eastAsia="Times New Roman" w:hAnsi="Times New Roman" w:cs="Times New Roman"/>
          <w:color w:val="2D3748"/>
          <w:sz w:val="26"/>
          <w:szCs w:val="26"/>
        </w:rPr>
        <w:t xml:space="preserve">miễn trừ, với những lời kêu gọi trực tiếp tới các quan chức </w:t>
      </w:r>
      <w:r>
        <w:rPr>
          <w:rFonts w:ascii="Times New Roman" w:eastAsia="Times New Roman" w:hAnsi="Times New Roman" w:cs="Times New Roman"/>
          <w:color w:val="2D3748"/>
          <w:sz w:val="26"/>
          <w:szCs w:val="26"/>
        </w:rPr>
        <w:t>Mỹ</w:t>
      </w:r>
      <w:r w:rsidRPr="0061080A">
        <w:rPr>
          <w:rFonts w:ascii="Times New Roman" w:eastAsia="Times New Roman" w:hAnsi="Times New Roman" w:cs="Times New Roman"/>
          <w:color w:val="2D3748"/>
          <w:sz w:val="26"/>
          <w:szCs w:val="26"/>
        </w:rPr>
        <w:t>, bao gồm Bộ trưởng Ngoại giao Marco Rubio và thậm chí cả Tổng thống Donald Trump.</w:t>
      </w:r>
    </w:p>
    <w:p w:rsidR="0061080A" w:rsidRDefault="0061080A" w:rsidP="0061080A">
      <w:pPr>
        <w:shd w:val="clear" w:color="auto" w:fill="FFFFFF"/>
        <w:spacing w:before="120" w:after="120" w:line="240" w:lineRule="auto"/>
        <w:jc w:val="both"/>
        <w:rPr>
          <w:rFonts w:ascii="Times New Roman" w:eastAsia="Times New Roman" w:hAnsi="Times New Roman" w:cs="Times New Roman"/>
          <w:color w:val="2D3748"/>
          <w:sz w:val="26"/>
          <w:szCs w:val="26"/>
        </w:rPr>
      </w:pPr>
      <w:r w:rsidRPr="0061080A">
        <w:rPr>
          <w:rFonts w:ascii="Times New Roman" w:eastAsia="Times New Roman" w:hAnsi="Times New Roman" w:cs="Times New Roman"/>
          <w:color w:val="2D3748"/>
          <w:sz w:val="26"/>
          <w:szCs w:val="26"/>
        </w:rPr>
        <w:t>Chủ tịch CPSO</w:t>
      </w:r>
      <w:r>
        <w:rPr>
          <w:rFonts w:ascii="Times New Roman" w:eastAsia="Times New Roman" w:hAnsi="Times New Roman" w:cs="Times New Roman"/>
          <w:color w:val="2D3748"/>
          <w:sz w:val="26"/>
          <w:szCs w:val="26"/>
        </w:rPr>
        <w:t>,</w:t>
      </w:r>
      <w:r w:rsidRPr="0061080A">
        <w:rPr>
          <w:rFonts w:ascii="Times New Roman" w:eastAsia="Times New Roman" w:hAnsi="Times New Roman" w:cs="Times New Roman"/>
          <w:color w:val="2D3748"/>
          <w:sz w:val="26"/>
          <w:szCs w:val="26"/>
        </w:rPr>
        <w:t xml:space="preserve"> Tiến sĩ Patrick Antoine và nhóm của ông đã chỉ đạo công tác kỹ thuật đằng sau chiến dịch. Nghiên cứu và lời khai của họ đã giúp chỉ ra mức độ thiệt hại mà thuế quan gây ra cho các nền kinh tế </w:t>
      </w:r>
      <w:r>
        <w:rPr>
          <w:rFonts w:ascii="Times New Roman" w:eastAsia="Times New Roman" w:hAnsi="Times New Roman" w:cs="Times New Roman"/>
          <w:color w:val="2D3748"/>
          <w:sz w:val="26"/>
          <w:szCs w:val="26"/>
        </w:rPr>
        <w:t xml:space="preserve">của các quốc </w:t>
      </w:r>
      <w:r w:rsidRPr="0061080A">
        <w:rPr>
          <w:rFonts w:ascii="Times New Roman" w:eastAsia="Times New Roman" w:hAnsi="Times New Roman" w:cs="Times New Roman"/>
          <w:color w:val="2D3748"/>
          <w:sz w:val="26"/>
          <w:szCs w:val="26"/>
        </w:rPr>
        <w:t>đảo nhỏ.</w:t>
      </w:r>
    </w:p>
    <w:p w:rsidR="0061080A" w:rsidRPr="0061080A" w:rsidRDefault="0061080A" w:rsidP="0061080A">
      <w:pPr>
        <w:shd w:val="clear" w:color="auto" w:fill="FFFFFF"/>
        <w:spacing w:before="120" w:after="120" w:line="240" w:lineRule="auto"/>
        <w:jc w:val="both"/>
        <w:rPr>
          <w:rFonts w:ascii="Times New Roman" w:eastAsia="Times New Roman" w:hAnsi="Times New Roman" w:cs="Times New Roman"/>
          <w:color w:val="2D3748"/>
          <w:sz w:val="26"/>
          <w:szCs w:val="26"/>
        </w:rPr>
      </w:pPr>
      <w:r>
        <w:rPr>
          <w:rFonts w:ascii="Times New Roman" w:eastAsia="Times New Roman" w:hAnsi="Times New Roman" w:cs="Times New Roman"/>
          <w:color w:val="2D3748"/>
          <w:sz w:val="26"/>
          <w:szCs w:val="26"/>
        </w:rPr>
        <w:lastRenderedPageBreak/>
        <w:t xml:space="preserve">Mỹ </w:t>
      </w:r>
      <w:r w:rsidRPr="0061080A">
        <w:rPr>
          <w:rFonts w:ascii="Times New Roman" w:eastAsia="Times New Roman" w:hAnsi="Times New Roman" w:cs="Times New Roman"/>
          <w:color w:val="2D3748"/>
          <w:sz w:val="26"/>
          <w:szCs w:val="26"/>
        </w:rPr>
        <w:t xml:space="preserve">cũng chấp nhận các miễn trừ quan trọng mà các nhà lãnh đạo vùng Caribe đã </w:t>
      </w:r>
      <w:r>
        <w:rPr>
          <w:rFonts w:ascii="Times New Roman" w:eastAsia="Times New Roman" w:hAnsi="Times New Roman" w:cs="Times New Roman"/>
          <w:color w:val="2D3748"/>
          <w:sz w:val="26"/>
          <w:szCs w:val="26"/>
        </w:rPr>
        <w:t>đề nghị</w:t>
      </w:r>
      <w:r w:rsidRPr="0061080A">
        <w:rPr>
          <w:rFonts w:ascii="Times New Roman" w:eastAsia="Times New Roman" w:hAnsi="Times New Roman" w:cs="Times New Roman"/>
          <w:color w:val="2D3748"/>
          <w:sz w:val="26"/>
          <w:szCs w:val="26"/>
        </w:rPr>
        <w:t>:</w:t>
      </w:r>
    </w:p>
    <w:p w:rsidR="0061080A" w:rsidRPr="0061080A" w:rsidRDefault="0061080A" w:rsidP="0061080A">
      <w:pPr>
        <w:pStyle w:val="ListParagraph"/>
        <w:numPr>
          <w:ilvl w:val="0"/>
          <w:numId w:val="3"/>
        </w:numPr>
        <w:shd w:val="clear" w:color="auto" w:fill="FFFFFF"/>
        <w:spacing w:before="120" w:after="120" w:line="240" w:lineRule="auto"/>
        <w:jc w:val="both"/>
        <w:rPr>
          <w:rFonts w:ascii="Times New Roman" w:eastAsia="Times New Roman" w:hAnsi="Times New Roman" w:cs="Times New Roman"/>
          <w:color w:val="2D3748"/>
          <w:sz w:val="26"/>
          <w:szCs w:val="26"/>
        </w:rPr>
      </w:pPr>
      <w:r w:rsidRPr="0061080A">
        <w:rPr>
          <w:rFonts w:ascii="Times New Roman" w:eastAsia="Times New Roman" w:hAnsi="Times New Roman" w:cs="Times New Roman"/>
          <w:color w:val="2D3748"/>
          <w:sz w:val="26"/>
          <w:szCs w:val="26"/>
        </w:rPr>
        <w:t xml:space="preserve">Vận </w:t>
      </w:r>
      <w:r>
        <w:rPr>
          <w:rFonts w:ascii="Times New Roman" w:eastAsia="Times New Roman" w:hAnsi="Times New Roman" w:cs="Times New Roman"/>
          <w:color w:val="2D3748"/>
          <w:sz w:val="26"/>
          <w:szCs w:val="26"/>
        </w:rPr>
        <w:t>tải biển</w:t>
      </w:r>
      <w:r w:rsidRPr="0061080A">
        <w:rPr>
          <w:rFonts w:ascii="Times New Roman" w:eastAsia="Times New Roman" w:hAnsi="Times New Roman" w:cs="Times New Roman"/>
          <w:color w:val="2D3748"/>
          <w:sz w:val="26"/>
          <w:szCs w:val="26"/>
        </w:rPr>
        <w:t xml:space="preserve"> đường ngắn: Các tuyến đường dưới 2.000 hải lý hiện đã </w:t>
      </w:r>
      <w:r>
        <w:rPr>
          <w:rFonts w:ascii="Times New Roman" w:eastAsia="Times New Roman" w:hAnsi="Times New Roman" w:cs="Times New Roman"/>
          <w:color w:val="2D3748"/>
          <w:sz w:val="26"/>
          <w:szCs w:val="26"/>
        </w:rPr>
        <w:t>được</w:t>
      </w:r>
      <w:r w:rsidRPr="0061080A">
        <w:rPr>
          <w:rFonts w:ascii="Times New Roman" w:eastAsia="Times New Roman" w:hAnsi="Times New Roman" w:cs="Times New Roman"/>
          <w:color w:val="2D3748"/>
          <w:sz w:val="26"/>
          <w:szCs w:val="26"/>
        </w:rPr>
        <w:t xml:space="preserve"> loại trừ.</w:t>
      </w:r>
    </w:p>
    <w:p w:rsidR="0061080A" w:rsidRPr="0061080A" w:rsidRDefault="0061080A" w:rsidP="0061080A">
      <w:pPr>
        <w:pStyle w:val="ListParagraph"/>
        <w:numPr>
          <w:ilvl w:val="0"/>
          <w:numId w:val="3"/>
        </w:numPr>
        <w:shd w:val="clear" w:color="auto" w:fill="FFFFFF"/>
        <w:spacing w:before="120" w:after="120" w:line="240" w:lineRule="auto"/>
        <w:jc w:val="both"/>
        <w:rPr>
          <w:rFonts w:ascii="Times New Roman" w:eastAsia="Times New Roman" w:hAnsi="Times New Roman" w:cs="Times New Roman"/>
          <w:color w:val="2D3748"/>
          <w:sz w:val="26"/>
          <w:szCs w:val="26"/>
        </w:rPr>
      </w:pPr>
      <w:r>
        <w:rPr>
          <w:rFonts w:ascii="Times New Roman" w:eastAsia="Times New Roman" w:hAnsi="Times New Roman" w:cs="Times New Roman"/>
          <w:color w:val="2D3748"/>
          <w:sz w:val="26"/>
          <w:szCs w:val="26"/>
        </w:rPr>
        <w:t>Các t</w:t>
      </w:r>
      <w:r w:rsidRPr="0061080A">
        <w:rPr>
          <w:rFonts w:ascii="Times New Roman" w:eastAsia="Times New Roman" w:hAnsi="Times New Roman" w:cs="Times New Roman"/>
          <w:color w:val="2D3748"/>
          <w:sz w:val="26"/>
          <w:szCs w:val="26"/>
        </w:rPr>
        <w:t>àu nhỏ: Các tàu dưới 55.000 DWT và 4.000 TEU được miễn.</w:t>
      </w:r>
    </w:p>
    <w:p w:rsidR="0061080A" w:rsidRPr="0061080A" w:rsidRDefault="0061080A" w:rsidP="0061080A">
      <w:pPr>
        <w:pStyle w:val="ListParagraph"/>
        <w:numPr>
          <w:ilvl w:val="0"/>
          <w:numId w:val="3"/>
        </w:numPr>
        <w:shd w:val="clear" w:color="auto" w:fill="FFFFFF"/>
        <w:spacing w:before="120" w:after="120" w:line="240" w:lineRule="auto"/>
        <w:jc w:val="both"/>
        <w:rPr>
          <w:rFonts w:ascii="Times New Roman" w:eastAsia="Times New Roman" w:hAnsi="Times New Roman" w:cs="Times New Roman"/>
          <w:color w:val="2D3748"/>
          <w:sz w:val="26"/>
          <w:szCs w:val="26"/>
        </w:rPr>
      </w:pPr>
      <w:r w:rsidRPr="0061080A">
        <w:rPr>
          <w:rFonts w:ascii="Times New Roman" w:eastAsia="Times New Roman" w:hAnsi="Times New Roman" w:cs="Times New Roman"/>
          <w:color w:val="2D3748"/>
          <w:sz w:val="26"/>
          <w:szCs w:val="26"/>
        </w:rPr>
        <w:t>Tàu chở hàng đặc biệt: Một số tàu lớn hơn chở năng lượng hoặc hóa chất (lên đến 80.000 DWT) cũng được miễn.</w:t>
      </w:r>
    </w:p>
    <w:p w:rsidR="0061080A" w:rsidRDefault="0061080A" w:rsidP="0061080A">
      <w:pPr>
        <w:shd w:val="clear" w:color="auto" w:fill="FFFFFF"/>
        <w:spacing w:before="120" w:after="120" w:line="240" w:lineRule="auto"/>
        <w:jc w:val="both"/>
        <w:rPr>
          <w:rFonts w:ascii="Times New Roman" w:eastAsia="Times New Roman" w:hAnsi="Times New Roman" w:cs="Times New Roman"/>
          <w:color w:val="2D3748"/>
          <w:sz w:val="26"/>
          <w:szCs w:val="26"/>
        </w:rPr>
      </w:pPr>
      <w:r w:rsidRPr="0061080A">
        <w:rPr>
          <w:rFonts w:ascii="Times New Roman" w:eastAsia="Times New Roman" w:hAnsi="Times New Roman" w:cs="Times New Roman"/>
          <w:color w:val="2D3748"/>
          <w:sz w:val="26"/>
          <w:szCs w:val="26"/>
        </w:rPr>
        <w:t xml:space="preserve">Một số nhóm khác, bao gồm Tropical Shipping, Hiệp hội vận tải biển Caribe, Massy, ​​GraceKennedy và Nghị sĩ Quốc hội </w:t>
      </w:r>
      <w:r>
        <w:rPr>
          <w:rFonts w:ascii="Times New Roman" w:eastAsia="Times New Roman" w:hAnsi="Times New Roman" w:cs="Times New Roman"/>
          <w:color w:val="2D3748"/>
          <w:sz w:val="26"/>
          <w:szCs w:val="26"/>
        </w:rPr>
        <w:t>Mỹ</w:t>
      </w:r>
      <w:r w:rsidRPr="0061080A">
        <w:rPr>
          <w:rFonts w:ascii="Times New Roman" w:eastAsia="Times New Roman" w:hAnsi="Times New Roman" w:cs="Times New Roman"/>
          <w:color w:val="2D3748"/>
          <w:sz w:val="26"/>
          <w:szCs w:val="26"/>
        </w:rPr>
        <w:t xml:space="preserve"> Stacey Plaskett, cũng được khen ngợi vì vai trò của họ</w:t>
      </w:r>
      <w:r>
        <w:rPr>
          <w:rFonts w:ascii="Times New Roman" w:eastAsia="Times New Roman" w:hAnsi="Times New Roman" w:cs="Times New Roman"/>
          <w:color w:val="2D3748"/>
          <w:sz w:val="26"/>
          <w:szCs w:val="26"/>
        </w:rPr>
        <w:t xml:space="preserve"> trong việc vận động cho việc được miễn áp </w:t>
      </w:r>
      <w:r w:rsidR="005B4CF4">
        <w:rPr>
          <w:rFonts w:ascii="Times New Roman" w:eastAsia="Times New Roman" w:hAnsi="Times New Roman" w:cs="Times New Roman"/>
          <w:color w:val="2D3748"/>
          <w:sz w:val="26"/>
          <w:szCs w:val="26"/>
        </w:rPr>
        <w:t>mức phí mới</w:t>
      </w:r>
      <w:r w:rsidRPr="0061080A">
        <w:rPr>
          <w:rFonts w:ascii="Times New Roman" w:eastAsia="Times New Roman" w:hAnsi="Times New Roman" w:cs="Times New Roman"/>
          <w:color w:val="2D3748"/>
          <w:sz w:val="26"/>
          <w:szCs w:val="26"/>
        </w:rPr>
        <w:t>.</w:t>
      </w:r>
    </w:p>
    <w:p w:rsidR="005B4CF4" w:rsidRPr="0061080A" w:rsidRDefault="005B4CF4" w:rsidP="005B4CF4">
      <w:pPr>
        <w:shd w:val="clear" w:color="auto" w:fill="FFFFFF"/>
        <w:spacing w:before="120" w:after="120" w:line="240" w:lineRule="auto"/>
        <w:jc w:val="center"/>
        <w:rPr>
          <w:rFonts w:ascii="Times New Roman" w:eastAsia="Times New Roman" w:hAnsi="Times New Roman" w:cs="Times New Roman"/>
          <w:color w:val="2D3748"/>
          <w:sz w:val="26"/>
          <w:szCs w:val="26"/>
        </w:rPr>
      </w:pPr>
      <w:r>
        <w:rPr>
          <w:rFonts w:ascii="Times New Roman" w:eastAsia="Times New Roman" w:hAnsi="Times New Roman" w:cs="Times New Roman"/>
          <w:color w:val="2D3748"/>
          <w:sz w:val="26"/>
          <w:szCs w:val="26"/>
        </w:rPr>
        <w:t>------------------------------------------</w:t>
      </w:r>
    </w:p>
    <w:p w:rsidR="0051065A" w:rsidRDefault="0051065A"/>
    <w:sectPr w:rsidR="0051065A" w:rsidSect="005B4CF4">
      <w:pgSz w:w="12240" w:h="15840"/>
      <w:pgMar w:top="90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12CD2"/>
    <w:multiLevelType w:val="hybridMultilevel"/>
    <w:tmpl w:val="43C2D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7D5F28"/>
    <w:multiLevelType w:val="multilevel"/>
    <w:tmpl w:val="BDC0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ED089D"/>
    <w:multiLevelType w:val="hybridMultilevel"/>
    <w:tmpl w:val="D576A070"/>
    <w:lvl w:ilvl="0" w:tplc="DEA60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80A"/>
    <w:rsid w:val="0051065A"/>
    <w:rsid w:val="005B4CF4"/>
    <w:rsid w:val="00610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58534"/>
  <w15:chartTrackingRefBased/>
  <w15:docId w15:val="{7A21D094-3FAC-4CDB-9B91-0AC70080D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1080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80A"/>
    <w:rPr>
      <w:rFonts w:ascii="Times New Roman" w:eastAsia="Times New Roman" w:hAnsi="Times New Roman" w:cs="Times New Roman"/>
      <w:b/>
      <w:bCs/>
      <w:kern w:val="36"/>
      <w:sz w:val="48"/>
      <w:szCs w:val="48"/>
    </w:rPr>
  </w:style>
  <w:style w:type="character" w:customStyle="1" w:styleId="meta-label">
    <w:name w:val="meta-label"/>
    <w:basedOn w:val="DefaultParagraphFont"/>
    <w:rsid w:val="0061080A"/>
  </w:style>
  <w:style w:type="character" w:customStyle="1" w:styleId="author">
    <w:name w:val="author"/>
    <w:basedOn w:val="DefaultParagraphFont"/>
    <w:rsid w:val="0061080A"/>
  </w:style>
  <w:style w:type="character" w:styleId="Hyperlink">
    <w:name w:val="Hyperlink"/>
    <w:basedOn w:val="DefaultParagraphFont"/>
    <w:uiPriority w:val="99"/>
    <w:semiHidden/>
    <w:unhideWhenUsed/>
    <w:rsid w:val="0061080A"/>
    <w:rPr>
      <w:color w:val="0000FF"/>
      <w:u w:val="single"/>
    </w:rPr>
  </w:style>
  <w:style w:type="character" w:customStyle="1" w:styleId="posted-on">
    <w:name w:val="posted-on"/>
    <w:basedOn w:val="DefaultParagraphFont"/>
    <w:rsid w:val="0061080A"/>
  </w:style>
  <w:style w:type="character" w:customStyle="1" w:styleId="category-link-items">
    <w:name w:val="category-link-items"/>
    <w:basedOn w:val="DefaultParagraphFont"/>
    <w:rsid w:val="0061080A"/>
  </w:style>
  <w:style w:type="paragraph" w:styleId="NormalWeb">
    <w:name w:val="Normal (Web)"/>
    <w:basedOn w:val="Normal"/>
    <w:uiPriority w:val="99"/>
    <w:semiHidden/>
    <w:unhideWhenUsed/>
    <w:rsid w:val="0061080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108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738911">
      <w:bodyDiv w:val="1"/>
      <w:marLeft w:val="0"/>
      <w:marRight w:val="0"/>
      <w:marTop w:val="0"/>
      <w:marBottom w:val="0"/>
      <w:divBdr>
        <w:top w:val="none" w:sz="0" w:space="0" w:color="auto"/>
        <w:left w:val="none" w:sz="0" w:space="0" w:color="auto"/>
        <w:bottom w:val="none" w:sz="0" w:space="0" w:color="auto"/>
        <w:right w:val="none" w:sz="0" w:space="0" w:color="auto"/>
      </w:divBdr>
      <w:divsChild>
        <w:div w:id="1924799735">
          <w:marLeft w:val="0"/>
          <w:marRight w:val="0"/>
          <w:marTop w:val="240"/>
          <w:marBottom w:val="240"/>
          <w:divBdr>
            <w:top w:val="dotted" w:sz="6" w:space="4" w:color="EBEBEB"/>
            <w:left w:val="none" w:sz="0" w:space="0" w:color="auto"/>
            <w:bottom w:val="dotted" w:sz="6" w:space="4" w:color="EBEBEB"/>
            <w:right w:val="none" w:sz="0" w:space="0" w:color="auto"/>
          </w:divBdr>
        </w:div>
        <w:div w:id="597062004">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374</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2025-04-22T07:23:00Z</dcterms:created>
  <dcterms:modified xsi:type="dcterms:W3CDTF">2025-04-22T07:34:00Z</dcterms:modified>
</cp:coreProperties>
</file>