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D67" w:rsidRPr="00511D67" w:rsidRDefault="00511D67" w:rsidP="00511D67">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511D67">
        <w:rPr>
          <w:rFonts w:ascii="Times New Roman" w:hAnsi="Times New Roman" w:cs="Times New Roman"/>
          <w:b/>
          <w:sz w:val="40"/>
          <w:szCs w:val="40"/>
        </w:rPr>
        <w:t xml:space="preserve">IMO hành động vì quyền của người đi biển, chống vận </w:t>
      </w:r>
      <w:r>
        <w:rPr>
          <w:rFonts w:ascii="Times New Roman" w:hAnsi="Times New Roman" w:cs="Times New Roman"/>
          <w:b/>
          <w:sz w:val="40"/>
          <w:szCs w:val="40"/>
        </w:rPr>
        <w:t>tải biển dưới chuẩn</w:t>
      </w:r>
      <w:r w:rsidRPr="00511D67">
        <w:rPr>
          <w:rFonts w:ascii="Times New Roman" w:hAnsi="Times New Roman" w:cs="Times New Roman"/>
          <w:b/>
          <w:sz w:val="40"/>
          <w:szCs w:val="40"/>
        </w:rPr>
        <w:t xml:space="preserve"> </w:t>
      </w:r>
    </w:p>
    <w:bookmarkEnd w:id="0"/>
    <w:p w:rsidR="00511D67" w:rsidRPr="00511D67" w:rsidRDefault="00511D67" w:rsidP="00511D67">
      <w:pPr>
        <w:spacing w:line="240" w:lineRule="auto"/>
        <w:jc w:val="right"/>
        <w:rPr>
          <w:rFonts w:ascii="Times New Roman" w:eastAsia="Times New Roman" w:hAnsi="Times New Roman" w:cs="Times New Roman"/>
          <w:sz w:val="24"/>
          <w:szCs w:val="24"/>
        </w:rPr>
      </w:pPr>
      <w:r w:rsidRPr="00511D67">
        <w:rPr>
          <w:rFonts w:ascii="Times New Roman" w:eastAsia="Times New Roman" w:hAnsi="Times New Roman" w:cs="Times New Roman"/>
          <w:sz w:val="24"/>
          <w:szCs w:val="24"/>
        </w:rPr>
        <w:fldChar w:fldCharType="begin"/>
      </w:r>
      <w:r w:rsidRPr="00511D67">
        <w:rPr>
          <w:rFonts w:ascii="Times New Roman" w:eastAsia="Times New Roman" w:hAnsi="Times New Roman" w:cs="Times New Roman"/>
          <w:sz w:val="24"/>
          <w:szCs w:val="24"/>
        </w:rPr>
        <w:instrText xml:space="preserve"> HYPERLINK "https://www.marineinsight.com/category/shipping-news/" </w:instrText>
      </w:r>
      <w:r w:rsidRPr="00511D67">
        <w:rPr>
          <w:rFonts w:ascii="Times New Roman" w:eastAsia="Times New Roman" w:hAnsi="Times New Roman" w:cs="Times New Roman"/>
          <w:sz w:val="24"/>
          <w:szCs w:val="24"/>
        </w:rPr>
        <w:fldChar w:fldCharType="separate"/>
      </w:r>
      <w:r w:rsidRPr="00511D67">
        <w:rPr>
          <w:rFonts w:ascii="Times New Roman" w:eastAsia="Times New Roman" w:hAnsi="Times New Roman" w:cs="Times New Roman"/>
          <w:color w:val="0000FF"/>
          <w:sz w:val="24"/>
          <w:szCs w:val="24"/>
          <w:u w:val="single"/>
        </w:rPr>
        <w:t>Shipping News</w:t>
      </w:r>
      <w:r w:rsidRPr="00511D67">
        <w:rPr>
          <w:rFonts w:ascii="Times New Roman" w:eastAsia="Times New Roman" w:hAnsi="Times New Roman" w:cs="Times New Roman"/>
          <w:sz w:val="24"/>
          <w:szCs w:val="24"/>
        </w:rPr>
        <w:fldChar w:fldCharType="end"/>
      </w:r>
    </w:p>
    <w:p w:rsidR="00511D67" w:rsidRPr="00511D67" w:rsidRDefault="00511D67" w:rsidP="00511D67">
      <w:pPr>
        <w:shd w:val="clear" w:color="auto" w:fill="FFFFFF"/>
        <w:spacing w:after="0" w:line="240" w:lineRule="auto"/>
        <w:rPr>
          <w:rFonts w:ascii="Segoe UI" w:eastAsia="Times New Roman" w:hAnsi="Segoe UI" w:cs="Segoe UI"/>
          <w:color w:val="2D3748"/>
          <w:sz w:val="27"/>
          <w:szCs w:val="27"/>
        </w:rPr>
      </w:pPr>
      <w:r w:rsidRPr="00511D67">
        <w:rPr>
          <w:rFonts w:ascii="Segoe UI" w:eastAsia="Times New Roman" w:hAnsi="Segoe UI" w:cs="Segoe UI"/>
          <w:noProof/>
          <w:color w:val="2D3748"/>
          <w:sz w:val="27"/>
          <w:szCs w:val="27"/>
        </w:rPr>
        <w:drawing>
          <wp:inline distT="0" distB="0" distL="0" distR="0">
            <wp:extent cx="6064403" cy="3173705"/>
            <wp:effectExtent l="0" t="0" r="0" b="8255"/>
            <wp:docPr id="1" name="Picture 1"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7018" cy="3190773"/>
                    </a:xfrm>
                    <a:prstGeom prst="rect">
                      <a:avLst/>
                    </a:prstGeom>
                    <a:noFill/>
                    <a:ln>
                      <a:noFill/>
                    </a:ln>
                  </pic:spPr>
                </pic:pic>
              </a:graphicData>
            </a:graphic>
          </wp:inline>
        </w:drawing>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Tổ chức Hàng hải Quốc tế (IMO) đã thông qua các hướng dẫn mới quan trọng để bảo vệ </w:t>
      </w:r>
      <w:r>
        <w:rPr>
          <w:rFonts w:ascii="Times New Roman" w:eastAsia="Times New Roman" w:hAnsi="Times New Roman" w:cs="Times New Roman"/>
          <w:sz w:val="26"/>
          <w:szCs w:val="26"/>
        </w:rPr>
        <w:t>thuyền viên</w:t>
      </w:r>
      <w:r w:rsidRPr="00511D67">
        <w:rPr>
          <w:rFonts w:ascii="Times New Roman" w:eastAsia="Times New Roman" w:hAnsi="Times New Roman" w:cs="Times New Roman"/>
          <w:sz w:val="26"/>
          <w:szCs w:val="26"/>
        </w:rPr>
        <w:t xml:space="preserve"> khỏi bị đối xử bất công khi bị giam giữ tại nước ngoài liên quan đến các tội phạm bị cáo buộc trên biển.</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Các hướng dẫn này, được Ủy ban Pháp lý thông qua trong cuộc họp tại London từ ngày 24 đến ngày 28 tháng 3, nhằm mục đích bảo vệ quyền của </w:t>
      </w:r>
      <w:r>
        <w:rPr>
          <w:rFonts w:ascii="Times New Roman" w:eastAsia="Times New Roman" w:hAnsi="Times New Roman" w:cs="Times New Roman"/>
          <w:sz w:val="26"/>
          <w:szCs w:val="26"/>
        </w:rPr>
        <w:t>thuyền viên</w:t>
      </w:r>
      <w:r w:rsidRPr="00511D67">
        <w:rPr>
          <w:rFonts w:ascii="Times New Roman" w:eastAsia="Times New Roman" w:hAnsi="Times New Roman" w:cs="Times New Roman"/>
          <w:sz w:val="26"/>
          <w:szCs w:val="26"/>
        </w:rPr>
        <w:t xml:space="preserve"> và đảm bảo họ được đối xử công bằng và có phẩm giá, bất kể họ ở đâu trên thế giới.</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Tổng thư ký IMO, ông Arsenio Dominguez tuyên bố: “Thật không may, các vụ việc đối xử bất công với </w:t>
      </w:r>
      <w:r>
        <w:rPr>
          <w:rFonts w:ascii="Times New Roman" w:eastAsia="Times New Roman" w:hAnsi="Times New Roman" w:cs="Times New Roman"/>
          <w:sz w:val="26"/>
          <w:szCs w:val="26"/>
        </w:rPr>
        <w:t>thuyền viên</w:t>
      </w:r>
      <w:r w:rsidRPr="00511D67">
        <w:rPr>
          <w:rFonts w:ascii="Times New Roman" w:eastAsia="Times New Roman" w:hAnsi="Times New Roman" w:cs="Times New Roman"/>
          <w:sz w:val="26"/>
          <w:szCs w:val="26"/>
        </w:rPr>
        <w:t xml:space="preserve"> đang gia tăng, gây ra thách thức đáng kể đối với </w:t>
      </w:r>
      <w:r>
        <w:rPr>
          <w:rFonts w:ascii="Times New Roman" w:eastAsia="Times New Roman" w:hAnsi="Times New Roman" w:cs="Times New Roman"/>
          <w:sz w:val="26"/>
          <w:szCs w:val="26"/>
        </w:rPr>
        <w:t>sự</w:t>
      </w:r>
      <w:r w:rsidRPr="00511D67">
        <w:rPr>
          <w:rFonts w:ascii="Times New Roman" w:eastAsia="Times New Roman" w:hAnsi="Times New Roman" w:cs="Times New Roman"/>
          <w:sz w:val="26"/>
          <w:szCs w:val="26"/>
        </w:rPr>
        <w:t xml:space="preserve"> bền vững của ngành vận tải biển. Những trường hợp này không chỉ làm suy yếu tinh thần của </w:t>
      </w:r>
      <w:r>
        <w:rPr>
          <w:rFonts w:ascii="Times New Roman" w:eastAsia="Times New Roman" w:hAnsi="Times New Roman" w:cs="Times New Roman"/>
          <w:sz w:val="26"/>
          <w:szCs w:val="26"/>
        </w:rPr>
        <w:t>thuyền viên</w:t>
      </w:r>
      <w:r w:rsidRPr="00511D67">
        <w:rPr>
          <w:rFonts w:ascii="Times New Roman" w:eastAsia="Times New Roman" w:hAnsi="Times New Roman" w:cs="Times New Roman"/>
          <w:sz w:val="26"/>
          <w:szCs w:val="26"/>
        </w:rPr>
        <w:t xml:space="preserve"> mà còn ngăn cản những tài năng trẻ theo đuổi sự nghiệp </w:t>
      </w:r>
      <w:r>
        <w:rPr>
          <w:rFonts w:ascii="Times New Roman" w:eastAsia="Times New Roman" w:hAnsi="Times New Roman" w:cs="Times New Roman"/>
          <w:sz w:val="26"/>
          <w:szCs w:val="26"/>
        </w:rPr>
        <w:t>đi</w:t>
      </w:r>
      <w:r w:rsidRPr="00511D67">
        <w:rPr>
          <w:rFonts w:ascii="Times New Roman" w:eastAsia="Times New Roman" w:hAnsi="Times New Roman" w:cs="Times New Roman"/>
          <w:sz w:val="26"/>
          <w:szCs w:val="26"/>
        </w:rPr>
        <w:t xml:space="preserve"> biển”.</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Ông cho biết các hướng dẫn này “sẽ mang lại giá trị đáng kể trong việc giải quyết những thách thức mà người đi biển phải đối mặt và đảm bảo rằng người đi biển được đối xử công bằng”.</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Các khía cạnh chính của các hướng dẫn liên quan đến quy trình tố tụng hợp pháp, bảo vệ khỏi bị giam giữ tùy tiện, cưỡng ép hoặc đe dọa và đảm bảo rằng tiền lương, chăm sóc y tế và quyền hồi hương phải được giữ nguyên trong bất kỳ quá trình tố tụng nào.</w:t>
      </w:r>
    </w:p>
    <w:p w:rsid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Các hướng dẫn này nhằm mục đích cải thiện sự phối hợp giữa các quốc gia, bao gồm các quốc gia có cảng, quốc gia </w:t>
      </w:r>
      <w:r>
        <w:rPr>
          <w:rFonts w:ascii="Times New Roman" w:eastAsia="Times New Roman" w:hAnsi="Times New Roman" w:cs="Times New Roman"/>
          <w:sz w:val="26"/>
          <w:szCs w:val="26"/>
        </w:rPr>
        <w:t>đăng ký tàu</w:t>
      </w:r>
      <w:r w:rsidRPr="00511D67">
        <w:rPr>
          <w:rFonts w:ascii="Times New Roman" w:eastAsia="Times New Roman" w:hAnsi="Times New Roman" w:cs="Times New Roman"/>
          <w:sz w:val="26"/>
          <w:szCs w:val="26"/>
        </w:rPr>
        <w:t>, quốc gia ven biển, quốc gia mà thuyền viên là công dân, chủ tàu cũng như thuyền viên.</w:t>
      </w:r>
    </w:p>
    <w:p w:rsid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p>
    <w:p w:rsid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b/>
          <w:sz w:val="26"/>
          <w:szCs w:val="26"/>
        </w:rPr>
      </w:pPr>
      <w:r w:rsidRPr="00511D67">
        <w:rPr>
          <w:rFonts w:ascii="Times New Roman" w:eastAsia="Times New Roman" w:hAnsi="Times New Roman" w:cs="Times New Roman"/>
          <w:b/>
          <w:sz w:val="26"/>
          <w:szCs w:val="26"/>
        </w:rPr>
        <w:lastRenderedPageBreak/>
        <w:t>Sự gia tăng đáng báo động về tình trạng bỏ rơi thuyền viên</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Ủy ban Pháp lý kêu gọi hành động khẩn cấp để giải quyết tình trạng gia tăng mạnh các trường hợp bỏ rơi thuyền viên, trong đó chủ tàu không hồi hương thủy thủ đoàn, </w:t>
      </w:r>
      <w:r>
        <w:rPr>
          <w:rFonts w:ascii="Times New Roman" w:eastAsia="Times New Roman" w:hAnsi="Times New Roman" w:cs="Times New Roman"/>
          <w:sz w:val="26"/>
          <w:szCs w:val="26"/>
        </w:rPr>
        <w:t xml:space="preserve">không </w:t>
      </w:r>
      <w:r w:rsidRPr="00511D67">
        <w:rPr>
          <w:rFonts w:ascii="Times New Roman" w:eastAsia="Times New Roman" w:hAnsi="Times New Roman" w:cs="Times New Roman"/>
          <w:sz w:val="26"/>
          <w:szCs w:val="26"/>
        </w:rPr>
        <w:t>trả lương hoặc cung cấp các nhu yếu phẩm cơ bản.</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Theo cơ sở dữ liệu chung của IMO/ILO về tình trạng bỏ rơi thuyền viên, 310 trường hợp mới đã được báo cáo vào năm 2024 - gấp đôi so với 142 trường hợp được ghi nhận vào năm 2023. Xu hướng này vẫn tiếp tục vào năm 2025, với 63 trường hợp đã được báo cáo trong hai tháng đầu tiên.</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Ủy ban kêu gọi các quốc gia thành viên báo cáo các trường hợp bỏ rơi xảy ra tại cảng của họ hoặc liên quan đến tàu </w:t>
      </w:r>
      <w:r>
        <w:rPr>
          <w:rFonts w:ascii="Times New Roman" w:eastAsia="Times New Roman" w:hAnsi="Times New Roman" w:cs="Times New Roman"/>
          <w:sz w:val="26"/>
          <w:szCs w:val="26"/>
        </w:rPr>
        <w:t>mang</w:t>
      </w:r>
      <w:r w:rsidRPr="00511D67">
        <w:rPr>
          <w:rFonts w:ascii="Times New Roman" w:eastAsia="Times New Roman" w:hAnsi="Times New Roman" w:cs="Times New Roman"/>
          <w:sz w:val="26"/>
          <w:szCs w:val="26"/>
        </w:rPr>
        <w:t xml:space="preserve"> cờ và công dân của họ; và cải thiện độ chính xác của các báo cáo này.</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Các quốc gia thành viên được kêu gọi cập nhật các </w:t>
      </w:r>
      <w:r>
        <w:rPr>
          <w:rFonts w:ascii="Times New Roman" w:eastAsia="Times New Roman" w:hAnsi="Times New Roman" w:cs="Times New Roman"/>
          <w:sz w:val="26"/>
          <w:szCs w:val="26"/>
        </w:rPr>
        <w:t>đầu mối</w:t>
      </w:r>
      <w:r w:rsidRPr="00511D67">
        <w:rPr>
          <w:rFonts w:ascii="Times New Roman" w:eastAsia="Times New Roman" w:hAnsi="Times New Roman" w:cs="Times New Roman"/>
          <w:sz w:val="26"/>
          <w:szCs w:val="26"/>
        </w:rPr>
        <w:t xml:space="preserve"> liên lạc quốc gia để xử lý các </w:t>
      </w:r>
      <w:r>
        <w:rPr>
          <w:rFonts w:ascii="Times New Roman" w:eastAsia="Times New Roman" w:hAnsi="Times New Roman" w:cs="Times New Roman"/>
          <w:sz w:val="26"/>
          <w:szCs w:val="26"/>
        </w:rPr>
        <w:t>vụ việc</w:t>
      </w:r>
      <w:r w:rsidRPr="00511D67">
        <w:rPr>
          <w:rFonts w:ascii="Times New Roman" w:eastAsia="Times New Roman" w:hAnsi="Times New Roman" w:cs="Times New Roman"/>
          <w:sz w:val="26"/>
          <w:szCs w:val="26"/>
        </w:rPr>
        <w:t>, thực hiện các Hướng dẫn hiện hành về cách xử lý các trường hợp bỏ rơi thuyền viên và nâng cao nhận thức của thuyền viên về các biện pháp bảo vệ an ninh tài chính.</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Ủy ban hoan nghênh công việc đang diễn ra của Lực lượng đặc nhiệm do Phòng Thương mại Vận tải Biển Quốc tế (ICS) điều phối để xem xét và cập nhật cơ sở dữ liệu bỏ rơi chung của ILO/IMO. Các quốc gia thành viên được khuyến khích làm việc với Lực lượng đặc nhiệm để cải thiện cơ sở dữ liệu hơn nữa.</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b/>
          <w:sz w:val="26"/>
          <w:szCs w:val="26"/>
        </w:rPr>
      </w:pPr>
      <w:r w:rsidRPr="00511D67">
        <w:rPr>
          <w:rFonts w:ascii="Times New Roman" w:eastAsia="Times New Roman" w:hAnsi="Times New Roman" w:cs="Times New Roman"/>
          <w:b/>
          <w:sz w:val="26"/>
          <w:szCs w:val="26"/>
        </w:rPr>
        <w:t xml:space="preserve">Giải quyết vấn đề vận </w:t>
      </w:r>
      <w:r>
        <w:rPr>
          <w:rFonts w:ascii="Times New Roman" w:eastAsia="Times New Roman" w:hAnsi="Times New Roman" w:cs="Times New Roman"/>
          <w:b/>
          <w:sz w:val="26"/>
          <w:szCs w:val="26"/>
        </w:rPr>
        <w:t>tải biển dưới chuẩn</w:t>
      </w:r>
      <w:r w:rsidRPr="00511D67">
        <w:rPr>
          <w:rFonts w:ascii="Times New Roman" w:eastAsia="Times New Roman" w:hAnsi="Times New Roman" w:cs="Times New Roman"/>
          <w:b/>
          <w:sz w:val="26"/>
          <w:szCs w:val="26"/>
        </w:rPr>
        <w:t xml:space="preserve"> </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Ủy ban đã thảo luận về nhu cầu giải quyết vấn đề vận </w:t>
      </w:r>
      <w:r>
        <w:rPr>
          <w:rFonts w:ascii="Times New Roman" w:eastAsia="Times New Roman" w:hAnsi="Times New Roman" w:cs="Times New Roman"/>
          <w:sz w:val="26"/>
          <w:szCs w:val="26"/>
        </w:rPr>
        <w:t>tải biển</w:t>
      </w:r>
      <w:r w:rsidRPr="00511D67">
        <w:rPr>
          <w:rFonts w:ascii="Times New Roman" w:eastAsia="Times New Roman" w:hAnsi="Times New Roman" w:cs="Times New Roman"/>
          <w:sz w:val="26"/>
          <w:szCs w:val="26"/>
        </w:rPr>
        <w:t xml:space="preserve"> kém chất lượng, do sự gia tăng của các hoạt động bất hợp pháp làm méo mó sân chơi toàn cầu, làm tăng rủi ro đối với an toàn, an ninh và môi trường.</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 xml:space="preserve">Ủy ban đã phê duyệt đề xuất tiến hành một </w:t>
      </w:r>
      <w:r>
        <w:rPr>
          <w:rFonts w:ascii="Times New Roman" w:eastAsia="Times New Roman" w:hAnsi="Times New Roman" w:cs="Times New Roman"/>
          <w:sz w:val="26"/>
          <w:szCs w:val="26"/>
        </w:rPr>
        <w:t>chiến dịch</w:t>
      </w:r>
      <w:r w:rsidRPr="00511D67">
        <w:rPr>
          <w:rFonts w:ascii="Times New Roman" w:eastAsia="Times New Roman" w:hAnsi="Times New Roman" w:cs="Times New Roman"/>
          <w:sz w:val="26"/>
          <w:szCs w:val="26"/>
        </w:rPr>
        <w:t xml:space="preserve"> đánh giá phạm vi quản lý để </w:t>
      </w:r>
      <w:r>
        <w:rPr>
          <w:rFonts w:ascii="Times New Roman" w:eastAsia="Times New Roman" w:hAnsi="Times New Roman" w:cs="Times New Roman"/>
          <w:sz w:val="26"/>
          <w:szCs w:val="26"/>
        </w:rPr>
        <w:t>rà soát</w:t>
      </w:r>
      <w:r w:rsidRPr="00511D67">
        <w:rPr>
          <w:rFonts w:ascii="Times New Roman" w:eastAsia="Times New Roman" w:hAnsi="Times New Roman" w:cs="Times New Roman"/>
          <w:sz w:val="26"/>
          <w:szCs w:val="26"/>
        </w:rPr>
        <w:t xml:space="preserve"> các công ước của IMO và các công cụ khác có sẵn cho các quốc gia thành viên, với mục đích xây dựng các hành động nhằm ngăn chặn các hoạt động bất hợp pháp, bao gồm cả vận </w:t>
      </w:r>
      <w:r w:rsidR="00702C3C">
        <w:rPr>
          <w:rFonts w:ascii="Times New Roman" w:eastAsia="Times New Roman" w:hAnsi="Times New Roman" w:cs="Times New Roman"/>
          <w:sz w:val="26"/>
          <w:szCs w:val="26"/>
        </w:rPr>
        <w:t>tải biển</w:t>
      </w:r>
      <w:r w:rsidRPr="00511D67">
        <w:rPr>
          <w:rFonts w:ascii="Times New Roman" w:eastAsia="Times New Roman" w:hAnsi="Times New Roman" w:cs="Times New Roman"/>
          <w:sz w:val="26"/>
          <w:szCs w:val="26"/>
        </w:rPr>
        <w:t xml:space="preserve"> kém chất lượng.</w:t>
      </w:r>
    </w:p>
    <w:p w:rsidR="00511D67" w:rsidRPr="00511D67" w:rsidRDefault="00511D67" w:rsidP="00511D67">
      <w:pPr>
        <w:shd w:val="clear" w:color="auto" w:fill="FFFFFF"/>
        <w:spacing w:before="120" w:after="120" w:line="240" w:lineRule="auto"/>
        <w:jc w:val="both"/>
        <w:rPr>
          <w:rFonts w:ascii="Times New Roman" w:eastAsia="Times New Roman" w:hAnsi="Times New Roman" w:cs="Times New Roman"/>
          <w:sz w:val="26"/>
          <w:szCs w:val="26"/>
        </w:rPr>
      </w:pPr>
      <w:r w:rsidRPr="00511D67">
        <w:rPr>
          <w:rFonts w:ascii="Times New Roman" w:eastAsia="Times New Roman" w:hAnsi="Times New Roman" w:cs="Times New Roman"/>
          <w:sz w:val="26"/>
          <w:szCs w:val="26"/>
        </w:rPr>
        <w:t>Một nhóm trao đổi thư từ sẽ được thành lập để bắt đầu làm việc về đầu ra mới này, sau khi Hội đồng IMO phê duyệt các điều khoản tham chiếu của nhóm vào tháng 7 năm 2025.</w:t>
      </w:r>
    </w:p>
    <w:p w:rsidR="00042566" w:rsidRDefault="00702C3C" w:rsidP="00702C3C">
      <w:pPr>
        <w:jc w:val="center"/>
      </w:pPr>
      <w:r>
        <w:rPr>
          <w:rFonts w:ascii="Segoe UI" w:eastAsia="Times New Roman" w:hAnsi="Segoe UI" w:cs="Segoe UI"/>
          <w:b/>
          <w:bCs/>
          <w:color w:val="2D3748"/>
          <w:sz w:val="33"/>
          <w:szCs w:val="33"/>
        </w:rPr>
        <w:t>---------------------</w:t>
      </w:r>
    </w:p>
    <w:sectPr w:rsidR="00042566" w:rsidSect="00511D67">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67"/>
    <w:rsid w:val="00042566"/>
    <w:rsid w:val="00511D67"/>
    <w:rsid w:val="0070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D12E"/>
  <w15:chartTrackingRefBased/>
  <w15:docId w15:val="{89B2B576-8BDA-4C53-B37F-ADB824E5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1D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6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511D67"/>
  </w:style>
  <w:style w:type="character" w:customStyle="1" w:styleId="author">
    <w:name w:val="author"/>
    <w:basedOn w:val="DefaultParagraphFont"/>
    <w:rsid w:val="00511D67"/>
  </w:style>
  <w:style w:type="character" w:styleId="Hyperlink">
    <w:name w:val="Hyperlink"/>
    <w:basedOn w:val="DefaultParagraphFont"/>
    <w:uiPriority w:val="99"/>
    <w:semiHidden/>
    <w:unhideWhenUsed/>
    <w:rsid w:val="00511D67"/>
    <w:rPr>
      <w:color w:val="0000FF"/>
      <w:u w:val="single"/>
    </w:rPr>
  </w:style>
  <w:style w:type="character" w:customStyle="1" w:styleId="posted-on">
    <w:name w:val="posted-on"/>
    <w:basedOn w:val="DefaultParagraphFont"/>
    <w:rsid w:val="00511D67"/>
  </w:style>
  <w:style w:type="character" w:customStyle="1" w:styleId="category-link-items">
    <w:name w:val="category-link-items"/>
    <w:basedOn w:val="DefaultParagraphFont"/>
    <w:rsid w:val="00511D67"/>
  </w:style>
  <w:style w:type="paragraph" w:styleId="NormalWeb">
    <w:name w:val="Normal (Web)"/>
    <w:basedOn w:val="Normal"/>
    <w:uiPriority w:val="99"/>
    <w:semiHidden/>
    <w:unhideWhenUsed/>
    <w:rsid w:val="00511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915990">
      <w:bodyDiv w:val="1"/>
      <w:marLeft w:val="0"/>
      <w:marRight w:val="0"/>
      <w:marTop w:val="0"/>
      <w:marBottom w:val="0"/>
      <w:divBdr>
        <w:top w:val="none" w:sz="0" w:space="0" w:color="auto"/>
        <w:left w:val="none" w:sz="0" w:space="0" w:color="auto"/>
        <w:bottom w:val="none" w:sz="0" w:space="0" w:color="auto"/>
        <w:right w:val="none" w:sz="0" w:space="0" w:color="auto"/>
      </w:divBdr>
      <w:divsChild>
        <w:div w:id="1721247946">
          <w:marLeft w:val="0"/>
          <w:marRight w:val="0"/>
          <w:marTop w:val="240"/>
          <w:marBottom w:val="240"/>
          <w:divBdr>
            <w:top w:val="dotted" w:sz="6" w:space="4" w:color="EBEBEB"/>
            <w:left w:val="none" w:sz="0" w:space="0" w:color="auto"/>
            <w:bottom w:val="dotted" w:sz="6" w:space="4" w:color="EBEBEB"/>
            <w:right w:val="none" w:sz="0" w:space="0" w:color="auto"/>
          </w:divBdr>
        </w:div>
        <w:div w:id="1696341580">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2025-04-07T09:01:00Z</dcterms:created>
  <dcterms:modified xsi:type="dcterms:W3CDTF">2025-04-07T09:12:00Z</dcterms:modified>
</cp:coreProperties>
</file>