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F50" w:rsidRPr="00F06F50" w:rsidRDefault="00F06F50" w:rsidP="00F06F50">
      <w:pPr>
        <w:shd w:val="clear" w:color="auto" w:fill="FFFFFF"/>
        <w:spacing w:after="150" w:line="240" w:lineRule="auto"/>
        <w:jc w:val="center"/>
        <w:outlineLvl w:val="0"/>
        <w:rPr>
          <w:rFonts w:ascii="Times New Roman" w:eastAsia="Times New Roman" w:hAnsi="Times New Roman" w:cs="Times New Roman"/>
          <w:b/>
          <w:bCs/>
          <w:color w:val="000000"/>
          <w:kern w:val="36"/>
          <w:sz w:val="40"/>
          <w:szCs w:val="40"/>
        </w:rPr>
      </w:pPr>
      <w:bookmarkStart w:id="0" w:name="_GoBack"/>
      <w:r w:rsidRPr="00F06F50">
        <w:rPr>
          <w:rFonts w:ascii="Times New Roman" w:eastAsia="Times New Roman" w:hAnsi="Times New Roman" w:cs="Times New Roman"/>
          <w:b/>
          <w:bCs/>
          <w:color w:val="000000"/>
          <w:kern w:val="36"/>
          <w:sz w:val="40"/>
          <w:szCs w:val="40"/>
        </w:rPr>
        <w:t xml:space="preserve">Các nhà </w:t>
      </w:r>
      <w:r w:rsidR="00F84514">
        <w:rPr>
          <w:rFonts w:ascii="Times New Roman" w:eastAsia="Times New Roman" w:hAnsi="Times New Roman" w:cs="Times New Roman"/>
          <w:b/>
          <w:bCs/>
          <w:color w:val="000000"/>
          <w:kern w:val="36"/>
          <w:sz w:val="40"/>
          <w:szCs w:val="40"/>
        </w:rPr>
        <w:t xml:space="preserve">máy </w:t>
      </w:r>
      <w:r w:rsidRPr="00F06F50">
        <w:rPr>
          <w:rFonts w:ascii="Times New Roman" w:eastAsia="Times New Roman" w:hAnsi="Times New Roman" w:cs="Times New Roman"/>
          <w:b/>
          <w:bCs/>
          <w:color w:val="000000"/>
          <w:kern w:val="36"/>
          <w:sz w:val="40"/>
          <w:szCs w:val="40"/>
        </w:rPr>
        <w:t xml:space="preserve">đóng tàu Trung Quốc cảm thấy "nhẹ nhõm" sau khi </w:t>
      </w:r>
      <w:r>
        <w:rPr>
          <w:rFonts w:ascii="Times New Roman" w:eastAsia="Times New Roman" w:hAnsi="Times New Roman" w:cs="Times New Roman"/>
          <w:b/>
          <w:bCs/>
          <w:color w:val="000000"/>
          <w:kern w:val="36"/>
          <w:sz w:val="40"/>
          <w:szCs w:val="40"/>
        </w:rPr>
        <w:t>Mỹ</w:t>
      </w:r>
      <w:r w:rsidRPr="00F06F50">
        <w:rPr>
          <w:rFonts w:ascii="Times New Roman" w:eastAsia="Times New Roman" w:hAnsi="Times New Roman" w:cs="Times New Roman"/>
          <w:b/>
          <w:bCs/>
          <w:color w:val="000000"/>
          <w:kern w:val="36"/>
          <w:sz w:val="40"/>
          <w:szCs w:val="40"/>
        </w:rPr>
        <w:t xml:space="preserve"> nới lỏng kế hoạch thu </w:t>
      </w:r>
      <w:r w:rsidRPr="00F06F50">
        <w:rPr>
          <w:rFonts w:ascii="Times New Roman" w:eastAsia="Times New Roman" w:hAnsi="Times New Roman" w:cs="Times New Roman"/>
          <w:b/>
          <w:bCs/>
          <w:color w:val="000000"/>
          <w:kern w:val="36"/>
          <w:sz w:val="40"/>
          <w:szCs w:val="40"/>
        </w:rPr>
        <w:t>cảng</w:t>
      </w:r>
      <w:r w:rsidRPr="00F06F50">
        <w:rPr>
          <w:rFonts w:ascii="Times New Roman" w:eastAsia="Times New Roman" w:hAnsi="Times New Roman" w:cs="Times New Roman"/>
          <w:b/>
          <w:bCs/>
          <w:color w:val="000000"/>
          <w:kern w:val="36"/>
          <w:sz w:val="40"/>
          <w:szCs w:val="40"/>
        </w:rPr>
        <w:t xml:space="preserve"> phí </w:t>
      </w:r>
    </w:p>
    <w:bookmarkEnd w:id="0"/>
    <w:p w:rsidR="00F06F50" w:rsidRPr="00F06F50" w:rsidRDefault="00F06F50" w:rsidP="00F06F50">
      <w:pPr>
        <w:spacing w:after="120" w:line="360" w:lineRule="atLeast"/>
        <w:jc w:val="right"/>
        <w:rPr>
          <w:rFonts w:ascii="Arial" w:eastAsia="Times New Roman" w:hAnsi="Arial" w:cs="Arial"/>
          <w:caps/>
          <w:color w:val="104D94"/>
          <w:sz w:val="20"/>
          <w:szCs w:val="20"/>
        </w:rPr>
      </w:pPr>
      <w:r w:rsidRPr="00F06F50">
        <w:rPr>
          <w:rFonts w:ascii="Arial" w:eastAsia="Times New Roman" w:hAnsi="Arial" w:cs="Arial"/>
          <w:b/>
          <w:bCs/>
          <w:caps/>
          <w:color w:val="104D94"/>
          <w:sz w:val="20"/>
          <w:szCs w:val="20"/>
        </w:rPr>
        <w:fldChar w:fldCharType="begin"/>
      </w:r>
      <w:r w:rsidRPr="00F06F50">
        <w:rPr>
          <w:rFonts w:ascii="Arial" w:eastAsia="Times New Roman" w:hAnsi="Arial" w:cs="Arial"/>
          <w:b/>
          <w:bCs/>
          <w:caps/>
          <w:color w:val="104D94"/>
          <w:sz w:val="20"/>
          <w:szCs w:val="20"/>
        </w:rPr>
        <w:instrText xml:space="preserve"> HYPERLINK "https://www.maritime-executive.com/author/marex" </w:instrText>
      </w:r>
      <w:r w:rsidRPr="00F06F50">
        <w:rPr>
          <w:rFonts w:ascii="Arial" w:eastAsia="Times New Roman" w:hAnsi="Arial" w:cs="Arial"/>
          <w:b/>
          <w:bCs/>
          <w:caps/>
          <w:color w:val="104D94"/>
          <w:sz w:val="20"/>
          <w:szCs w:val="20"/>
        </w:rPr>
        <w:fldChar w:fldCharType="separate"/>
      </w:r>
      <w:r w:rsidRPr="00F06F50">
        <w:rPr>
          <w:rFonts w:ascii="Arial" w:eastAsia="Times New Roman" w:hAnsi="Arial" w:cs="Arial"/>
          <w:b/>
          <w:bCs/>
          <w:caps/>
          <w:color w:val="337AB7"/>
          <w:sz w:val="20"/>
          <w:szCs w:val="20"/>
          <w:u w:val="single"/>
        </w:rPr>
        <w:t>The Maritime Executive</w:t>
      </w:r>
      <w:r w:rsidRPr="00F06F50">
        <w:rPr>
          <w:rFonts w:ascii="Arial" w:eastAsia="Times New Roman" w:hAnsi="Arial" w:cs="Arial"/>
          <w:b/>
          <w:bCs/>
          <w:caps/>
          <w:color w:val="104D94"/>
          <w:sz w:val="20"/>
          <w:szCs w:val="20"/>
        </w:rPr>
        <w:fldChar w:fldCharType="end"/>
      </w:r>
    </w:p>
    <w:p w:rsidR="00F06F50" w:rsidRDefault="00F06F50" w:rsidP="00F06F50">
      <w:pPr>
        <w:spacing w:after="0" w:line="240" w:lineRule="auto"/>
      </w:pPr>
      <w:r w:rsidRPr="00F06F50">
        <w:rPr>
          <w:rFonts w:ascii="Times New Roman" w:eastAsia="Times New Roman" w:hAnsi="Times New Roman" w:cs="Times New Roman"/>
          <w:noProof/>
          <w:sz w:val="24"/>
          <w:szCs w:val="24"/>
        </w:rPr>
        <w:drawing>
          <wp:inline distT="0" distB="0" distL="0" distR="0">
            <wp:extent cx="6126480" cy="3436620"/>
            <wp:effectExtent l="0" t="0" r="7620" b="0"/>
            <wp:docPr id="1" name="Picture 1" descr="cs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sc"/>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6480" cy="3436620"/>
                    </a:xfrm>
                    <a:prstGeom prst="rect">
                      <a:avLst/>
                    </a:prstGeom>
                    <a:noFill/>
                    <a:ln>
                      <a:noFill/>
                    </a:ln>
                  </pic:spPr>
                </pic:pic>
              </a:graphicData>
            </a:graphic>
          </wp:inline>
        </w:drawing>
      </w:r>
      <w:r>
        <w:t xml:space="preserve"> </w:t>
      </w:r>
    </w:p>
    <w:p w:rsidR="00F06F50" w:rsidRPr="00F06F50" w:rsidRDefault="00F06F50" w:rsidP="00F06F50">
      <w:pPr>
        <w:spacing w:after="0" w:line="240" w:lineRule="auto"/>
        <w:rPr>
          <w:rFonts w:ascii="Times New Roman" w:eastAsia="Times New Roman" w:hAnsi="Times New Roman" w:cs="Times New Roman"/>
          <w:sz w:val="24"/>
          <w:szCs w:val="24"/>
        </w:rPr>
      </w:pPr>
      <w:r w:rsidRPr="00F06F50">
        <w:rPr>
          <w:rFonts w:ascii="Arial" w:eastAsia="Times New Roman" w:hAnsi="Arial" w:cs="Arial"/>
          <w:color w:val="333333"/>
          <w:sz w:val="23"/>
          <w:szCs w:val="23"/>
          <w:shd w:val="clear" w:color="auto" w:fill="FFFFFF"/>
        </w:rPr>
        <w:t> </w:t>
      </w:r>
    </w:p>
    <w:p w:rsidR="00F06F50" w:rsidRPr="00F06F50" w:rsidRDefault="00F06F50" w:rsidP="00F06F50">
      <w:pPr>
        <w:shd w:val="clear" w:color="auto" w:fill="FFFFFF"/>
        <w:spacing w:after="150" w:line="360" w:lineRule="atLeast"/>
        <w:rPr>
          <w:rFonts w:ascii="Times New Roman" w:eastAsia="Times New Roman" w:hAnsi="Times New Roman" w:cs="Times New Roman"/>
          <w:color w:val="333333"/>
          <w:sz w:val="26"/>
          <w:szCs w:val="26"/>
        </w:rPr>
      </w:pPr>
      <w:r w:rsidRPr="00F06F50">
        <w:rPr>
          <w:rFonts w:ascii="Arial" w:eastAsia="Times New Roman" w:hAnsi="Arial" w:cs="Arial"/>
          <w:color w:val="333333"/>
          <w:sz w:val="24"/>
          <w:szCs w:val="24"/>
        </w:rPr>
        <w:t> </w:t>
      </w:r>
      <w:r w:rsidRPr="00F06F50">
        <w:rPr>
          <w:rFonts w:ascii="Times New Roman" w:eastAsia="Times New Roman" w:hAnsi="Times New Roman" w:cs="Times New Roman"/>
          <w:color w:val="333333"/>
          <w:sz w:val="26"/>
          <w:szCs w:val="26"/>
        </w:rPr>
        <w:t xml:space="preserve">Các điều khoản sửa đổi, ít nghiêm ngặt hơn trong kế hoạch </w:t>
      </w:r>
      <w:r>
        <w:rPr>
          <w:rFonts w:ascii="Times New Roman" w:eastAsia="Times New Roman" w:hAnsi="Times New Roman" w:cs="Times New Roman"/>
          <w:color w:val="333333"/>
          <w:sz w:val="26"/>
          <w:szCs w:val="26"/>
        </w:rPr>
        <w:t xml:space="preserve">thu cảng </w:t>
      </w:r>
      <w:r w:rsidRPr="00F06F50">
        <w:rPr>
          <w:rFonts w:ascii="Times New Roman" w:eastAsia="Times New Roman" w:hAnsi="Times New Roman" w:cs="Times New Roman"/>
          <w:color w:val="333333"/>
          <w:sz w:val="26"/>
          <w:szCs w:val="26"/>
        </w:rPr>
        <w:t xml:space="preserve">phí của Đại diện Thương mại </w:t>
      </w:r>
      <w:r>
        <w:rPr>
          <w:rFonts w:ascii="Times New Roman" w:eastAsia="Times New Roman" w:hAnsi="Times New Roman" w:cs="Times New Roman"/>
          <w:color w:val="333333"/>
          <w:sz w:val="26"/>
          <w:szCs w:val="26"/>
        </w:rPr>
        <w:t>Mỹ</w:t>
      </w:r>
      <w:r w:rsidRPr="00F06F50">
        <w:rPr>
          <w:rFonts w:ascii="Times New Roman" w:eastAsia="Times New Roman" w:hAnsi="Times New Roman" w:cs="Times New Roman"/>
          <w:color w:val="333333"/>
          <w:sz w:val="26"/>
          <w:szCs w:val="26"/>
        </w:rPr>
        <w:t xml:space="preserve"> đối với tàu do Trung Quốc đóng là sự khích lệ đối với các công ty đóng tàu của Trung Quốc, nhiều nguồn tin về vận tải biển đã nói với SCMP trong tuần này. Mặc dù đề xuất ban đầu của USTR đã làm giảm sự quan tâm của các chủ </w:t>
      </w:r>
      <w:r>
        <w:rPr>
          <w:rFonts w:ascii="Times New Roman" w:eastAsia="Times New Roman" w:hAnsi="Times New Roman" w:cs="Times New Roman"/>
          <w:color w:val="333333"/>
          <w:sz w:val="26"/>
          <w:szCs w:val="26"/>
        </w:rPr>
        <w:t>tàu</w:t>
      </w:r>
      <w:r w:rsidRPr="00F06F50">
        <w:rPr>
          <w:rFonts w:ascii="Times New Roman" w:eastAsia="Times New Roman" w:hAnsi="Times New Roman" w:cs="Times New Roman"/>
          <w:color w:val="333333"/>
          <w:sz w:val="26"/>
          <w:szCs w:val="26"/>
        </w:rPr>
        <w:t xml:space="preserve"> nước ngoài trong việc mua </w:t>
      </w:r>
      <w:r>
        <w:rPr>
          <w:rFonts w:ascii="Times New Roman" w:eastAsia="Times New Roman" w:hAnsi="Times New Roman" w:cs="Times New Roman"/>
          <w:color w:val="333333"/>
          <w:sz w:val="26"/>
          <w:szCs w:val="26"/>
        </w:rPr>
        <w:t>tàu</w:t>
      </w:r>
      <w:r w:rsidRPr="00F06F50">
        <w:rPr>
          <w:rFonts w:ascii="Times New Roman" w:eastAsia="Times New Roman" w:hAnsi="Times New Roman" w:cs="Times New Roman"/>
          <w:color w:val="333333"/>
          <w:sz w:val="26"/>
          <w:szCs w:val="26"/>
        </w:rPr>
        <w:t xml:space="preserve"> do Trung Quốc </w:t>
      </w:r>
      <w:r>
        <w:rPr>
          <w:rFonts w:ascii="Times New Roman" w:eastAsia="Times New Roman" w:hAnsi="Times New Roman" w:cs="Times New Roman"/>
          <w:color w:val="333333"/>
          <w:sz w:val="26"/>
          <w:szCs w:val="26"/>
        </w:rPr>
        <w:t>đóng</w:t>
      </w:r>
      <w:r w:rsidRPr="00F06F50">
        <w:rPr>
          <w:rFonts w:ascii="Times New Roman" w:eastAsia="Times New Roman" w:hAnsi="Times New Roman" w:cs="Times New Roman"/>
          <w:color w:val="333333"/>
          <w:sz w:val="26"/>
          <w:szCs w:val="26"/>
        </w:rPr>
        <w:t xml:space="preserve"> trong quý đầu tiên, nhưng các hình phạt tài chính được hiệu chỉnh lại và việc loại trừ hoàn toàn nhiều tàu trong phiên bản </w:t>
      </w:r>
      <w:r>
        <w:rPr>
          <w:rFonts w:ascii="Times New Roman" w:eastAsia="Times New Roman" w:hAnsi="Times New Roman" w:cs="Times New Roman"/>
          <w:color w:val="333333"/>
          <w:sz w:val="26"/>
          <w:szCs w:val="26"/>
        </w:rPr>
        <w:t xml:space="preserve">phí </w:t>
      </w:r>
      <w:r w:rsidRPr="00F06F50">
        <w:rPr>
          <w:rFonts w:ascii="Times New Roman" w:eastAsia="Times New Roman" w:hAnsi="Times New Roman" w:cs="Times New Roman"/>
          <w:color w:val="333333"/>
          <w:sz w:val="26"/>
          <w:szCs w:val="26"/>
        </w:rPr>
        <w:t xml:space="preserve">mới mang lại cho các xưởng đóng tàu của Trung Quốc lý do để lạc quan - đặc biệt là khi Nhà Trắng hiện đang ra hiệu sẵn sàng đàm phán </w:t>
      </w:r>
      <w:r>
        <w:rPr>
          <w:rFonts w:ascii="Times New Roman" w:eastAsia="Times New Roman" w:hAnsi="Times New Roman" w:cs="Times New Roman"/>
          <w:color w:val="333333"/>
          <w:sz w:val="26"/>
          <w:szCs w:val="26"/>
        </w:rPr>
        <w:t xml:space="preserve">đề </w:t>
      </w:r>
      <w:r w:rsidRPr="00F06F50">
        <w:rPr>
          <w:rFonts w:ascii="Times New Roman" w:eastAsia="Times New Roman" w:hAnsi="Times New Roman" w:cs="Times New Roman"/>
          <w:color w:val="333333"/>
          <w:sz w:val="26"/>
          <w:szCs w:val="26"/>
        </w:rPr>
        <w:t>giảm các yêu cầu về thương mại.</w:t>
      </w:r>
    </w:p>
    <w:p w:rsidR="00F06F50" w:rsidRPr="00F06F50" w:rsidRDefault="00F06F50" w:rsidP="00F06F50">
      <w:pPr>
        <w:shd w:val="clear" w:color="auto" w:fill="FFFFFF"/>
        <w:spacing w:before="120" w:after="120" w:line="360" w:lineRule="atLeast"/>
        <w:jc w:val="both"/>
        <w:rPr>
          <w:rFonts w:ascii="Times New Roman" w:eastAsia="Times New Roman" w:hAnsi="Times New Roman" w:cs="Times New Roman"/>
          <w:color w:val="333333"/>
          <w:sz w:val="26"/>
          <w:szCs w:val="26"/>
        </w:rPr>
      </w:pPr>
      <w:r w:rsidRPr="00F06F50">
        <w:rPr>
          <w:rFonts w:ascii="Times New Roman" w:eastAsia="Times New Roman" w:hAnsi="Times New Roman" w:cs="Times New Roman"/>
          <w:color w:val="333333"/>
          <w:sz w:val="26"/>
          <w:szCs w:val="26"/>
        </w:rPr>
        <w:t xml:space="preserve">Phiên bản mới, chi tiết hơn của quy định do USTR đề xuất bao gồm ít đội tàu thế giới hơn nhiều so với phiên bản đầu tiên. Quan trọng nhất là hiện tại, nó miễn hầu hết các tàu không phải của Trung Quốc khỏi cấu trúc </w:t>
      </w:r>
      <w:r>
        <w:rPr>
          <w:rFonts w:ascii="Times New Roman" w:eastAsia="Times New Roman" w:hAnsi="Times New Roman" w:cs="Times New Roman"/>
          <w:color w:val="333333"/>
          <w:sz w:val="26"/>
          <w:szCs w:val="26"/>
        </w:rPr>
        <w:t xml:space="preserve">thu </w:t>
      </w:r>
      <w:r w:rsidRPr="00F06F50">
        <w:rPr>
          <w:rFonts w:ascii="Times New Roman" w:eastAsia="Times New Roman" w:hAnsi="Times New Roman" w:cs="Times New Roman"/>
          <w:color w:val="333333"/>
          <w:sz w:val="26"/>
          <w:szCs w:val="26"/>
        </w:rPr>
        <w:t xml:space="preserve">phí. Trước đây, một chủ </w:t>
      </w:r>
      <w:r>
        <w:rPr>
          <w:rFonts w:ascii="Times New Roman" w:eastAsia="Times New Roman" w:hAnsi="Times New Roman" w:cs="Times New Roman"/>
          <w:color w:val="333333"/>
          <w:sz w:val="26"/>
          <w:szCs w:val="26"/>
        </w:rPr>
        <w:t>tàu</w:t>
      </w:r>
      <w:r w:rsidRPr="00F06F50">
        <w:rPr>
          <w:rFonts w:ascii="Times New Roman" w:eastAsia="Times New Roman" w:hAnsi="Times New Roman" w:cs="Times New Roman"/>
          <w:color w:val="333333"/>
          <w:sz w:val="26"/>
          <w:szCs w:val="26"/>
        </w:rPr>
        <w:t xml:space="preserve"> có tàu Trung Quốc ở bất kỳ đâu trong đội tàu của mình sẽ bị tính phí cho mọi chuyến ghé cảng </w:t>
      </w:r>
      <w:r>
        <w:rPr>
          <w:rFonts w:ascii="Times New Roman" w:eastAsia="Times New Roman" w:hAnsi="Times New Roman" w:cs="Times New Roman"/>
          <w:color w:val="333333"/>
          <w:sz w:val="26"/>
          <w:szCs w:val="26"/>
        </w:rPr>
        <w:t>Mỹ</w:t>
      </w:r>
      <w:r w:rsidRPr="00F06F50">
        <w:rPr>
          <w:rFonts w:ascii="Times New Roman" w:eastAsia="Times New Roman" w:hAnsi="Times New Roman" w:cs="Times New Roman"/>
          <w:color w:val="333333"/>
          <w:sz w:val="26"/>
          <w:szCs w:val="26"/>
        </w:rPr>
        <w:t xml:space="preserve">, ngay cả khi </w:t>
      </w:r>
      <w:r>
        <w:rPr>
          <w:rFonts w:ascii="Times New Roman" w:eastAsia="Times New Roman" w:hAnsi="Times New Roman" w:cs="Times New Roman"/>
          <w:color w:val="333333"/>
          <w:sz w:val="26"/>
          <w:szCs w:val="26"/>
        </w:rPr>
        <w:t xml:space="preserve">họ </w:t>
      </w:r>
      <w:r w:rsidRPr="00F06F50">
        <w:rPr>
          <w:rFonts w:ascii="Times New Roman" w:eastAsia="Times New Roman" w:hAnsi="Times New Roman" w:cs="Times New Roman"/>
          <w:color w:val="333333"/>
          <w:sz w:val="26"/>
          <w:szCs w:val="26"/>
        </w:rPr>
        <w:t xml:space="preserve">sử dụng tàu không phải </w:t>
      </w:r>
      <w:r>
        <w:rPr>
          <w:rFonts w:ascii="Times New Roman" w:eastAsia="Times New Roman" w:hAnsi="Times New Roman" w:cs="Times New Roman"/>
          <w:color w:val="333333"/>
          <w:sz w:val="26"/>
          <w:szCs w:val="26"/>
        </w:rPr>
        <w:t>do</w:t>
      </w:r>
      <w:r w:rsidRPr="00F06F50">
        <w:rPr>
          <w:rFonts w:ascii="Times New Roman" w:eastAsia="Times New Roman" w:hAnsi="Times New Roman" w:cs="Times New Roman"/>
          <w:color w:val="333333"/>
          <w:sz w:val="26"/>
          <w:szCs w:val="26"/>
        </w:rPr>
        <w:t xml:space="preserve"> Trung Quốc </w:t>
      </w:r>
      <w:r>
        <w:rPr>
          <w:rFonts w:ascii="Times New Roman" w:eastAsia="Times New Roman" w:hAnsi="Times New Roman" w:cs="Times New Roman"/>
          <w:color w:val="333333"/>
          <w:sz w:val="26"/>
          <w:szCs w:val="26"/>
        </w:rPr>
        <w:t xml:space="preserve">đóng </w:t>
      </w:r>
      <w:r w:rsidRPr="00F06F50">
        <w:rPr>
          <w:rFonts w:ascii="Times New Roman" w:eastAsia="Times New Roman" w:hAnsi="Times New Roman" w:cs="Times New Roman"/>
          <w:color w:val="333333"/>
          <w:sz w:val="26"/>
          <w:szCs w:val="26"/>
        </w:rPr>
        <w:t xml:space="preserve">để ghé </w:t>
      </w:r>
      <w:r>
        <w:rPr>
          <w:rFonts w:ascii="Times New Roman" w:eastAsia="Times New Roman" w:hAnsi="Times New Roman" w:cs="Times New Roman"/>
          <w:color w:val="333333"/>
          <w:sz w:val="26"/>
          <w:szCs w:val="26"/>
        </w:rPr>
        <w:t>cảng Mỹ</w:t>
      </w:r>
      <w:r w:rsidRPr="00F06F50">
        <w:rPr>
          <w:rFonts w:ascii="Times New Roman" w:eastAsia="Times New Roman" w:hAnsi="Times New Roman" w:cs="Times New Roman"/>
          <w:color w:val="333333"/>
          <w:sz w:val="26"/>
          <w:szCs w:val="26"/>
        </w:rPr>
        <w:t>. Theo kế hoạch đã sửa đổi</w:t>
      </w:r>
      <w:r w:rsidRPr="00F06F50">
        <w:rPr>
          <w:rFonts w:ascii="Times New Roman" w:eastAsia="Times New Roman" w:hAnsi="Times New Roman" w:cs="Times New Roman"/>
          <w:color w:val="333333"/>
          <w:sz w:val="26"/>
          <w:szCs w:val="26"/>
        </w:rPr>
        <w:t xml:space="preserve"> </w:t>
      </w:r>
      <w:r>
        <w:rPr>
          <w:rFonts w:ascii="Times New Roman" w:eastAsia="Times New Roman" w:hAnsi="Times New Roman" w:cs="Times New Roman"/>
          <w:color w:val="333333"/>
          <w:sz w:val="26"/>
          <w:szCs w:val="26"/>
        </w:rPr>
        <w:t xml:space="preserve">của </w:t>
      </w:r>
      <w:r w:rsidRPr="00F06F50">
        <w:rPr>
          <w:rFonts w:ascii="Times New Roman" w:eastAsia="Times New Roman" w:hAnsi="Times New Roman" w:cs="Times New Roman"/>
          <w:color w:val="333333"/>
          <w:sz w:val="26"/>
          <w:szCs w:val="26"/>
        </w:rPr>
        <w:t xml:space="preserve">USTR, chủ </w:t>
      </w:r>
      <w:r>
        <w:rPr>
          <w:rFonts w:ascii="Times New Roman" w:eastAsia="Times New Roman" w:hAnsi="Times New Roman" w:cs="Times New Roman"/>
          <w:color w:val="333333"/>
          <w:sz w:val="26"/>
          <w:szCs w:val="26"/>
        </w:rPr>
        <w:t>tàu</w:t>
      </w:r>
      <w:r w:rsidRPr="00F06F50">
        <w:rPr>
          <w:rFonts w:ascii="Times New Roman" w:eastAsia="Times New Roman" w:hAnsi="Times New Roman" w:cs="Times New Roman"/>
          <w:color w:val="333333"/>
          <w:sz w:val="26"/>
          <w:szCs w:val="26"/>
        </w:rPr>
        <w:t xml:space="preserve"> có thể tách riêng các tàu do Trung Quốc đóng để sử dụng trong thương mại ở ngoài</w:t>
      </w:r>
      <w:r>
        <w:rPr>
          <w:rFonts w:ascii="Times New Roman" w:eastAsia="Times New Roman" w:hAnsi="Times New Roman" w:cs="Times New Roman"/>
          <w:color w:val="333333"/>
          <w:sz w:val="26"/>
          <w:szCs w:val="26"/>
        </w:rPr>
        <w:t xml:space="preserve"> nước Mỹ</w:t>
      </w:r>
      <w:r w:rsidRPr="00F06F50">
        <w:rPr>
          <w:rFonts w:ascii="Times New Roman" w:eastAsia="Times New Roman" w:hAnsi="Times New Roman" w:cs="Times New Roman"/>
          <w:color w:val="333333"/>
          <w:sz w:val="26"/>
          <w:szCs w:val="26"/>
        </w:rPr>
        <w:t xml:space="preserve">, </w:t>
      </w:r>
      <w:r>
        <w:rPr>
          <w:rFonts w:ascii="Times New Roman" w:eastAsia="Times New Roman" w:hAnsi="Times New Roman" w:cs="Times New Roman"/>
          <w:color w:val="333333"/>
          <w:sz w:val="26"/>
          <w:szCs w:val="26"/>
        </w:rPr>
        <w:t xml:space="preserve">có thể </w:t>
      </w:r>
      <w:r w:rsidRPr="00F06F50">
        <w:rPr>
          <w:rFonts w:ascii="Times New Roman" w:eastAsia="Times New Roman" w:hAnsi="Times New Roman" w:cs="Times New Roman"/>
          <w:color w:val="333333"/>
          <w:sz w:val="26"/>
          <w:szCs w:val="26"/>
        </w:rPr>
        <w:t xml:space="preserve">sử dụng tất cả các tàu khác của mình để ghé cảng tại </w:t>
      </w:r>
      <w:r>
        <w:rPr>
          <w:rFonts w:ascii="Times New Roman" w:eastAsia="Times New Roman" w:hAnsi="Times New Roman" w:cs="Times New Roman"/>
          <w:color w:val="333333"/>
          <w:sz w:val="26"/>
          <w:szCs w:val="26"/>
        </w:rPr>
        <w:lastRenderedPageBreak/>
        <w:t>của Mỹ</w:t>
      </w:r>
      <w:r w:rsidRPr="00F06F50">
        <w:rPr>
          <w:rFonts w:ascii="Times New Roman" w:eastAsia="Times New Roman" w:hAnsi="Times New Roman" w:cs="Times New Roman"/>
          <w:color w:val="333333"/>
          <w:sz w:val="26"/>
          <w:szCs w:val="26"/>
        </w:rPr>
        <w:t xml:space="preserve"> và tránh</w:t>
      </w:r>
      <w:r>
        <w:rPr>
          <w:rFonts w:ascii="Times New Roman" w:eastAsia="Times New Roman" w:hAnsi="Times New Roman" w:cs="Times New Roman"/>
          <w:color w:val="333333"/>
          <w:sz w:val="26"/>
          <w:szCs w:val="26"/>
        </w:rPr>
        <w:t xml:space="preserve"> được</w:t>
      </w:r>
      <w:r w:rsidRPr="00F06F50">
        <w:rPr>
          <w:rFonts w:ascii="Times New Roman" w:eastAsia="Times New Roman" w:hAnsi="Times New Roman" w:cs="Times New Roman"/>
          <w:color w:val="333333"/>
          <w:sz w:val="26"/>
          <w:szCs w:val="26"/>
        </w:rPr>
        <w:t xml:space="preserve"> mọi khoản phí - trong khi vẫn mua và sử dụng </w:t>
      </w:r>
      <w:r>
        <w:rPr>
          <w:rFonts w:ascii="Times New Roman" w:eastAsia="Times New Roman" w:hAnsi="Times New Roman" w:cs="Times New Roman"/>
          <w:color w:val="333333"/>
          <w:sz w:val="26"/>
          <w:szCs w:val="26"/>
        </w:rPr>
        <w:t>được tàu</w:t>
      </w:r>
      <w:r w:rsidRPr="00F06F50">
        <w:rPr>
          <w:rFonts w:ascii="Times New Roman" w:eastAsia="Times New Roman" w:hAnsi="Times New Roman" w:cs="Times New Roman"/>
          <w:color w:val="333333"/>
          <w:sz w:val="26"/>
          <w:szCs w:val="26"/>
        </w:rPr>
        <w:t xml:space="preserve"> của Trung Quốc.</w:t>
      </w:r>
    </w:p>
    <w:p w:rsidR="00F06F50" w:rsidRPr="00F06F50" w:rsidRDefault="00F06F50" w:rsidP="00F06F50">
      <w:pPr>
        <w:shd w:val="clear" w:color="auto" w:fill="FFFFFF"/>
        <w:spacing w:before="120" w:after="120" w:line="360" w:lineRule="atLeast"/>
        <w:jc w:val="both"/>
        <w:rPr>
          <w:rFonts w:ascii="Times New Roman" w:eastAsia="Times New Roman" w:hAnsi="Times New Roman" w:cs="Times New Roman"/>
          <w:color w:val="333333"/>
          <w:sz w:val="26"/>
          <w:szCs w:val="26"/>
        </w:rPr>
      </w:pPr>
      <w:r w:rsidRPr="00F06F50">
        <w:rPr>
          <w:rFonts w:ascii="Times New Roman" w:eastAsia="Times New Roman" w:hAnsi="Times New Roman" w:cs="Times New Roman"/>
          <w:color w:val="333333"/>
          <w:sz w:val="26"/>
          <w:szCs w:val="26"/>
        </w:rPr>
        <w:t xml:space="preserve">Bản sửa đổi cũng bao gồm các miễn trừ rộng rãi. Hầu hết các tàu đến </w:t>
      </w:r>
      <w:r>
        <w:rPr>
          <w:rFonts w:ascii="Times New Roman" w:eastAsia="Times New Roman" w:hAnsi="Times New Roman" w:cs="Times New Roman"/>
          <w:color w:val="333333"/>
          <w:sz w:val="26"/>
          <w:szCs w:val="26"/>
        </w:rPr>
        <w:t xml:space="preserve">cảng Mỹ mà không chở hàng </w:t>
      </w:r>
      <w:r w:rsidRPr="00F06F50">
        <w:rPr>
          <w:rFonts w:ascii="Times New Roman" w:eastAsia="Times New Roman" w:hAnsi="Times New Roman" w:cs="Times New Roman"/>
          <w:color w:val="333333"/>
          <w:sz w:val="26"/>
          <w:szCs w:val="26"/>
        </w:rPr>
        <w:t xml:space="preserve">sẽ không bị tính phí và tất cả các tàu nhỏ hơn </w:t>
      </w:r>
      <w:r>
        <w:rPr>
          <w:rFonts w:ascii="Times New Roman" w:eastAsia="Times New Roman" w:hAnsi="Times New Roman" w:cs="Times New Roman"/>
          <w:color w:val="333333"/>
          <w:sz w:val="26"/>
          <w:szCs w:val="26"/>
        </w:rPr>
        <w:t xml:space="preserve">cỡ </w:t>
      </w:r>
      <w:r w:rsidRPr="00F06F50">
        <w:rPr>
          <w:rFonts w:ascii="Times New Roman" w:eastAsia="Times New Roman" w:hAnsi="Times New Roman" w:cs="Times New Roman"/>
          <w:color w:val="333333"/>
          <w:sz w:val="26"/>
          <w:szCs w:val="26"/>
        </w:rPr>
        <w:t xml:space="preserve">Panamax (55.000 dwt, 4.000 TEU đối với tàu </w:t>
      </w:r>
      <w:r>
        <w:rPr>
          <w:rFonts w:ascii="Times New Roman" w:eastAsia="Times New Roman" w:hAnsi="Times New Roman" w:cs="Times New Roman"/>
          <w:color w:val="333333"/>
          <w:sz w:val="26"/>
          <w:szCs w:val="26"/>
        </w:rPr>
        <w:t>container</w:t>
      </w:r>
      <w:r w:rsidRPr="00F06F50">
        <w:rPr>
          <w:rFonts w:ascii="Times New Roman" w:eastAsia="Times New Roman" w:hAnsi="Times New Roman" w:cs="Times New Roman"/>
          <w:color w:val="333333"/>
          <w:sz w:val="26"/>
          <w:szCs w:val="26"/>
        </w:rPr>
        <w:t xml:space="preserve"> hoặc 80.000 dwt đối với tàu hàng rời) đều được miễn hoàn toàn</w:t>
      </w:r>
      <w:r>
        <w:rPr>
          <w:rFonts w:ascii="Times New Roman" w:eastAsia="Times New Roman" w:hAnsi="Times New Roman" w:cs="Times New Roman"/>
          <w:color w:val="333333"/>
          <w:sz w:val="26"/>
          <w:szCs w:val="26"/>
        </w:rPr>
        <w:t xml:space="preserve"> khỏi mức phí mới</w:t>
      </w:r>
      <w:r w:rsidRPr="00F06F50">
        <w:rPr>
          <w:rFonts w:ascii="Times New Roman" w:eastAsia="Times New Roman" w:hAnsi="Times New Roman" w:cs="Times New Roman"/>
          <w:color w:val="333333"/>
          <w:sz w:val="26"/>
          <w:szCs w:val="26"/>
        </w:rPr>
        <w:t>.</w:t>
      </w:r>
    </w:p>
    <w:p w:rsidR="00F06F50" w:rsidRPr="00F06F50" w:rsidRDefault="00F06F50" w:rsidP="00F06F50">
      <w:pPr>
        <w:shd w:val="clear" w:color="auto" w:fill="FFFFFF"/>
        <w:spacing w:before="120" w:after="120" w:line="360" w:lineRule="atLeast"/>
        <w:jc w:val="both"/>
        <w:rPr>
          <w:rFonts w:ascii="Times New Roman" w:eastAsia="Times New Roman" w:hAnsi="Times New Roman" w:cs="Times New Roman"/>
          <w:color w:val="333333"/>
          <w:sz w:val="26"/>
          <w:szCs w:val="26"/>
        </w:rPr>
      </w:pPr>
      <w:r w:rsidRPr="00F06F50">
        <w:rPr>
          <w:rFonts w:ascii="Times New Roman" w:eastAsia="Times New Roman" w:hAnsi="Times New Roman" w:cs="Times New Roman"/>
          <w:color w:val="333333"/>
          <w:sz w:val="26"/>
          <w:szCs w:val="26"/>
        </w:rPr>
        <w:t xml:space="preserve">Đối với các tàu Trung Quốc </w:t>
      </w:r>
      <w:r>
        <w:rPr>
          <w:rFonts w:ascii="Times New Roman" w:eastAsia="Times New Roman" w:hAnsi="Times New Roman" w:cs="Times New Roman"/>
          <w:color w:val="333333"/>
          <w:sz w:val="26"/>
          <w:szCs w:val="26"/>
        </w:rPr>
        <w:t>bị</w:t>
      </w:r>
      <w:r w:rsidRPr="00F06F50">
        <w:rPr>
          <w:rFonts w:ascii="Times New Roman" w:eastAsia="Times New Roman" w:hAnsi="Times New Roman" w:cs="Times New Roman"/>
          <w:color w:val="333333"/>
          <w:sz w:val="26"/>
          <w:szCs w:val="26"/>
        </w:rPr>
        <w:t xml:space="preserve"> tính phí</w:t>
      </w:r>
      <w:r>
        <w:rPr>
          <w:rFonts w:ascii="Times New Roman" w:eastAsia="Times New Roman" w:hAnsi="Times New Roman" w:cs="Times New Roman"/>
          <w:color w:val="333333"/>
          <w:sz w:val="26"/>
          <w:szCs w:val="26"/>
        </w:rPr>
        <w:t xml:space="preserve"> thì</w:t>
      </w:r>
      <w:r w:rsidRPr="00F06F50">
        <w:rPr>
          <w:rFonts w:ascii="Times New Roman" w:eastAsia="Times New Roman" w:hAnsi="Times New Roman" w:cs="Times New Roman"/>
          <w:color w:val="333333"/>
          <w:sz w:val="26"/>
          <w:szCs w:val="26"/>
        </w:rPr>
        <w:t xml:space="preserve"> các khoản phí cũng ít gánh nặng hơn: hiện chúng </w:t>
      </w:r>
      <w:r>
        <w:rPr>
          <w:rFonts w:ascii="Times New Roman" w:eastAsia="Times New Roman" w:hAnsi="Times New Roman" w:cs="Times New Roman"/>
          <w:color w:val="333333"/>
          <w:sz w:val="26"/>
          <w:szCs w:val="26"/>
        </w:rPr>
        <w:t>chỉ bị</w:t>
      </w:r>
      <w:r w:rsidRPr="00F06F50">
        <w:rPr>
          <w:rFonts w:ascii="Times New Roman" w:eastAsia="Times New Roman" w:hAnsi="Times New Roman" w:cs="Times New Roman"/>
          <w:color w:val="333333"/>
          <w:sz w:val="26"/>
          <w:szCs w:val="26"/>
        </w:rPr>
        <w:t xml:space="preserve"> đánh </w:t>
      </w:r>
      <w:r>
        <w:rPr>
          <w:rFonts w:ascii="Times New Roman" w:eastAsia="Times New Roman" w:hAnsi="Times New Roman" w:cs="Times New Roman"/>
          <w:color w:val="333333"/>
          <w:sz w:val="26"/>
          <w:szCs w:val="26"/>
        </w:rPr>
        <w:t>phí mới</w:t>
      </w:r>
      <w:r w:rsidRPr="00F06F50">
        <w:rPr>
          <w:rFonts w:ascii="Times New Roman" w:eastAsia="Times New Roman" w:hAnsi="Times New Roman" w:cs="Times New Roman"/>
          <w:color w:val="333333"/>
          <w:sz w:val="26"/>
          <w:szCs w:val="26"/>
        </w:rPr>
        <w:t xml:space="preserve"> một lần cho mỗi lần ghé </w:t>
      </w:r>
      <w:r>
        <w:rPr>
          <w:rFonts w:ascii="Times New Roman" w:eastAsia="Times New Roman" w:hAnsi="Times New Roman" w:cs="Times New Roman"/>
          <w:color w:val="333333"/>
          <w:sz w:val="26"/>
          <w:szCs w:val="26"/>
        </w:rPr>
        <w:t>Mỹ chứ</w:t>
      </w:r>
      <w:r w:rsidRPr="00F06F50">
        <w:rPr>
          <w:rFonts w:ascii="Times New Roman" w:eastAsia="Times New Roman" w:hAnsi="Times New Roman" w:cs="Times New Roman"/>
          <w:color w:val="333333"/>
          <w:sz w:val="26"/>
          <w:szCs w:val="26"/>
        </w:rPr>
        <w:t xml:space="preserve"> không phải cho mỗi lần trong một chuỗi ghé cảng </w:t>
      </w:r>
      <w:r>
        <w:rPr>
          <w:rFonts w:ascii="Times New Roman" w:eastAsia="Times New Roman" w:hAnsi="Times New Roman" w:cs="Times New Roman"/>
          <w:color w:val="333333"/>
          <w:sz w:val="26"/>
          <w:szCs w:val="26"/>
        </w:rPr>
        <w:t xml:space="preserve">Mỹ </w:t>
      </w:r>
      <w:r w:rsidRPr="00F06F50">
        <w:rPr>
          <w:rFonts w:ascii="Times New Roman" w:eastAsia="Times New Roman" w:hAnsi="Times New Roman" w:cs="Times New Roman"/>
          <w:color w:val="333333"/>
          <w:sz w:val="26"/>
          <w:szCs w:val="26"/>
        </w:rPr>
        <w:t xml:space="preserve">và chỉ </w:t>
      </w:r>
      <w:r>
        <w:rPr>
          <w:rFonts w:ascii="Times New Roman" w:eastAsia="Times New Roman" w:hAnsi="Times New Roman" w:cs="Times New Roman"/>
          <w:color w:val="333333"/>
          <w:sz w:val="26"/>
          <w:szCs w:val="26"/>
        </w:rPr>
        <w:t xml:space="preserve">phải trả phí mới </w:t>
      </w:r>
      <w:r w:rsidRPr="00F06F50">
        <w:rPr>
          <w:rFonts w:ascii="Times New Roman" w:eastAsia="Times New Roman" w:hAnsi="Times New Roman" w:cs="Times New Roman"/>
          <w:color w:val="333333"/>
          <w:sz w:val="26"/>
          <w:szCs w:val="26"/>
        </w:rPr>
        <w:t xml:space="preserve">tối đa năm lần cho mỗi tàu </w:t>
      </w:r>
      <w:r>
        <w:rPr>
          <w:rFonts w:ascii="Times New Roman" w:eastAsia="Times New Roman" w:hAnsi="Times New Roman" w:cs="Times New Roman"/>
          <w:color w:val="333333"/>
          <w:sz w:val="26"/>
          <w:szCs w:val="26"/>
        </w:rPr>
        <w:t>một</w:t>
      </w:r>
      <w:r w:rsidRPr="00F06F50">
        <w:rPr>
          <w:rFonts w:ascii="Times New Roman" w:eastAsia="Times New Roman" w:hAnsi="Times New Roman" w:cs="Times New Roman"/>
          <w:color w:val="333333"/>
          <w:sz w:val="26"/>
          <w:szCs w:val="26"/>
        </w:rPr>
        <w:t xml:space="preserve"> năm. Các khoản phí hiện cũng được hiệu chỉnh theo kích thước tàu, loại bỏ tác động không cân xứng đối với các tàu nhỏ hơn.</w:t>
      </w:r>
    </w:p>
    <w:p w:rsidR="00F06F50" w:rsidRPr="00F06F50" w:rsidRDefault="00F06F50" w:rsidP="00F06F50">
      <w:pPr>
        <w:shd w:val="clear" w:color="auto" w:fill="FFFFFF"/>
        <w:spacing w:before="120" w:after="120" w:line="360" w:lineRule="atLeast"/>
        <w:jc w:val="both"/>
        <w:rPr>
          <w:rFonts w:ascii="Times New Roman" w:eastAsia="Times New Roman" w:hAnsi="Times New Roman" w:cs="Times New Roman"/>
          <w:color w:val="333333"/>
          <w:sz w:val="26"/>
          <w:szCs w:val="26"/>
        </w:rPr>
      </w:pPr>
      <w:r w:rsidRPr="00F06F50">
        <w:rPr>
          <w:rFonts w:ascii="Times New Roman" w:eastAsia="Times New Roman" w:hAnsi="Times New Roman" w:cs="Times New Roman"/>
          <w:color w:val="333333"/>
          <w:sz w:val="26"/>
          <w:szCs w:val="26"/>
        </w:rPr>
        <w:t xml:space="preserve">"[Đây] là một sự nhẹ nhõm lớn đối với các công ty đóng tàu Trung Quốc, vì nó làm giảm đáng kể mối lo ngại của khách hàng về việc đặt </w:t>
      </w:r>
      <w:r>
        <w:rPr>
          <w:rFonts w:ascii="Times New Roman" w:eastAsia="Times New Roman" w:hAnsi="Times New Roman" w:cs="Times New Roman"/>
          <w:color w:val="333333"/>
          <w:sz w:val="26"/>
          <w:szCs w:val="26"/>
        </w:rPr>
        <w:t>đóng tàu mới</w:t>
      </w:r>
      <w:r w:rsidRPr="00F06F50">
        <w:rPr>
          <w:rFonts w:ascii="Times New Roman" w:eastAsia="Times New Roman" w:hAnsi="Times New Roman" w:cs="Times New Roman"/>
          <w:color w:val="333333"/>
          <w:sz w:val="26"/>
          <w:szCs w:val="26"/>
        </w:rPr>
        <w:t>", một nhà phân tích cấp cao tại một công ty vận tải biển nhà nước Trung Quốc nói với SCMP, ước tính rằng khoảng 60</w:t>
      </w:r>
      <w:r>
        <w:rPr>
          <w:rFonts w:ascii="Times New Roman" w:eastAsia="Times New Roman" w:hAnsi="Times New Roman" w:cs="Times New Roman"/>
          <w:color w:val="333333"/>
          <w:sz w:val="26"/>
          <w:szCs w:val="26"/>
        </w:rPr>
        <w:t xml:space="preserve">% </w:t>
      </w:r>
      <w:r w:rsidRPr="00F06F50">
        <w:rPr>
          <w:rFonts w:ascii="Times New Roman" w:eastAsia="Times New Roman" w:hAnsi="Times New Roman" w:cs="Times New Roman"/>
          <w:color w:val="333333"/>
          <w:sz w:val="26"/>
          <w:szCs w:val="26"/>
        </w:rPr>
        <w:t xml:space="preserve">đơn đặt hàng hiện tại của Trung Quốc sẽ không phải chịu </w:t>
      </w:r>
      <w:r>
        <w:rPr>
          <w:rFonts w:ascii="Times New Roman" w:eastAsia="Times New Roman" w:hAnsi="Times New Roman" w:cs="Times New Roman"/>
          <w:color w:val="333333"/>
          <w:sz w:val="26"/>
          <w:szCs w:val="26"/>
        </w:rPr>
        <w:t>mức phí mới</w:t>
      </w:r>
      <w:r w:rsidRPr="00F06F50">
        <w:rPr>
          <w:rFonts w:ascii="Times New Roman" w:eastAsia="Times New Roman" w:hAnsi="Times New Roman" w:cs="Times New Roman"/>
          <w:color w:val="333333"/>
          <w:sz w:val="26"/>
          <w:szCs w:val="26"/>
        </w:rPr>
        <w:t>.</w:t>
      </w:r>
    </w:p>
    <w:p w:rsidR="00F06F50" w:rsidRPr="00F06F50" w:rsidRDefault="00F06F50" w:rsidP="00F06F50">
      <w:pPr>
        <w:shd w:val="clear" w:color="auto" w:fill="FFFFFF"/>
        <w:spacing w:before="120" w:after="120" w:line="360" w:lineRule="atLeast"/>
        <w:jc w:val="both"/>
        <w:rPr>
          <w:rFonts w:ascii="Times New Roman" w:eastAsia="Times New Roman" w:hAnsi="Times New Roman" w:cs="Times New Roman"/>
          <w:color w:val="333333"/>
          <w:sz w:val="26"/>
          <w:szCs w:val="26"/>
        </w:rPr>
      </w:pPr>
      <w:r w:rsidRPr="00F06F50">
        <w:rPr>
          <w:rFonts w:ascii="Times New Roman" w:eastAsia="Times New Roman" w:hAnsi="Times New Roman" w:cs="Times New Roman"/>
          <w:color w:val="333333"/>
          <w:sz w:val="26"/>
          <w:szCs w:val="26"/>
        </w:rPr>
        <w:t xml:space="preserve">Sự nhẹ nhõm đến đúng lúc đối với các xưởng đóng tàu của Trung Quốc, đặc biệt là trong phân khúc </w:t>
      </w:r>
      <w:r>
        <w:rPr>
          <w:rFonts w:ascii="Times New Roman" w:eastAsia="Times New Roman" w:hAnsi="Times New Roman" w:cs="Times New Roman"/>
          <w:color w:val="333333"/>
          <w:sz w:val="26"/>
          <w:szCs w:val="26"/>
        </w:rPr>
        <w:t xml:space="preserve">đóng tàu </w:t>
      </w:r>
      <w:r w:rsidRPr="00F06F50">
        <w:rPr>
          <w:rFonts w:ascii="Times New Roman" w:eastAsia="Times New Roman" w:hAnsi="Times New Roman" w:cs="Times New Roman"/>
          <w:color w:val="333333"/>
          <w:sz w:val="26"/>
          <w:szCs w:val="26"/>
        </w:rPr>
        <w:t xml:space="preserve">hàng rời khô. Theo BIMCO, đơn đặt hàng tàu </w:t>
      </w:r>
      <w:r>
        <w:rPr>
          <w:rFonts w:ascii="Times New Roman" w:eastAsia="Times New Roman" w:hAnsi="Times New Roman" w:cs="Times New Roman"/>
          <w:color w:val="333333"/>
          <w:sz w:val="26"/>
          <w:szCs w:val="26"/>
        </w:rPr>
        <w:t xml:space="preserve">hàng </w:t>
      </w:r>
      <w:r w:rsidRPr="00F06F50">
        <w:rPr>
          <w:rFonts w:ascii="Times New Roman" w:eastAsia="Times New Roman" w:hAnsi="Times New Roman" w:cs="Times New Roman"/>
          <w:color w:val="333333"/>
          <w:sz w:val="26"/>
          <w:szCs w:val="26"/>
        </w:rPr>
        <w:t>rời đã giảm hơn 90</w:t>
      </w:r>
      <w:r w:rsidR="00D720BA">
        <w:rPr>
          <w:rFonts w:ascii="Times New Roman" w:eastAsia="Times New Roman" w:hAnsi="Times New Roman" w:cs="Times New Roman"/>
          <w:color w:val="333333"/>
          <w:sz w:val="26"/>
          <w:szCs w:val="26"/>
        </w:rPr>
        <w:t>%</w:t>
      </w:r>
      <w:r w:rsidRPr="00F06F50">
        <w:rPr>
          <w:rFonts w:ascii="Times New Roman" w:eastAsia="Times New Roman" w:hAnsi="Times New Roman" w:cs="Times New Roman"/>
          <w:color w:val="333333"/>
          <w:sz w:val="26"/>
          <w:szCs w:val="26"/>
        </w:rPr>
        <w:t xml:space="preserve"> trong hai tháng đầu năm. Công ty môi giới tàu hàng đầu Howe Robinson báo cáo chỉ có 39 hợp đồng đóng tàu </w:t>
      </w:r>
      <w:r w:rsidR="00D720BA">
        <w:rPr>
          <w:rFonts w:ascii="Times New Roman" w:eastAsia="Times New Roman" w:hAnsi="Times New Roman" w:cs="Times New Roman"/>
          <w:color w:val="333333"/>
          <w:sz w:val="26"/>
          <w:szCs w:val="26"/>
        </w:rPr>
        <w:t xml:space="preserve">hàng </w:t>
      </w:r>
      <w:r w:rsidRPr="00F06F50">
        <w:rPr>
          <w:rFonts w:ascii="Times New Roman" w:eastAsia="Times New Roman" w:hAnsi="Times New Roman" w:cs="Times New Roman"/>
          <w:color w:val="333333"/>
          <w:sz w:val="26"/>
          <w:szCs w:val="26"/>
        </w:rPr>
        <w:t>rời mới được ký kết trong quý đầu tiên trên toàn thế giới, giảm so với 213 hợp đồng của năm trước. Theo Xinde, các xưởng đóng tàu Trung Quốc chỉ nhận được 13 trong số các đơn đặt hàng này.</w:t>
      </w:r>
    </w:p>
    <w:p w:rsidR="00F06F50" w:rsidRPr="00F06F50" w:rsidRDefault="00F06F50" w:rsidP="00F06F50">
      <w:pPr>
        <w:shd w:val="clear" w:color="auto" w:fill="FFFFFF"/>
        <w:spacing w:before="120" w:after="120" w:line="360" w:lineRule="atLeast"/>
        <w:jc w:val="both"/>
        <w:rPr>
          <w:rFonts w:ascii="Times New Roman" w:eastAsia="Times New Roman" w:hAnsi="Times New Roman" w:cs="Times New Roman"/>
          <w:color w:val="333333"/>
          <w:sz w:val="26"/>
          <w:szCs w:val="26"/>
        </w:rPr>
      </w:pPr>
      <w:r w:rsidRPr="00F06F50">
        <w:rPr>
          <w:rFonts w:ascii="Times New Roman" w:eastAsia="Times New Roman" w:hAnsi="Times New Roman" w:cs="Times New Roman"/>
          <w:color w:val="333333"/>
          <w:sz w:val="26"/>
          <w:szCs w:val="26"/>
        </w:rPr>
        <w:t xml:space="preserve">Một ngày sau khi kế hoạch sửa đổi của USTR được công bố, công ty đóng tàu chuyên dụng China Merchants Industry Group đã công bố kế hoạch bắt đầu đóng tàu chở hàng rời và tàu </w:t>
      </w:r>
      <w:r w:rsidR="00D720BA">
        <w:rPr>
          <w:rFonts w:ascii="Times New Roman" w:eastAsia="Times New Roman" w:hAnsi="Times New Roman" w:cs="Times New Roman"/>
          <w:color w:val="333333"/>
          <w:sz w:val="26"/>
          <w:szCs w:val="26"/>
        </w:rPr>
        <w:t>chở container</w:t>
      </w:r>
      <w:r w:rsidRPr="00F06F50">
        <w:rPr>
          <w:rFonts w:ascii="Times New Roman" w:eastAsia="Times New Roman" w:hAnsi="Times New Roman" w:cs="Times New Roman"/>
          <w:color w:val="333333"/>
          <w:sz w:val="26"/>
          <w:szCs w:val="26"/>
        </w:rPr>
        <w:t xml:space="preserve"> đa dụng thông qua việc mua </w:t>
      </w:r>
      <w:r w:rsidR="00D720BA">
        <w:rPr>
          <w:rFonts w:ascii="Times New Roman" w:eastAsia="Times New Roman" w:hAnsi="Times New Roman" w:cs="Times New Roman"/>
          <w:color w:val="333333"/>
          <w:sz w:val="26"/>
          <w:szCs w:val="26"/>
        </w:rPr>
        <w:t xml:space="preserve">lại một xưởng đóng tàu hiện có là </w:t>
      </w:r>
      <w:r w:rsidRPr="00F06F50">
        <w:rPr>
          <w:rFonts w:ascii="Times New Roman" w:eastAsia="Times New Roman" w:hAnsi="Times New Roman" w:cs="Times New Roman"/>
          <w:color w:val="333333"/>
          <w:sz w:val="26"/>
          <w:szCs w:val="26"/>
        </w:rPr>
        <w:t>Qingdao Yangfan Shipbuilding Co.</w:t>
      </w:r>
    </w:p>
    <w:p w:rsidR="00157BFA" w:rsidRDefault="00D720BA" w:rsidP="00D720BA">
      <w:pPr>
        <w:jc w:val="center"/>
      </w:pPr>
      <w:r>
        <w:rPr>
          <w:rFonts w:ascii="Arial" w:eastAsia="Times New Roman" w:hAnsi="Arial" w:cs="Arial"/>
          <w:color w:val="333333"/>
          <w:sz w:val="24"/>
          <w:szCs w:val="24"/>
        </w:rPr>
        <w:t>------------------------------</w:t>
      </w:r>
    </w:p>
    <w:sectPr w:rsidR="00157BFA" w:rsidSect="00F06F50">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F50"/>
    <w:rsid w:val="00157BFA"/>
    <w:rsid w:val="00D720BA"/>
    <w:rsid w:val="00F06F50"/>
    <w:rsid w:val="00F84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C7372"/>
  <w15:chartTrackingRefBased/>
  <w15:docId w15:val="{7D1D1CEF-5171-4C6F-9BF5-7197557F1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06F5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6F50"/>
    <w:rPr>
      <w:rFonts w:ascii="Times New Roman" w:eastAsia="Times New Roman" w:hAnsi="Times New Roman" w:cs="Times New Roman"/>
      <w:b/>
      <w:bCs/>
      <w:kern w:val="36"/>
      <w:sz w:val="48"/>
      <w:szCs w:val="48"/>
    </w:rPr>
  </w:style>
  <w:style w:type="paragraph" w:customStyle="1" w:styleId="author">
    <w:name w:val="author"/>
    <w:basedOn w:val="Normal"/>
    <w:rsid w:val="00F06F5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06F50"/>
    <w:rPr>
      <w:color w:val="0000FF"/>
      <w:u w:val="single"/>
    </w:rPr>
  </w:style>
  <w:style w:type="paragraph" w:styleId="NormalWeb">
    <w:name w:val="Normal (Web)"/>
    <w:basedOn w:val="Normal"/>
    <w:uiPriority w:val="99"/>
    <w:semiHidden/>
    <w:unhideWhenUsed/>
    <w:rsid w:val="00F06F5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77291">
      <w:bodyDiv w:val="1"/>
      <w:marLeft w:val="0"/>
      <w:marRight w:val="0"/>
      <w:marTop w:val="0"/>
      <w:marBottom w:val="0"/>
      <w:divBdr>
        <w:top w:val="none" w:sz="0" w:space="0" w:color="auto"/>
        <w:left w:val="none" w:sz="0" w:space="0" w:color="auto"/>
        <w:bottom w:val="none" w:sz="0" w:space="0" w:color="auto"/>
        <w:right w:val="none" w:sz="0" w:space="0" w:color="auto"/>
      </w:divBdr>
      <w:divsChild>
        <w:div w:id="13425852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495</Words>
  <Characters>2827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2</cp:revision>
  <dcterms:created xsi:type="dcterms:W3CDTF">2025-04-23T08:50:00Z</dcterms:created>
  <dcterms:modified xsi:type="dcterms:W3CDTF">2025-04-23T09:02:00Z</dcterms:modified>
</cp:coreProperties>
</file>