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916" w:rsidRPr="00F03916" w:rsidRDefault="00F03916" w:rsidP="00F03916">
      <w:pPr>
        <w:shd w:val="clear" w:color="auto" w:fill="FFFFFF"/>
        <w:spacing w:after="100" w:afterAutospacing="1" w:line="240" w:lineRule="auto"/>
        <w:jc w:val="center"/>
        <w:outlineLvl w:val="0"/>
        <w:rPr>
          <w:rFonts w:ascii="Times New Roman" w:eastAsia="Times New Roman" w:hAnsi="Times New Roman" w:cs="Times New Roman"/>
          <w:b/>
          <w:color w:val="262626"/>
          <w:kern w:val="36"/>
          <w:sz w:val="40"/>
          <w:szCs w:val="40"/>
        </w:rPr>
      </w:pPr>
      <w:r w:rsidRPr="00F03916">
        <w:rPr>
          <w:rFonts w:ascii="Times New Roman" w:eastAsia="Times New Roman" w:hAnsi="Times New Roman" w:cs="Times New Roman"/>
          <w:b/>
          <w:color w:val="262626"/>
          <w:kern w:val="36"/>
          <w:sz w:val="40"/>
          <w:szCs w:val="40"/>
        </w:rPr>
        <w:t>Vid</w:t>
      </w:r>
      <w:bookmarkStart w:id="0" w:name="_GoBack"/>
      <w:bookmarkEnd w:id="0"/>
      <w:r w:rsidRPr="00F03916">
        <w:rPr>
          <w:rFonts w:ascii="Times New Roman" w:eastAsia="Times New Roman" w:hAnsi="Times New Roman" w:cs="Times New Roman"/>
          <w:b/>
          <w:color w:val="262626"/>
          <w:kern w:val="36"/>
          <w:sz w:val="40"/>
          <w:szCs w:val="40"/>
        </w:rPr>
        <w:t xml:space="preserve">eo ghi lại những khoảnh khắc quan trọng trước khi va chạm </w:t>
      </w:r>
      <w:r w:rsidRPr="00F03916">
        <w:rPr>
          <w:rFonts w:ascii="Times New Roman" w:eastAsia="Times New Roman" w:hAnsi="Times New Roman" w:cs="Times New Roman"/>
          <w:b/>
          <w:color w:val="262626"/>
          <w:kern w:val="36"/>
          <w:sz w:val="40"/>
          <w:szCs w:val="40"/>
        </w:rPr>
        <w:t xml:space="preserve">tàu </w:t>
      </w:r>
      <w:r w:rsidRPr="00F03916">
        <w:rPr>
          <w:rFonts w:ascii="Times New Roman" w:eastAsia="Times New Roman" w:hAnsi="Times New Roman" w:cs="Times New Roman"/>
          <w:b/>
          <w:color w:val="262626"/>
          <w:kern w:val="36"/>
          <w:sz w:val="40"/>
          <w:szCs w:val="40"/>
        </w:rPr>
        <w:t xml:space="preserve">trong sương mù dày đặc </w:t>
      </w:r>
      <w:r>
        <w:rPr>
          <w:rFonts w:ascii="Times New Roman" w:eastAsia="Times New Roman" w:hAnsi="Times New Roman" w:cs="Times New Roman"/>
          <w:b/>
          <w:color w:val="262626"/>
          <w:kern w:val="36"/>
          <w:sz w:val="40"/>
          <w:szCs w:val="40"/>
        </w:rPr>
        <w:t xml:space="preserve">ở </w:t>
      </w:r>
      <w:r w:rsidRPr="00F03916">
        <w:rPr>
          <w:rFonts w:ascii="Times New Roman" w:eastAsia="Times New Roman" w:hAnsi="Times New Roman" w:cs="Times New Roman"/>
          <w:b/>
          <w:color w:val="262626"/>
          <w:kern w:val="36"/>
          <w:sz w:val="40"/>
          <w:szCs w:val="40"/>
        </w:rPr>
        <w:t>ngoài khơi bờ biển Vương quốc Anh</w:t>
      </w:r>
    </w:p>
    <w:p w:rsidR="00F03916" w:rsidRPr="00F03916" w:rsidRDefault="00F03916" w:rsidP="00F03916">
      <w:pPr>
        <w:shd w:val="clear" w:color="auto" w:fill="FFFFFF"/>
        <w:spacing w:after="120" w:line="240" w:lineRule="auto"/>
        <w:jc w:val="right"/>
        <w:rPr>
          <w:rFonts w:ascii="Arial" w:eastAsia="Times New Roman" w:hAnsi="Arial" w:cs="Arial"/>
          <w:color w:val="212529"/>
          <w:sz w:val="24"/>
          <w:szCs w:val="24"/>
        </w:rPr>
      </w:pPr>
      <w:hyperlink r:id="rId4" w:history="1">
        <w:r w:rsidRPr="00F03916">
          <w:rPr>
            <w:rFonts w:ascii="Arial" w:eastAsia="Times New Roman" w:hAnsi="Arial" w:cs="Arial"/>
            <w:b/>
            <w:bCs/>
            <w:color w:val="C00E1B"/>
            <w:sz w:val="24"/>
            <w:szCs w:val="24"/>
            <w:u w:val="single"/>
          </w:rPr>
          <w:t>Mike Schuler</w:t>
        </w:r>
      </w:hyperlink>
    </w:p>
    <w:p w:rsidR="00F03916" w:rsidRPr="00F03916" w:rsidRDefault="00F03916" w:rsidP="00F03916">
      <w:pPr>
        <w:shd w:val="clear" w:color="auto" w:fill="FFFFFF"/>
        <w:spacing w:after="100" w:afterAutospacing="1" w:line="570" w:lineRule="atLeast"/>
        <w:outlineLvl w:val="0"/>
        <w:rPr>
          <w:rFonts w:ascii="Arial" w:eastAsia="Times New Roman" w:hAnsi="Arial" w:cs="Arial"/>
          <w:color w:val="262626"/>
          <w:kern w:val="36"/>
          <w:sz w:val="48"/>
          <w:szCs w:val="48"/>
        </w:rPr>
      </w:pPr>
      <w:r w:rsidRPr="00F03916">
        <w:rPr>
          <w:rFonts w:ascii="Arial" w:eastAsia="Times New Roman" w:hAnsi="Arial" w:cs="Arial"/>
          <w:color w:val="262626"/>
          <w:kern w:val="36"/>
          <w:sz w:val="48"/>
          <w:szCs w:val="48"/>
        </w:rPr>
        <w:drawing>
          <wp:inline distT="0" distB="0" distL="0" distR="0" wp14:anchorId="0A30142E" wp14:editId="6455E682">
            <wp:extent cx="5943600" cy="3653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53155"/>
                    </a:xfrm>
                    <a:prstGeom prst="rect">
                      <a:avLst/>
                    </a:prstGeom>
                  </pic:spPr>
                </pic:pic>
              </a:graphicData>
            </a:graphic>
          </wp:inline>
        </w:drawing>
      </w:r>
    </w:p>
    <w:p w:rsidR="00F03916" w:rsidRPr="00F03916" w:rsidRDefault="00F03916" w:rsidP="00F03916">
      <w:pPr>
        <w:shd w:val="clear" w:color="auto" w:fill="FFFFFF"/>
        <w:spacing w:before="120" w:after="120" w:line="240" w:lineRule="auto"/>
        <w:jc w:val="both"/>
        <w:rPr>
          <w:rFonts w:ascii="Times New Roman" w:eastAsia="Times New Roman" w:hAnsi="Times New Roman" w:cs="Times New Roman"/>
          <w:color w:val="212529"/>
          <w:sz w:val="26"/>
          <w:szCs w:val="26"/>
        </w:rPr>
      </w:pPr>
      <w:r w:rsidRPr="00F03916">
        <w:rPr>
          <w:rFonts w:ascii="Times New Roman" w:eastAsia="Times New Roman" w:hAnsi="Times New Roman" w:cs="Times New Roman"/>
          <w:color w:val="212529"/>
          <w:sz w:val="26"/>
          <w:szCs w:val="26"/>
        </w:rPr>
        <w:t xml:space="preserve">Đoạn phim video mới đã xuất hiện cho thấy những khoảnh khắc quan trọng dẫn đến vụ va chạm giữa tàu container SOLONG và tàu chở dầu STENA IMMACULATE </w:t>
      </w:r>
      <w:r>
        <w:rPr>
          <w:rFonts w:ascii="Times New Roman" w:eastAsia="Times New Roman" w:hAnsi="Times New Roman" w:cs="Times New Roman"/>
          <w:color w:val="212529"/>
          <w:sz w:val="26"/>
          <w:szCs w:val="26"/>
        </w:rPr>
        <w:t xml:space="preserve">ở </w:t>
      </w:r>
      <w:r w:rsidRPr="00F03916">
        <w:rPr>
          <w:rFonts w:ascii="Times New Roman" w:eastAsia="Times New Roman" w:hAnsi="Times New Roman" w:cs="Times New Roman"/>
          <w:color w:val="212529"/>
          <w:sz w:val="26"/>
          <w:szCs w:val="26"/>
        </w:rPr>
        <w:t>ngoài khơi bờ biển East Yorkshire của Anh, được ghi lại bởi hệ thống giám sát tiên tiến của Orca AI.</w:t>
      </w:r>
    </w:p>
    <w:p w:rsidR="00F03916" w:rsidRPr="00F03916" w:rsidRDefault="00F03916" w:rsidP="00F03916">
      <w:pPr>
        <w:shd w:val="clear" w:color="auto" w:fill="FFFFFF"/>
        <w:spacing w:before="120" w:after="120" w:line="240" w:lineRule="auto"/>
        <w:jc w:val="both"/>
        <w:rPr>
          <w:rFonts w:ascii="Times New Roman" w:eastAsia="Times New Roman" w:hAnsi="Times New Roman" w:cs="Times New Roman"/>
          <w:color w:val="212529"/>
          <w:sz w:val="26"/>
          <w:szCs w:val="26"/>
        </w:rPr>
      </w:pPr>
      <w:r w:rsidRPr="00F03916">
        <w:rPr>
          <w:rFonts w:ascii="Times New Roman" w:eastAsia="Times New Roman" w:hAnsi="Times New Roman" w:cs="Times New Roman"/>
          <w:color w:val="212529"/>
          <w:sz w:val="26"/>
          <w:szCs w:val="26"/>
        </w:rPr>
        <w:t>Vụ việc xảy ra vào sáng thứ Hai</w:t>
      </w:r>
      <w:r>
        <w:rPr>
          <w:rFonts w:ascii="Times New Roman" w:eastAsia="Times New Roman" w:hAnsi="Times New Roman" w:cs="Times New Roman"/>
          <w:color w:val="212529"/>
          <w:sz w:val="26"/>
          <w:szCs w:val="26"/>
        </w:rPr>
        <w:t xml:space="preserve"> (9/3)</w:t>
      </w:r>
      <w:r w:rsidRPr="00F03916">
        <w:rPr>
          <w:rFonts w:ascii="Times New Roman" w:eastAsia="Times New Roman" w:hAnsi="Times New Roman" w:cs="Times New Roman"/>
          <w:color w:val="212529"/>
          <w:sz w:val="26"/>
          <w:szCs w:val="26"/>
        </w:rPr>
        <w:t xml:space="preserve">, liên quan đến tàu container SOLONG </w:t>
      </w:r>
      <w:r>
        <w:rPr>
          <w:rFonts w:ascii="Times New Roman" w:eastAsia="Times New Roman" w:hAnsi="Times New Roman" w:cs="Times New Roman"/>
          <w:color w:val="212529"/>
          <w:sz w:val="26"/>
          <w:szCs w:val="26"/>
        </w:rPr>
        <w:t>mang</w:t>
      </w:r>
      <w:r w:rsidRPr="00F03916">
        <w:rPr>
          <w:rFonts w:ascii="Times New Roman" w:eastAsia="Times New Roman" w:hAnsi="Times New Roman" w:cs="Times New Roman"/>
          <w:color w:val="212529"/>
          <w:sz w:val="26"/>
          <w:szCs w:val="26"/>
        </w:rPr>
        <w:t xml:space="preserve"> cờ Bồ Đào Nha đâm vào tàu chở dầu STENA IMMACULATE </w:t>
      </w:r>
      <w:r w:rsidR="0070064F">
        <w:rPr>
          <w:rFonts w:ascii="Times New Roman" w:eastAsia="Times New Roman" w:hAnsi="Times New Roman" w:cs="Times New Roman"/>
          <w:color w:val="212529"/>
          <w:sz w:val="26"/>
          <w:szCs w:val="26"/>
        </w:rPr>
        <w:t>mang</w:t>
      </w:r>
      <w:r w:rsidRPr="00F03916">
        <w:rPr>
          <w:rFonts w:ascii="Times New Roman" w:eastAsia="Times New Roman" w:hAnsi="Times New Roman" w:cs="Times New Roman"/>
          <w:color w:val="212529"/>
          <w:sz w:val="26"/>
          <w:szCs w:val="26"/>
        </w:rPr>
        <w:t xml:space="preserve"> cờ </w:t>
      </w:r>
      <w:r w:rsidR="0070064F">
        <w:rPr>
          <w:rFonts w:ascii="Times New Roman" w:eastAsia="Times New Roman" w:hAnsi="Times New Roman" w:cs="Times New Roman"/>
          <w:color w:val="212529"/>
          <w:sz w:val="26"/>
          <w:szCs w:val="26"/>
        </w:rPr>
        <w:t>Mỹ</w:t>
      </w:r>
      <w:r w:rsidRPr="00F03916">
        <w:rPr>
          <w:rFonts w:ascii="Times New Roman" w:eastAsia="Times New Roman" w:hAnsi="Times New Roman" w:cs="Times New Roman"/>
          <w:color w:val="212529"/>
          <w:sz w:val="26"/>
          <w:szCs w:val="26"/>
        </w:rPr>
        <w:t xml:space="preserve"> đang neo </w:t>
      </w:r>
      <w:r w:rsidR="0070064F">
        <w:rPr>
          <w:rFonts w:ascii="Times New Roman" w:eastAsia="Times New Roman" w:hAnsi="Times New Roman" w:cs="Times New Roman"/>
          <w:color w:val="212529"/>
          <w:sz w:val="26"/>
          <w:szCs w:val="26"/>
        </w:rPr>
        <w:t xml:space="preserve">ở </w:t>
      </w:r>
      <w:r w:rsidRPr="00F03916">
        <w:rPr>
          <w:rFonts w:ascii="Times New Roman" w:eastAsia="Times New Roman" w:hAnsi="Times New Roman" w:cs="Times New Roman"/>
          <w:color w:val="212529"/>
          <w:sz w:val="26"/>
          <w:szCs w:val="26"/>
        </w:rPr>
        <w:t>gần Hull.</w:t>
      </w:r>
    </w:p>
    <w:p w:rsidR="00F03916" w:rsidRPr="00F03916" w:rsidRDefault="0070064F" w:rsidP="00F03916">
      <w:pPr>
        <w:shd w:val="clear" w:color="auto" w:fill="FFFFFF"/>
        <w:spacing w:before="120" w:after="120" w:line="240" w:lineRule="auto"/>
        <w:jc w:val="both"/>
        <w:rPr>
          <w:rFonts w:ascii="Times New Roman" w:eastAsia="Times New Roman" w:hAnsi="Times New Roman" w:cs="Times New Roman"/>
          <w:color w:val="212529"/>
          <w:sz w:val="26"/>
          <w:szCs w:val="26"/>
        </w:rPr>
      </w:pPr>
      <w:r>
        <w:rPr>
          <w:rFonts w:ascii="Times New Roman" w:eastAsia="Times New Roman" w:hAnsi="Times New Roman" w:cs="Times New Roman"/>
          <w:color w:val="212529"/>
          <w:sz w:val="26"/>
          <w:szCs w:val="26"/>
        </w:rPr>
        <w:t>Con t</w:t>
      </w:r>
      <w:r w:rsidR="00F03916" w:rsidRPr="00F03916">
        <w:rPr>
          <w:rFonts w:ascii="Times New Roman" w:eastAsia="Times New Roman" w:hAnsi="Times New Roman" w:cs="Times New Roman"/>
          <w:color w:val="212529"/>
          <w:sz w:val="26"/>
          <w:szCs w:val="26"/>
        </w:rPr>
        <w:t xml:space="preserve">àu chở dầu đang chở 220.000 thùng nhiên liệu </w:t>
      </w:r>
      <w:r>
        <w:rPr>
          <w:rFonts w:ascii="Times New Roman" w:eastAsia="Times New Roman" w:hAnsi="Times New Roman" w:cs="Times New Roman"/>
          <w:color w:val="212529"/>
          <w:sz w:val="26"/>
          <w:szCs w:val="26"/>
        </w:rPr>
        <w:t xml:space="preserve">máy bay </w:t>
      </w:r>
      <w:r w:rsidR="00F03916" w:rsidRPr="00F03916">
        <w:rPr>
          <w:rFonts w:ascii="Times New Roman" w:eastAsia="Times New Roman" w:hAnsi="Times New Roman" w:cs="Times New Roman"/>
          <w:color w:val="212529"/>
          <w:sz w:val="26"/>
          <w:szCs w:val="26"/>
        </w:rPr>
        <w:t xml:space="preserve">Jet-A1 và đang chờ cập cảng Killingholme khi </w:t>
      </w:r>
      <w:r w:rsidRPr="00F03916">
        <w:rPr>
          <w:rFonts w:ascii="Times New Roman" w:eastAsia="Times New Roman" w:hAnsi="Times New Roman" w:cs="Times New Roman"/>
          <w:color w:val="212529"/>
          <w:sz w:val="26"/>
          <w:szCs w:val="26"/>
        </w:rPr>
        <w:t>xảy ra</w:t>
      </w:r>
      <w:r w:rsidRPr="00F03916">
        <w:rPr>
          <w:rFonts w:ascii="Times New Roman" w:eastAsia="Times New Roman" w:hAnsi="Times New Roman" w:cs="Times New Roman"/>
          <w:color w:val="212529"/>
          <w:sz w:val="26"/>
          <w:szCs w:val="26"/>
        </w:rPr>
        <w:t xml:space="preserve"> </w:t>
      </w:r>
      <w:r w:rsidR="00F03916" w:rsidRPr="00F03916">
        <w:rPr>
          <w:rFonts w:ascii="Times New Roman" w:eastAsia="Times New Roman" w:hAnsi="Times New Roman" w:cs="Times New Roman"/>
          <w:color w:val="212529"/>
          <w:sz w:val="26"/>
          <w:szCs w:val="26"/>
        </w:rPr>
        <w:t>va chạm.</w:t>
      </w:r>
    </w:p>
    <w:p w:rsidR="00F03916" w:rsidRPr="00F03916" w:rsidRDefault="00F03916" w:rsidP="00F03916">
      <w:pPr>
        <w:shd w:val="clear" w:color="auto" w:fill="FFFFFF"/>
        <w:spacing w:before="120" w:after="120" w:line="240" w:lineRule="auto"/>
        <w:jc w:val="both"/>
        <w:rPr>
          <w:rFonts w:ascii="Times New Roman" w:eastAsia="Times New Roman" w:hAnsi="Times New Roman" w:cs="Times New Roman"/>
          <w:color w:val="212529"/>
          <w:sz w:val="26"/>
          <w:szCs w:val="26"/>
        </w:rPr>
      </w:pPr>
      <w:r w:rsidRPr="00F03916">
        <w:rPr>
          <w:rFonts w:ascii="Times New Roman" w:eastAsia="Times New Roman" w:hAnsi="Times New Roman" w:cs="Times New Roman"/>
          <w:color w:val="212529"/>
          <w:sz w:val="26"/>
          <w:szCs w:val="26"/>
        </w:rPr>
        <w:t>Đoạn phim do đơn vị SeaPod của Orca AI ghi lại, bao gồm hai video riêng biệt. Video đầu tiên, từ camera ban ngày, cho thấy tình trạng sương mù dày đặc làm hạn chế nghiêm trọng tầm nhìn. Video thứ hai, được ghi lại bằng camera nhiệt, ghi lại quá trình tàu SOLONG tiếp cận và vụ nổ xảy ra sau khi va chạm.</w:t>
      </w:r>
    </w:p>
    <w:p w:rsidR="00F03916" w:rsidRPr="00F03916" w:rsidRDefault="00F03916" w:rsidP="00F03916">
      <w:pPr>
        <w:shd w:val="clear" w:color="auto" w:fill="FFFFFF"/>
        <w:spacing w:before="120" w:after="120" w:line="240" w:lineRule="auto"/>
        <w:jc w:val="both"/>
        <w:rPr>
          <w:rFonts w:ascii="Times New Roman" w:eastAsia="Times New Roman" w:hAnsi="Times New Roman" w:cs="Times New Roman"/>
          <w:color w:val="212529"/>
          <w:sz w:val="26"/>
          <w:szCs w:val="26"/>
        </w:rPr>
      </w:pPr>
      <w:r w:rsidRPr="00F03916">
        <w:rPr>
          <w:rFonts w:ascii="Times New Roman" w:eastAsia="Times New Roman" w:hAnsi="Times New Roman" w:cs="Times New Roman"/>
          <w:color w:val="212529"/>
          <w:sz w:val="26"/>
          <w:szCs w:val="26"/>
        </w:rPr>
        <w:t>Yarden Gross, Tổng giám đốc điều hành kiêm Đồng sáng lập của Orca AI cho biết: "Đoạn phim video này cho thấy rõ bối cảnh của vụ tai nạn, đó là tình t</w:t>
      </w:r>
      <w:r w:rsidR="0070064F">
        <w:rPr>
          <w:rFonts w:ascii="Times New Roman" w:eastAsia="Times New Roman" w:hAnsi="Times New Roman" w:cs="Times New Roman"/>
          <w:color w:val="212529"/>
          <w:sz w:val="26"/>
          <w:szCs w:val="26"/>
        </w:rPr>
        <w:t>rạng sương mù tại thời điểm đó và</w:t>
      </w:r>
      <w:r w:rsidRPr="00F03916">
        <w:rPr>
          <w:rFonts w:ascii="Times New Roman" w:eastAsia="Times New Roman" w:hAnsi="Times New Roman" w:cs="Times New Roman"/>
          <w:color w:val="212529"/>
          <w:sz w:val="26"/>
          <w:szCs w:val="26"/>
        </w:rPr>
        <w:t xml:space="preserve"> thời điểm va chạm cũng được hiển thị rõ ràng".</w:t>
      </w:r>
    </w:p>
    <w:p w:rsidR="00F03916" w:rsidRDefault="00F03916" w:rsidP="0070064F">
      <w:pPr>
        <w:shd w:val="clear" w:color="auto" w:fill="FFFFFF"/>
        <w:spacing w:after="0" w:line="240" w:lineRule="auto"/>
        <w:rPr>
          <w:rFonts w:ascii="Arial" w:eastAsia="Times New Roman" w:hAnsi="Arial" w:cs="Arial"/>
          <w:color w:val="212529"/>
          <w:sz w:val="30"/>
          <w:szCs w:val="30"/>
        </w:rPr>
      </w:pPr>
      <w:r w:rsidRPr="00F03916">
        <w:rPr>
          <w:rFonts w:ascii="Arial" w:eastAsia="Times New Roman" w:hAnsi="Arial" w:cs="Arial"/>
          <w:color w:val="212529"/>
          <w:sz w:val="30"/>
          <w:szCs w:val="30"/>
        </w:rPr>
        <w:lastRenderedPageBreak/>
        <w:drawing>
          <wp:inline distT="0" distB="0" distL="0" distR="0" wp14:anchorId="14F46ACD" wp14:editId="0755056B">
            <wp:extent cx="5943600" cy="3392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92805"/>
                    </a:xfrm>
                    <a:prstGeom prst="rect">
                      <a:avLst/>
                    </a:prstGeom>
                  </pic:spPr>
                </pic:pic>
              </a:graphicData>
            </a:graphic>
          </wp:inline>
        </w:drawing>
      </w:r>
    </w:p>
    <w:p w:rsidR="00F03916" w:rsidRDefault="00F03916" w:rsidP="0070064F">
      <w:pPr>
        <w:shd w:val="clear" w:color="auto" w:fill="FFFFFF"/>
        <w:spacing w:after="100" w:afterAutospacing="1" w:line="240" w:lineRule="auto"/>
        <w:jc w:val="center"/>
        <w:rPr>
          <w:rFonts w:ascii="Arial" w:eastAsia="Times New Roman" w:hAnsi="Arial" w:cs="Arial"/>
          <w:color w:val="212529"/>
          <w:sz w:val="30"/>
          <w:szCs w:val="30"/>
        </w:rPr>
      </w:pPr>
      <w:hyperlink r:id="rId7" w:history="1">
        <w:r w:rsidRPr="007C70A5">
          <w:rPr>
            <w:rStyle w:val="Hyperlink"/>
            <w:rFonts w:ascii="Arial" w:eastAsia="Times New Roman" w:hAnsi="Arial" w:cs="Arial"/>
            <w:sz w:val="30"/>
            <w:szCs w:val="30"/>
          </w:rPr>
          <w:t>https://youtu.be/1K4JQ0VxLIQ</w:t>
        </w:r>
      </w:hyperlink>
    </w:p>
    <w:p w:rsidR="0070064F" w:rsidRPr="0070064F" w:rsidRDefault="0070064F" w:rsidP="0070064F">
      <w:pPr>
        <w:shd w:val="clear" w:color="auto" w:fill="FFFFFF"/>
        <w:spacing w:before="120" w:after="120" w:line="240" w:lineRule="auto"/>
        <w:jc w:val="both"/>
        <w:rPr>
          <w:rFonts w:ascii="Times New Roman" w:eastAsia="Times New Roman" w:hAnsi="Times New Roman" w:cs="Times New Roman"/>
          <w:color w:val="212529"/>
          <w:sz w:val="26"/>
          <w:szCs w:val="26"/>
        </w:rPr>
      </w:pPr>
      <w:r w:rsidRPr="0070064F">
        <w:rPr>
          <w:rFonts w:ascii="Times New Roman" w:eastAsia="Times New Roman" w:hAnsi="Times New Roman" w:cs="Times New Roman"/>
          <w:color w:val="212529"/>
          <w:sz w:val="26"/>
          <w:szCs w:val="26"/>
        </w:rPr>
        <w:t xml:space="preserve">Dữ liệu AIS cho thấy </w:t>
      </w:r>
      <w:r>
        <w:rPr>
          <w:rFonts w:ascii="Times New Roman" w:eastAsia="Times New Roman" w:hAnsi="Times New Roman" w:cs="Times New Roman"/>
          <w:color w:val="212529"/>
          <w:sz w:val="26"/>
          <w:szCs w:val="26"/>
        </w:rPr>
        <w:t xml:space="preserve">tàu </w:t>
      </w:r>
      <w:r w:rsidRPr="0070064F">
        <w:rPr>
          <w:rFonts w:ascii="Times New Roman" w:eastAsia="Times New Roman" w:hAnsi="Times New Roman" w:cs="Times New Roman"/>
          <w:color w:val="212529"/>
          <w:sz w:val="26"/>
          <w:szCs w:val="26"/>
        </w:rPr>
        <w:t>SOLONG đang di chuyển với tốc độ khoảng 16 hải lý</w:t>
      </w:r>
      <w:r>
        <w:rPr>
          <w:rFonts w:ascii="Times New Roman" w:eastAsia="Times New Roman" w:hAnsi="Times New Roman" w:cs="Times New Roman"/>
          <w:color w:val="212529"/>
          <w:sz w:val="26"/>
          <w:szCs w:val="26"/>
        </w:rPr>
        <w:t>/giờ</w:t>
      </w:r>
      <w:r w:rsidRPr="0070064F">
        <w:rPr>
          <w:rFonts w:ascii="Times New Roman" w:eastAsia="Times New Roman" w:hAnsi="Times New Roman" w:cs="Times New Roman"/>
          <w:color w:val="212529"/>
          <w:sz w:val="26"/>
          <w:szCs w:val="26"/>
        </w:rPr>
        <w:t xml:space="preserve"> khi nó </w:t>
      </w:r>
      <w:r>
        <w:rPr>
          <w:rFonts w:ascii="Times New Roman" w:eastAsia="Times New Roman" w:hAnsi="Times New Roman" w:cs="Times New Roman"/>
          <w:color w:val="212529"/>
          <w:sz w:val="26"/>
          <w:szCs w:val="26"/>
        </w:rPr>
        <w:t>đâm vào</w:t>
      </w:r>
      <w:r w:rsidRPr="0070064F">
        <w:rPr>
          <w:rFonts w:ascii="Times New Roman" w:eastAsia="Times New Roman" w:hAnsi="Times New Roman" w:cs="Times New Roman"/>
          <w:color w:val="212529"/>
          <w:sz w:val="26"/>
          <w:szCs w:val="26"/>
        </w:rPr>
        <w:t xml:space="preserve"> tàu chở dầu đang </w:t>
      </w:r>
      <w:r>
        <w:rPr>
          <w:rFonts w:ascii="Times New Roman" w:eastAsia="Times New Roman" w:hAnsi="Times New Roman" w:cs="Times New Roman"/>
          <w:color w:val="212529"/>
          <w:sz w:val="26"/>
          <w:szCs w:val="26"/>
        </w:rPr>
        <w:t>neo</w:t>
      </w:r>
      <w:r w:rsidRPr="0070064F">
        <w:rPr>
          <w:rFonts w:ascii="Times New Roman" w:eastAsia="Times New Roman" w:hAnsi="Times New Roman" w:cs="Times New Roman"/>
          <w:color w:val="212529"/>
          <w:sz w:val="26"/>
          <w:szCs w:val="26"/>
        </w:rPr>
        <w:t xml:space="preserve"> mà </w:t>
      </w:r>
      <w:r>
        <w:rPr>
          <w:rFonts w:ascii="Times New Roman" w:eastAsia="Times New Roman" w:hAnsi="Times New Roman" w:cs="Times New Roman"/>
          <w:color w:val="212529"/>
          <w:sz w:val="26"/>
          <w:szCs w:val="26"/>
        </w:rPr>
        <w:t>không thực hiện bất kỳ việc điều động né</w:t>
      </w:r>
      <w:r w:rsidRPr="0070064F">
        <w:rPr>
          <w:rFonts w:ascii="Times New Roman" w:eastAsia="Times New Roman" w:hAnsi="Times New Roman" w:cs="Times New Roman"/>
          <w:color w:val="212529"/>
          <w:sz w:val="26"/>
          <w:szCs w:val="26"/>
        </w:rPr>
        <w:t xml:space="preserve"> tránh nào. Vụ va chạm khiến các tàu bị </w:t>
      </w:r>
      <w:r>
        <w:rPr>
          <w:rFonts w:ascii="Times New Roman" w:eastAsia="Times New Roman" w:hAnsi="Times New Roman" w:cs="Times New Roman"/>
          <w:color w:val="212529"/>
          <w:sz w:val="26"/>
          <w:szCs w:val="26"/>
        </w:rPr>
        <w:t>khóa chặt vào nhau</w:t>
      </w:r>
      <w:r w:rsidRPr="0070064F">
        <w:rPr>
          <w:rFonts w:ascii="Times New Roman" w:eastAsia="Times New Roman" w:hAnsi="Times New Roman" w:cs="Times New Roman"/>
          <w:color w:val="212529"/>
          <w:sz w:val="26"/>
          <w:szCs w:val="26"/>
        </w:rPr>
        <w:t xml:space="preserve"> tạm thời trước khi </w:t>
      </w:r>
      <w:r>
        <w:rPr>
          <w:rFonts w:ascii="Times New Roman" w:eastAsia="Times New Roman" w:hAnsi="Times New Roman" w:cs="Times New Roman"/>
          <w:color w:val="212529"/>
          <w:sz w:val="26"/>
          <w:szCs w:val="26"/>
        </w:rPr>
        <w:t xml:space="preserve">tàu </w:t>
      </w:r>
      <w:r w:rsidRPr="0070064F">
        <w:rPr>
          <w:rFonts w:ascii="Times New Roman" w:eastAsia="Times New Roman" w:hAnsi="Times New Roman" w:cs="Times New Roman"/>
          <w:color w:val="212529"/>
          <w:sz w:val="26"/>
          <w:szCs w:val="26"/>
        </w:rPr>
        <w:t xml:space="preserve">SOLONG tách ra </w:t>
      </w:r>
      <w:r>
        <w:rPr>
          <w:rFonts w:ascii="Times New Roman" w:eastAsia="Times New Roman" w:hAnsi="Times New Roman" w:cs="Times New Roman"/>
          <w:color w:val="212529"/>
          <w:sz w:val="26"/>
          <w:szCs w:val="26"/>
        </w:rPr>
        <w:t xml:space="preserve">được </w:t>
      </w:r>
      <w:r w:rsidRPr="0070064F">
        <w:rPr>
          <w:rFonts w:ascii="Times New Roman" w:eastAsia="Times New Roman" w:hAnsi="Times New Roman" w:cs="Times New Roman"/>
          <w:color w:val="212529"/>
          <w:sz w:val="26"/>
          <w:szCs w:val="26"/>
        </w:rPr>
        <w:t xml:space="preserve">và trôi về phía nam, khiến các nhà chức trách phải thiết lập </w:t>
      </w:r>
      <w:r>
        <w:rPr>
          <w:rFonts w:ascii="Times New Roman" w:eastAsia="Times New Roman" w:hAnsi="Times New Roman" w:cs="Times New Roman"/>
          <w:color w:val="212529"/>
          <w:sz w:val="26"/>
          <w:szCs w:val="26"/>
        </w:rPr>
        <w:t xml:space="preserve">một </w:t>
      </w:r>
      <w:r w:rsidRPr="0070064F">
        <w:rPr>
          <w:rFonts w:ascii="Times New Roman" w:eastAsia="Times New Roman" w:hAnsi="Times New Roman" w:cs="Times New Roman"/>
          <w:color w:val="212529"/>
          <w:sz w:val="26"/>
          <w:szCs w:val="26"/>
        </w:rPr>
        <w:t>vùng cấm 1 km.</w:t>
      </w:r>
    </w:p>
    <w:p w:rsidR="0070064F" w:rsidRPr="0070064F" w:rsidRDefault="0070064F" w:rsidP="0070064F">
      <w:pPr>
        <w:shd w:val="clear" w:color="auto" w:fill="FFFFFF"/>
        <w:spacing w:before="120" w:after="120" w:line="240" w:lineRule="auto"/>
        <w:jc w:val="both"/>
        <w:rPr>
          <w:rFonts w:ascii="Times New Roman" w:eastAsia="Times New Roman" w:hAnsi="Times New Roman" w:cs="Times New Roman"/>
          <w:color w:val="212529"/>
          <w:sz w:val="26"/>
          <w:szCs w:val="26"/>
        </w:rPr>
      </w:pPr>
      <w:r w:rsidRPr="0070064F">
        <w:rPr>
          <w:rFonts w:ascii="Times New Roman" w:eastAsia="Times New Roman" w:hAnsi="Times New Roman" w:cs="Times New Roman"/>
          <w:color w:val="212529"/>
          <w:sz w:val="26"/>
          <w:szCs w:val="26"/>
        </w:rPr>
        <w:t>Cơ quan Hàng hải và Bảo vệ bờ biển (MCA) báo cáo rằng cả hai tàu đều đã ổn định, với các đám cháy đã giảm đáng kể tính đến sáng thứ Tư</w:t>
      </w:r>
      <w:r>
        <w:rPr>
          <w:rFonts w:ascii="Times New Roman" w:eastAsia="Times New Roman" w:hAnsi="Times New Roman" w:cs="Times New Roman"/>
          <w:color w:val="212529"/>
          <w:sz w:val="26"/>
          <w:szCs w:val="26"/>
        </w:rPr>
        <w:t xml:space="preserve"> (12/3)</w:t>
      </w:r>
      <w:r w:rsidRPr="0070064F">
        <w:rPr>
          <w:rFonts w:ascii="Times New Roman" w:eastAsia="Times New Roman" w:hAnsi="Times New Roman" w:cs="Times New Roman"/>
          <w:color w:val="212529"/>
          <w:sz w:val="26"/>
          <w:szCs w:val="26"/>
        </w:rPr>
        <w:t xml:space="preserve">. </w:t>
      </w:r>
      <w:r>
        <w:rPr>
          <w:rFonts w:ascii="Times New Roman" w:eastAsia="Times New Roman" w:hAnsi="Times New Roman" w:cs="Times New Roman"/>
          <w:color w:val="212529"/>
          <w:sz w:val="26"/>
          <w:szCs w:val="26"/>
        </w:rPr>
        <w:t xml:space="preserve">Tàu </w:t>
      </w:r>
      <w:r w:rsidRPr="0070064F">
        <w:rPr>
          <w:rFonts w:ascii="Times New Roman" w:eastAsia="Times New Roman" w:hAnsi="Times New Roman" w:cs="Times New Roman"/>
          <w:color w:val="212529"/>
          <w:sz w:val="26"/>
          <w:szCs w:val="26"/>
        </w:rPr>
        <w:t xml:space="preserve">SOLONG hiện đang được các tàu </w:t>
      </w:r>
      <w:r>
        <w:rPr>
          <w:rFonts w:ascii="Times New Roman" w:eastAsia="Times New Roman" w:hAnsi="Times New Roman" w:cs="Times New Roman"/>
          <w:color w:val="212529"/>
          <w:sz w:val="26"/>
          <w:szCs w:val="26"/>
        </w:rPr>
        <w:t>lai</w:t>
      </w:r>
      <w:r w:rsidRPr="0070064F">
        <w:rPr>
          <w:rFonts w:ascii="Times New Roman" w:eastAsia="Times New Roman" w:hAnsi="Times New Roman" w:cs="Times New Roman"/>
          <w:color w:val="212529"/>
          <w:sz w:val="26"/>
          <w:szCs w:val="26"/>
        </w:rPr>
        <w:t xml:space="preserve"> giữ ở </w:t>
      </w:r>
      <w:r>
        <w:rPr>
          <w:rFonts w:ascii="Times New Roman" w:eastAsia="Times New Roman" w:hAnsi="Times New Roman" w:cs="Times New Roman"/>
          <w:color w:val="212529"/>
          <w:sz w:val="26"/>
          <w:szCs w:val="26"/>
        </w:rPr>
        <w:t xml:space="preserve">một </w:t>
      </w:r>
      <w:r w:rsidRPr="0070064F">
        <w:rPr>
          <w:rFonts w:ascii="Times New Roman" w:eastAsia="Times New Roman" w:hAnsi="Times New Roman" w:cs="Times New Roman"/>
          <w:color w:val="212529"/>
          <w:sz w:val="26"/>
          <w:szCs w:val="26"/>
        </w:rPr>
        <w:t xml:space="preserve">vị trí </w:t>
      </w:r>
      <w:r>
        <w:rPr>
          <w:rFonts w:ascii="Times New Roman" w:eastAsia="Times New Roman" w:hAnsi="Times New Roman" w:cs="Times New Roman"/>
          <w:color w:val="212529"/>
          <w:sz w:val="26"/>
          <w:szCs w:val="26"/>
        </w:rPr>
        <w:t xml:space="preserve">ở </w:t>
      </w:r>
      <w:r w:rsidRPr="0070064F">
        <w:rPr>
          <w:rFonts w:ascii="Times New Roman" w:eastAsia="Times New Roman" w:hAnsi="Times New Roman" w:cs="Times New Roman"/>
          <w:color w:val="212529"/>
          <w:sz w:val="26"/>
          <w:szCs w:val="26"/>
        </w:rPr>
        <w:t xml:space="preserve">ngoài khơi, </w:t>
      </w:r>
      <w:r>
        <w:rPr>
          <w:rFonts w:ascii="Times New Roman" w:eastAsia="Times New Roman" w:hAnsi="Times New Roman" w:cs="Times New Roman"/>
          <w:color w:val="212529"/>
          <w:sz w:val="26"/>
          <w:szCs w:val="26"/>
        </w:rPr>
        <w:t>còn tàu</w:t>
      </w:r>
      <w:r w:rsidRPr="0070064F">
        <w:rPr>
          <w:rFonts w:ascii="Times New Roman" w:eastAsia="Times New Roman" w:hAnsi="Times New Roman" w:cs="Times New Roman"/>
          <w:color w:val="212529"/>
          <w:sz w:val="26"/>
          <w:szCs w:val="26"/>
        </w:rPr>
        <w:t xml:space="preserve"> STENA IMMACULATE vẫn neo mà không có ngọn lửa nào </w:t>
      </w:r>
      <w:r>
        <w:rPr>
          <w:rFonts w:ascii="Times New Roman" w:eastAsia="Times New Roman" w:hAnsi="Times New Roman" w:cs="Times New Roman"/>
          <w:color w:val="212529"/>
          <w:sz w:val="26"/>
          <w:szCs w:val="26"/>
        </w:rPr>
        <w:t xml:space="preserve">được </w:t>
      </w:r>
      <w:r w:rsidRPr="0070064F">
        <w:rPr>
          <w:rFonts w:ascii="Times New Roman" w:eastAsia="Times New Roman" w:hAnsi="Times New Roman" w:cs="Times New Roman"/>
          <w:color w:val="212529"/>
          <w:sz w:val="26"/>
          <w:szCs w:val="26"/>
        </w:rPr>
        <w:t>nhìn thấy.</w:t>
      </w:r>
    </w:p>
    <w:p w:rsidR="0070064F" w:rsidRPr="0070064F" w:rsidRDefault="0070064F" w:rsidP="0070064F">
      <w:pPr>
        <w:shd w:val="clear" w:color="auto" w:fill="FFFFFF"/>
        <w:spacing w:before="120" w:after="120" w:line="240" w:lineRule="auto"/>
        <w:jc w:val="both"/>
        <w:rPr>
          <w:rFonts w:ascii="Times New Roman" w:eastAsia="Times New Roman" w:hAnsi="Times New Roman" w:cs="Times New Roman"/>
          <w:color w:val="212529"/>
          <w:sz w:val="26"/>
          <w:szCs w:val="26"/>
        </w:rPr>
      </w:pPr>
      <w:r>
        <w:rPr>
          <w:rFonts w:ascii="Times New Roman" w:eastAsia="Times New Roman" w:hAnsi="Times New Roman" w:cs="Times New Roman"/>
          <w:color w:val="212529"/>
          <w:sz w:val="26"/>
          <w:szCs w:val="26"/>
        </w:rPr>
        <w:t xml:space="preserve">Một thuyền viên của tàu SOLONG vẫn mất tích còn </w:t>
      </w:r>
      <w:r w:rsidRPr="0070064F">
        <w:rPr>
          <w:rFonts w:ascii="Times New Roman" w:eastAsia="Times New Roman" w:hAnsi="Times New Roman" w:cs="Times New Roman"/>
          <w:color w:val="212529"/>
          <w:sz w:val="26"/>
          <w:szCs w:val="26"/>
        </w:rPr>
        <w:t xml:space="preserve">36 người khác đã được sơ tán thành công. Tất cả các thành viên </w:t>
      </w:r>
      <w:r>
        <w:rPr>
          <w:rFonts w:ascii="Times New Roman" w:eastAsia="Times New Roman" w:hAnsi="Times New Roman" w:cs="Times New Roman"/>
          <w:color w:val="212529"/>
          <w:sz w:val="26"/>
          <w:szCs w:val="26"/>
        </w:rPr>
        <w:t>thủy thủ</w:t>
      </w:r>
      <w:r w:rsidRPr="0070064F">
        <w:rPr>
          <w:rFonts w:ascii="Times New Roman" w:eastAsia="Times New Roman" w:hAnsi="Times New Roman" w:cs="Times New Roman"/>
          <w:color w:val="212529"/>
          <w:sz w:val="26"/>
          <w:szCs w:val="26"/>
        </w:rPr>
        <w:t xml:space="preserve"> đoàn trên tàu STENA IMMACULATE đều được báo cáo là an toàn.</w:t>
      </w:r>
    </w:p>
    <w:p w:rsidR="0070064F" w:rsidRPr="0070064F" w:rsidRDefault="0070064F" w:rsidP="0070064F">
      <w:pPr>
        <w:shd w:val="clear" w:color="auto" w:fill="FFFFFF"/>
        <w:spacing w:before="120" w:after="120" w:line="240" w:lineRule="auto"/>
        <w:jc w:val="both"/>
        <w:rPr>
          <w:rFonts w:ascii="Times New Roman" w:eastAsia="Times New Roman" w:hAnsi="Times New Roman" w:cs="Times New Roman"/>
          <w:color w:val="212529"/>
          <w:sz w:val="26"/>
          <w:szCs w:val="26"/>
        </w:rPr>
      </w:pPr>
      <w:r w:rsidRPr="0070064F">
        <w:rPr>
          <w:rFonts w:ascii="Times New Roman" w:eastAsia="Times New Roman" w:hAnsi="Times New Roman" w:cs="Times New Roman"/>
          <w:color w:val="212529"/>
          <w:sz w:val="26"/>
          <w:szCs w:val="26"/>
        </w:rPr>
        <w:t>Cảnh sát Humberside đã bắt giữ thuyền trưởng người Nga 59 tuổi của tàu SOLONG do Đức sở hữu vì nghi ngờ ngộ sát do sơ suất nghiêm trọng.</w:t>
      </w:r>
    </w:p>
    <w:p w:rsidR="0070064F" w:rsidRPr="0070064F" w:rsidRDefault="0070064F" w:rsidP="0070064F">
      <w:pPr>
        <w:shd w:val="clear" w:color="auto" w:fill="FFFFFF"/>
        <w:spacing w:before="120" w:after="120" w:line="240" w:lineRule="auto"/>
        <w:jc w:val="both"/>
        <w:rPr>
          <w:rFonts w:ascii="Times New Roman" w:eastAsia="Times New Roman" w:hAnsi="Times New Roman" w:cs="Times New Roman"/>
          <w:color w:val="212529"/>
          <w:sz w:val="26"/>
          <w:szCs w:val="26"/>
        </w:rPr>
      </w:pPr>
      <w:r w:rsidRPr="0070064F">
        <w:rPr>
          <w:rFonts w:ascii="Times New Roman" w:eastAsia="Times New Roman" w:hAnsi="Times New Roman" w:cs="Times New Roman"/>
          <w:color w:val="212529"/>
          <w:sz w:val="26"/>
          <w:szCs w:val="26"/>
        </w:rPr>
        <w:t>Các đánh giá về môi trường rất khả quan, với việc MCA báo cáo không có thêm ô nhiễm nào ngoài các quan sát ban đầu. Việc giám sát chất lượng không khí không phát hiện ra độc tố nào và mô hình của Met Office cho thấy không có mối đe dọa nào đối với sức khỏe cộng đồng.</w:t>
      </w:r>
    </w:p>
    <w:p w:rsidR="0070064F" w:rsidRPr="0070064F" w:rsidRDefault="0070064F" w:rsidP="0070064F">
      <w:pPr>
        <w:shd w:val="clear" w:color="auto" w:fill="FFFFFF"/>
        <w:spacing w:before="120" w:after="120" w:line="240" w:lineRule="auto"/>
        <w:jc w:val="both"/>
        <w:rPr>
          <w:rFonts w:ascii="Times New Roman" w:eastAsia="Times New Roman" w:hAnsi="Times New Roman" w:cs="Times New Roman"/>
          <w:color w:val="212529"/>
          <w:sz w:val="26"/>
          <w:szCs w:val="26"/>
        </w:rPr>
      </w:pPr>
      <w:r w:rsidRPr="0070064F">
        <w:rPr>
          <w:rFonts w:ascii="Times New Roman" w:eastAsia="Times New Roman" w:hAnsi="Times New Roman" w:cs="Times New Roman"/>
          <w:color w:val="212529"/>
          <w:sz w:val="26"/>
          <w:szCs w:val="26"/>
        </w:rPr>
        <w:t xml:space="preserve">Nhiều cơ quan đang tiến hành điều tra, bao gồm Ủy ban </w:t>
      </w:r>
      <w:proofErr w:type="gramStart"/>
      <w:r w:rsidRPr="0070064F">
        <w:rPr>
          <w:rFonts w:ascii="Times New Roman" w:eastAsia="Times New Roman" w:hAnsi="Times New Roman" w:cs="Times New Roman"/>
          <w:color w:val="212529"/>
          <w:sz w:val="26"/>
          <w:szCs w:val="26"/>
        </w:rPr>
        <w:t>An</w:t>
      </w:r>
      <w:proofErr w:type="gramEnd"/>
      <w:r w:rsidRPr="0070064F">
        <w:rPr>
          <w:rFonts w:ascii="Times New Roman" w:eastAsia="Times New Roman" w:hAnsi="Times New Roman" w:cs="Times New Roman"/>
          <w:color w:val="212529"/>
          <w:sz w:val="26"/>
          <w:szCs w:val="26"/>
        </w:rPr>
        <w:t xml:space="preserve"> toàn Giao thông Quốc gia </w:t>
      </w:r>
      <w:r>
        <w:rPr>
          <w:rFonts w:ascii="Times New Roman" w:eastAsia="Times New Roman" w:hAnsi="Times New Roman" w:cs="Times New Roman"/>
          <w:color w:val="212529"/>
          <w:sz w:val="26"/>
          <w:szCs w:val="26"/>
        </w:rPr>
        <w:t>Mỹ</w:t>
      </w:r>
      <w:r w:rsidRPr="0070064F">
        <w:rPr>
          <w:rFonts w:ascii="Times New Roman" w:eastAsia="Times New Roman" w:hAnsi="Times New Roman" w:cs="Times New Roman"/>
          <w:color w:val="212529"/>
          <w:sz w:val="26"/>
          <w:szCs w:val="26"/>
        </w:rPr>
        <w:t xml:space="preserve"> và Cảnh sát biển </w:t>
      </w:r>
      <w:r>
        <w:rPr>
          <w:rFonts w:ascii="Times New Roman" w:eastAsia="Times New Roman" w:hAnsi="Times New Roman" w:cs="Times New Roman"/>
          <w:color w:val="212529"/>
          <w:sz w:val="26"/>
          <w:szCs w:val="26"/>
        </w:rPr>
        <w:t>Mỹ</w:t>
      </w:r>
      <w:r w:rsidRPr="0070064F">
        <w:rPr>
          <w:rFonts w:ascii="Times New Roman" w:eastAsia="Times New Roman" w:hAnsi="Times New Roman" w:cs="Times New Roman"/>
          <w:color w:val="212529"/>
          <w:sz w:val="26"/>
          <w:szCs w:val="26"/>
        </w:rPr>
        <w:t>. Đại diện của Bộ trưởng Ngoại giao Anh về Cứu hộ và Can thiệp Hàng hải đang phối hợp với chủ tàu, người cứu hộ và công ty bảo hiểm.</w:t>
      </w:r>
    </w:p>
    <w:p w:rsidR="0070064F" w:rsidRPr="0070064F" w:rsidRDefault="0070064F" w:rsidP="0070064F">
      <w:pPr>
        <w:shd w:val="clear" w:color="auto" w:fill="FFFFFF"/>
        <w:spacing w:before="120" w:after="120" w:line="240" w:lineRule="auto"/>
        <w:jc w:val="both"/>
        <w:rPr>
          <w:rFonts w:ascii="Times New Roman" w:eastAsia="Times New Roman" w:hAnsi="Times New Roman" w:cs="Times New Roman"/>
          <w:color w:val="212529"/>
          <w:sz w:val="26"/>
          <w:szCs w:val="26"/>
        </w:rPr>
      </w:pPr>
      <w:r>
        <w:rPr>
          <w:rFonts w:ascii="Times New Roman" w:eastAsia="Times New Roman" w:hAnsi="Times New Roman" w:cs="Times New Roman"/>
          <w:color w:val="212529"/>
          <w:sz w:val="26"/>
          <w:szCs w:val="26"/>
        </w:rPr>
        <w:t>Vụ tai nạn</w:t>
      </w:r>
      <w:r w:rsidRPr="0070064F">
        <w:rPr>
          <w:rFonts w:ascii="Times New Roman" w:eastAsia="Times New Roman" w:hAnsi="Times New Roman" w:cs="Times New Roman"/>
          <w:color w:val="212529"/>
          <w:sz w:val="26"/>
          <w:szCs w:val="26"/>
        </w:rPr>
        <w:t xml:space="preserve"> này làm nổi bật những lo ngại đang diễn ra về an toàn hàng hải.</w:t>
      </w:r>
    </w:p>
    <w:p w:rsidR="0070064F" w:rsidRPr="00F03916" w:rsidRDefault="0070064F" w:rsidP="0070064F">
      <w:pPr>
        <w:shd w:val="clear" w:color="auto" w:fill="FFFFFF"/>
        <w:spacing w:before="120" w:after="120" w:line="240" w:lineRule="auto"/>
        <w:jc w:val="both"/>
        <w:rPr>
          <w:rFonts w:ascii="Times New Roman" w:eastAsia="Times New Roman" w:hAnsi="Times New Roman" w:cs="Times New Roman"/>
          <w:color w:val="212529"/>
          <w:sz w:val="26"/>
          <w:szCs w:val="26"/>
        </w:rPr>
      </w:pPr>
      <w:r w:rsidRPr="0070064F">
        <w:rPr>
          <w:rFonts w:ascii="Times New Roman" w:eastAsia="Times New Roman" w:hAnsi="Times New Roman" w:cs="Times New Roman"/>
          <w:color w:val="212529"/>
          <w:sz w:val="26"/>
          <w:szCs w:val="26"/>
        </w:rPr>
        <w:lastRenderedPageBreak/>
        <w:t>Gross lưu ý rằng "</w:t>
      </w:r>
      <w:r w:rsidRPr="00CF66E8">
        <w:rPr>
          <w:rFonts w:ascii="Times New Roman" w:eastAsia="Times New Roman" w:hAnsi="Times New Roman" w:cs="Times New Roman"/>
          <w:b/>
          <w:i/>
          <w:color w:val="212529"/>
          <w:sz w:val="26"/>
          <w:szCs w:val="26"/>
        </w:rPr>
        <w:t xml:space="preserve">Bất </w:t>
      </w:r>
      <w:r w:rsidRPr="00CF66E8">
        <w:rPr>
          <w:rFonts w:ascii="Times New Roman" w:eastAsia="Times New Roman" w:hAnsi="Times New Roman" w:cs="Times New Roman"/>
          <w:b/>
          <w:i/>
          <w:color w:val="212529"/>
          <w:sz w:val="26"/>
          <w:szCs w:val="26"/>
        </w:rPr>
        <w:t>kể</w:t>
      </w:r>
      <w:r w:rsidRPr="00CF66E8">
        <w:rPr>
          <w:rFonts w:ascii="Times New Roman" w:eastAsia="Times New Roman" w:hAnsi="Times New Roman" w:cs="Times New Roman"/>
          <w:b/>
          <w:i/>
          <w:color w:val="212529"/>
          <w:sz w:val="26"/>
          <w:szCs w:val="26"/>
        </w:rPr>
        <w:t xml:space="preserve"> những tiến bộ về công nghệ, </w:t>
      </w:r>
      <w:r w:rsidRPr="00CF66E8">
        <w:rPr>
          <w:rFonts w:ascii="Times New Roman" w:eastAsia="Times New Roman" w:hAnsi="Times New Roman" w:cs="Times New Roman"/>
          <w:b/>
          <w:i/>
          <w:color w:val="212529"/>
          <w:sz w:val="26"/>
          <w:szCs w:val="26"/>
        </w:rPr>
        <w:t>thuyền viên</w:t>
      </w:r>
      <w:r w:rsidRPr="00CF66E8">
        <w:rPr>
          <w:rFonts w:ascii="Times New Roman" w:eastAsia="Times New Roman" w:hAnsi="Times New Roman" w:cs="Times New Roman"/>
          <w:b/>
          <w:i/>
          <w:color w:val="212529"/>
          <w:sz w:val="26"/>
          <w:szCs w:val="26"/>
        </w:rPr>
        <w:t xml:space="preserve"> vẫn phụ thuộc rất nhiều vào các </w:t>
      </w:r>
      <w:r w:rsidRPr="00CF66E8">
        <w:rPr>
          <w:rFonts w:ascii="Times New Roman" w:eastAsia="Times New Roman" w:hAnsi="Times New Roman" w:cs="Times New Roman"/>
          <w:b/>
          <w:i/>
          <w:color w:val="212529"/>
          <w:sz w:val="26"/>
          <w:szCs w:val="26"/>
        </w:rPr>
        <w:t>phương tiện</w:t>
      </w:r>
      <w:r w:rsidRPr="00CF66E8">
        <w:rPr>
          <w:rFonts w:ascii="Times New Roman" w:eastAsia="Times New Roman" w:hAnsi="Times New Roman" w:cs="Times New Roman"/>
          <w:b/>
          <w:i/>
          <w:color w:val="212529"/>
          <w:sz w:val="26"/>
          <w:szCs w:val="26"/>
        </w:rPr>
        <w:t xml:space="preserve"> dẫn đường truyền thống vốn gặp khó khăn trong việc phát hiện </w:t>
      </w:r>
      <w:r w:rsidRPr="00CF66E8">
        <w:rPr>
          <w:rFonts w:ascii="Times New Roman" w:eastAsia="Times New Roman" w:hAnsi="Times New Roman" w:cs="Times New Roman"/>
          <w:b/>
          <w:i/>
          <w:color w:val="212529"/>
          <w:sz w:val="26"/>
          <w:szCs w:val="26"/>
        </w:rPr>
        <w:t xml:space="preserve">ra </w:t>
      </w:r>
      <w:r w:rsidRPr="00CF66E8">
        <w:rPr>
          <w:rFonts w:ascii="Times New Roman" w:eastAsia="Times New Roman" w:hAnsi="Times New Roman" w:cs="Times New Roman"/>
          <w:b/>
          <w:i/>
          <w:color w:val="212529"/>
          <w:sz w:val="26"/>
          <w:szCs w:val="26"/>
        </w:rPr>
        <w:t xml:space="preserve">mục tiêu trong điều kiện tầm nhìn </w:t>
      </w:r>
      <w:r w:rsidRPr="00CF66E8">
        <w:rPr>
          <w:rFonts w:ascii="Times New Roman" w:eastAsia="Times New Roman" w:hAnsi="Times New Roman" w:cs="Times New Roman"/>
          <w:b/>
          <w:i/>
          <w:color w:val="212529"/>
          <w:sz w:val="26"/>
          <w:szCs w:val="26"/>
        </w:rPr>
        <w:t>xa kém</w:t>
      </w:r>
      <w:r w:rsidRPr="00CF66E8">
        <w:rPr>
          <w:rFonts w:ascii="Times New Roman" w:eastAsia="Times New Roman" w:hAnsi="Times New Roman" w:cs="Times New Roman"/>
          <w:b/>
          <w:i/>
          <w:color w:val="212529"/>
          <w:sz w:val="26"/>
          <w:szCs w:val="26"/>
        </w:rPr>
        <w:t xml:space="preserve">, </w:t>
      </w:r>
      <w:r w:rsidRPr="00CF66E8">
        <w:rPr>
          <w:rFonts w:ascii="Times New Roman" w:eastAsia="Times New Roman" w:hAnsi="Times New Roman" w:cs="Times New Roman"/>
          <w:b/>
          <w:i/>
          <w:color w:val="212529"/>
          <w:sz w:val="26"/>
          <w:szCs w:val="26"/>
        </w:rPr>
        <w:t>biển động</w:t>
      </w:r>
      <w:r w:rsidRPr="00CF66E8">
        <w:rPr>
          <w:rFonts w:ascii="Times New Roman" w:eastAsia="Times New Roman" w:hAnsi="Times New Roman" w:cs="Times New Roman"/>
          <w:b/>
          <w:i/>
          <w:color w:val="212529"/>
          <w:sz w:val="26"/>
          <w:szCs w:val="26"/>
        </w:rPr>
        <w:t xml:space="preserve"> và sương mù dày đặc". "Cùng với những thách thức này, tình trạng mệt mỏi của </w:t>
      </w:r>
      <w:r w:rsidRPr="00CF66E8">
        <w:rPr>
          <w:rFonts w:ascii="Times New Roman" w:eastAsia="Times New Roman" w:hAnsi="Times New Roman" w:cs="Times New Roman"/>
          <w:b/>
          <w:i/>
          <w:color w:val="212529"/>
          <w:sz w:val="26"/>
          <w:szCs w:val="26"/>
        </w:rPr>
        <w:t>thuyền viên</w:t>
      </w:r>
      <w:r w:rsidRPr="00CF66E8">
        <w:rPr>
          <w:rFonts w:ascii="Times New Roman" w:eastAsia="Times New Roman" w:hAnsi="Times New Roman" w:cs="Times New Roman"/>
          <w:b/>
          <w:i/>
          <w:color w:val="212529"/>
          <w:sz w:val="26"/>
          <w:szCs w:val="26"/>
        </w:rPr>
        <w:t xml:space="preserve"> vẫn là một vấn đề nghiêm trọng, làm giảm </w:t>
      </w:r>
      <w:r w:rsidRPr="00CF66E8">
        <w:rPr>
          <w:rFonts w:ascii="Times New Roman" w:eastAsia="Times New Roman" w:hAnsi="Times New Roman" w:cs="Times New Roman"/>
          <w:b/>
          <w:i/>
          <w:color w:val="212529"/>
          <w:sz w:val="26"/>
          <w:szCs w:val="26"/>
        </w:rPr>
        <w:t>sự nhanh nhạy</w:t>
      </w:r>
      <w:r w:rsidRPr="00CF66E8">
        <w:rPr>
          <w:rFonts w:ascii="Times New Roman" w:eastAsia="Times New Roman" w:hAnsi="Times New Roman" w:cs="Times New Roman"/>
          <w:b/>
          <w:i/>
          <w:color w:val="212529"/>
          <w:sz w:val="26"/>
          <w:szCs w:val="26"/>
        </w:rPr>
        <w:t xml:space="preserve"> và làm tăng nguy cơ xảy ra </w:t>
      </w:r>
      <w:r w:rsidRPr="00CF66E8">
        <w:rPr>
          <w:rFonts w:ascii="Times New Roman" w:eastAsia="Times New Roman" w:hAnsi="Times New Roman" w:cs="Times New Roman"/>
          <w:b/>
          <w:i/>
          <w:color w:val="212529"/>
          <w:sz w:val="26"/>
          <w:szCs w:val="26"/>
        </w:rPr>
        <w:t>sai sót</w:t>
      </w:r>
      <w:r w:rsidRPr="00CF66E8">
        <w:rPr>
          <w:rFonts w:ascii="Times New Roman" w:eastAsia="Times New Roman" w:hAnsi="Times New Roman" w:cs="Times New Roman"/>
          <w:b/>
          <w:i/>
          <w:color w:val="212529"/>
          <w:sz w:val="26"/>
          <w:szCs w:val="26"/>
        </w:rPr>
        <w:t xml:space="preserve"> của con người"</w:t>
      </w:r>
      <w:r w:rsidRPr="0070064F">
        <w:rPr>
          <w:rFonts w:ascii="Times New Roman" w:eastAsia="Times New Roman" w:hAnsi="Times New Roman" w:cs="Times New Roman"/>
          <w:color w:val="212529"/>
          <w:sz w:val="26"/>
          <w:szCs w:val="26"/>
        </w:rPr>
        <w:t>.</w:t>
      </w:r>
    </w:p>
    <w:p w:rsidR="00F03916" w:rsidRPr="00F03916" w:rsidRDefault="0070064F" w:rsidP="0070064F">
      <w:pPr>
        <w:shd w:val="clear" w:color="auto" w:fill="FFFFFF"/>
        <w:spacing w:after="100" w:afterAutospacing="1" w:line="240" w:lineRule="auto"/>
        <w:jc w:val="center"/>
        <w:rPr>
          <w:rFonts w:ascii="Arial" w:eastAsia="Times New Roman" w:hAnsi="Arial" w:cs="Arial"/>
          <w:b/>
          <w:bCs/>
          <w:color w:val="212529"/>
          <w:sz w:val="33"/>
          <w:szCs w:val="33"/>
        </w:rPr>
      </w:pPr>
      <w:r>
        <w:rPr>
          <w:rFonts w:ascii="Arial" w:eastAsia="Times New Roman" w:hAnsi="Arial" w:cs="Arial"/>
          <w:color w:val="212529"/>
          <w:sz w:val="30"/>
          <w:szCs w:val="30"/>
        </w:rPr>
        <w:t>---------------------------------</w:t>
      </w:r>
    </w:p>
    <w:p w:rsidR="00C8379A" w:rsidRDefault="00C8379A"/>
    <w:sectPr w:rsidR="00C8379A" w:rsidSect="00F03916">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916"/>
    <w:rsid w:val="0070064F"/>
    <w:rsid w:val="00C8379A"/>
    <w:rsid w:val="00CF66E8"/>
    <w:rsid w:val="00F03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F9BF5"/>
  <w15:chartTrackingRefBased/>
  <w15:docId w15:val="{4DA6F8AE-740F-4356-AE94-6CC419B4A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039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039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039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91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0391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391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F03916"/>
    <w:rPr>
      <w:color w:val="0000FF"/>
      <w:u w:val="single"/>
    </w:rPr>
  </w:style>
  <w:style w:type="character" w:customStyle="1" w:styleId="date">
    <w:name w:val="date"/>
    <w:basedOn w:val="DefaultParagraphFont"/>
    <w:rsid w:val="00F03916"/>
  </w:style>
  <w:style w:type="character" w:customStyle="1" w:styleId="st-label">
    <w:name w:val="st-label"/>
    <w:basedOn w:val="DefaultParagraphFont"/>
    <w:rsid w:val="00F03916"/>
  </w:style>
  <w:style w:type="character" w:customStyle="1" w:styleId="st-shares">
    <w:name w:val="st-shares"/>
    <w:basedOn w:val="DefaultParagraphFont"/>
    <w:rsid w:val="00F03916"/>
  </w:style>
  <w:style w:type="paragraph" w:styleId="NormalWeb">
    <w:name w:val="Normal (Web)"/>
    <w:basedOn w:val="Normal"/>
    <w:uiPriority w:val="99"/>
    <w:semiHidden/>
    <w:unhideWhenUsed/>
    <w:rsid w:val="00F0391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039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812041">
      <w:bodyDiv w:val="1"/>
      <w:marLeft w:val="0"/>
      <w:marRight w:val="0"/>
      <w:marTop w:val="0"/>
      <w:marBottom w:val="0"/>
      <w:divBdr>
        <w:top w:val="none" w:sz="0" w:space="0" w:color="auto"/>
        <w:left w:val="none" w:sz="0" w:space="0" w:color="auto"/>
        <w:bottom w:val="none" w:sz="0" w:space="0" w:color="auto"/>
        <w:right w:val="none" w:sz="0" w:space="0" w:color="auto"/>
      </w:divBdr>
      <w:divsChild>
        <w:div w:id="885072150">
          <w:marLeft w:val="0"/>
          <w:marRight w:val="0"/>
          <w:marTop w:val="0"/>
          <w:marBottom w:val="0"/>
          <w:divBdr>
            <w:top w:val="none" w:sz="0" w:space="0" w:color="auto"/>
            <w:left w:val="none" w:sz="0" w:space="0" w:color="auto"/>
            <w:bottom w:val="none" w:sz="0" w:space="0" w:color="auto"/>
            <w:right w:val="none" w:sz="0" w:space="0" w:color="auto"/>
          </w:divBdr>
          <w:divsChild>
            <w:div w:id="2090038668">
              <w:marLeft w:val="0"/>
              <w:marRight w:val="0"/>
              <w:marTop w:val="0"/>
              <w:marBottom w:val="0"/>
              <w:divBdr>
                <w:top w:val="none" w:sz="0" w:space="0" w:color="auto"/>
                <w:left w:val="none" w:sz="0" w:space="0" w:color="auto"/>
                <w:bottom w:val="none" w:sz="0" w:space="0" w:color="auto"/>
                <w:right w:val="none" w:sz="0" w:space="0" w:color="auto"/>
              </w:divBdr>
            </w:div>
          </w:divsChild>
        </w:div>
        <w:div w:id="1018653903">
          <w:marLeft w:val="0"/>
          <w:marRight w:val="0"/>
          <w:marTop w:val="0"/>
          <w:marBottom w:val="0"/>
          <w:divBdr>
            <w:top w:val="none" w:sz="0" w:space="0" w:color="auto"/>
            <w:left w:val="none" w:sz="0" w:space="0" w:color="auto"/>
            <w:bottom w:val="none" w:sz="0" w:space="0" w:color="auto"/>
            <w:right w:val="none" w:sz="0" w:space="0" w:color="auto"/>
          </w:divBdr>
          <w:divsChild>
            <w:div w:id="1249121261">
              <w:marLeft w:val="0"/>
              <w:marRight w:val="120"/>
              <w:marTop w:val="0"/>
              <w:marBottom w:val="0"/>
              <w:divBdr>
                <w:top w:val="none" w:sz="0" w:space="0" w:color="auto"/>
                <w:left w:val="none" w:sz="0" w:space="0" w:color="auto"/>
                <w:bottom w:val="none" w:sz="0" w:space="0" w:color="auto"/>
                <w:right w:val="none" w:sz="0" w:space="0" w:color="auto"/>
              </w:divBdr>
            </w:div>
            <w:div w:id="174345214">
              <w:marLeft w:val="0"/>
              <w:marRight w:val="120"/>
              <w:marTop w:val="0"/>
              <w:marBottom w:val="0"/>
              <w:divBdr>
                <w:top w:val="none" w:sz="0" w:space="0" w:color="auto"/>
                <w:left w:val="none" w:sz="0" w:space="0" w:color="auto"/>
                <w:bottom w:val="none" w:sz="0" w:space="0" w:color="auto"/>
                <w:right w:val="none" w:sz="0" w:space="0" w:color="auto"/>
              </w:divBdr>
            </w:div>
            <w:div w:id="1764180074">
              <w:marLeft w:val="0"/>
              <w:marRight w:val="120"/>
              <w:marTop w:val="0"/>
              <w:marBottom w:val="0"/>
              <w:divBdr>
                <w:top w:val="none" w:sz="0" w:space="0" w:color="auto"/>
                <w:left w:val="none" w:sz="0" w:space="0" w:color="auto"/>
                <w:bottom w:val="none" w:sz="0" w:space="0" w:color="auto"/>
                <w:right w:val="none" w:sz="0" w:space="0" w:color="auto"/>
              </w:divBdr>
            </w:div>
          </w:divsChild>
        </w:div>
        <w:div w:id="1083378465">
          <w:marLeft w:val="0"/>
          <w:marRight w:val="0"/>
          <w:marTop w:val="0"/>
          <w:marBottom w:val="0"/>
          <w:divBdr>
            <w:top w:val="none" w:sz="0" w:space="0" w:color="auto"/>
            <w:left w:val="none" w:sz="0" w:space="0" w:color="auto"/>
            <w:bottom w:val="none" w:sz="0" w:space="0" w:color="auto"/>
            <w:right w:val="none" w:sz="0" w:space="0" w:color="auto"/>
          </w:divBdr>
          <w:divsChild>
            <w:div w:id="1748116971">
              <w:marLeft w:val="0"/>
              <w:marRight w:val="0"/>
              <w:marTop w:val="0"/>
              <w:marBottom w:val="0"/>
              <w:divBdr>
                <w:top w:val="none" w:sz="0" w:space="0" w:color="auto"/>
                <w:left w:val="none" w:sz="0" w:space="0" w:color="auto"/>
                <w:bottom w:val="none" w:sz="0" w:space="0" w:color="auto"/>
                <w:right w:val="none" w:sz="0" w:space="0" w:color="auto"/>
              </w:divBdr>
              <w:divsChild>
                <w:div w:id="1815099308">
                  <w:marLeft w:val="0"/>
                  <w:marRight w:val="0"/>
                  <w:marTop w:val="0"/>
                  <w:marBottom w:val="0"/>
                  <w:divBdr>
                    <w:top w:val="single" w:sz="6" w:space="0" w:color="DBDBDB"/>
                    <w:left w:val="none" w:sz="0" w:space="0" w:color="auto"/>
                    <w:bottom w:val="single" w:sz="6" w:space="0" w:color="DBDBDB"/>
                    <w:right w:val="none" w:sz="0" w:space="0" w:color="auto"/>
                  </w:divBdr>
                </w:div>
              </w:divsChild>
            </w:div>
          </w:divsChild>
        </w:div>
        <w:div w:id="1888292903">
          <w:marLeft w:val="0"/>
          <w:marRight w:val="0"/>
          <w:marTop w:val="0"/>
          <w:marBottom w:val="0"/>
          <w:divBdr>
            <w:top w:val="none" w:sz="0" w:space="0" w:color="auto"/>
            <w:left w:val="none" w:sz="0" w:space="0" w:color="auto"/>
            <w:bottom w:val="single" w:sz="6" w:space="11" w:color="C00E1B"/>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1K4JQ0VxLIQ"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gcaptain.com/author/mike/"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2025-03-15T06:08:00Z</dcterms:created>
  <dcterms:modified xsi:type="dcterms:W3CDTF">2025-03-15T06:29:00Z</dcterms:modified>
</cp:coreProperties>
</file>