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DA2" w:rsidRPr="002A28CD" w:rsidRDefault="002A28CD" w:rsidP="002A28CD">
      <w:pPr>
        <w:shd w:val="clear" w:color="auto" w:fill="FFFFFF"/>
        <w:spacing w:before="300" w:after="150" w:line="240" w:lineRule="auto"/>
        <w:jc w:val="center"/>
        <w:outlineLvl w:val="0"/>
        <w:rPr>
          <w:rFonts w:ascii="Times New Roman" w:eastAsia="Times New Roman" w:hAnsi="Times New Roman" w:cs="Times New Roman"/>
          <w:b/>
          <w:color w:val="393939"/>
          <w:kern w:val="36"/>
          <w:sz w:val="40"/>
          <w:szCs w:val="40"/>
        </w:rPr>
      </w:pPr>
      <w:bookmarkStart w:id="0" w:name="_GoBack"/>
      <w:r w:rsidRPr="002A28CD">
        <w:rPr>
          <w:rFonts w:ascii="Times New Roman" w:eastAsia="Times New Roman" w:hAnsi="Times New Roman" w:cs="Times New Roman"/>
          <w:b/>
          <w:color w:val="393939"/>
          <w:kern w:val="36"/>
          <w:sz w:val="40"/>
          <w:szCs w:val="40"/>
        </w:rPr>
        <w:t xml:space="preserve">Thiết bị di động của hoa tiêu </w:t>
      </w:r>
      <w:r>
        <w:rPr>
          <w:rFonts w:ascii="Times New Roman" w:eastAsia="Times New Roman" w:hAnsi="Times New Roman" w:cs="Times New Roman"/>
          <w:b/>
          <w:color w:val="393939"/>
          <w:kern w:val="36"/>
          <w:sz w:val="40"/>
          <w:szCs w:val="40"/>
        </w:rPr>
        <w:t>(PPU)</w:t>
      </w:r>
      <w:r w:rsidRPr="002A28CD">
        <w:rPr>
          <w:rFonts w:ascii="Times New Roman" w:eastAsia="Times New Roman" w:hAnsi="Times New Roman" w:cs="Times New Roman"/>
          <w:b/>
          <w:color w:val="393939"/>
          <w:kern w:val="36"/>
          <w:sz w:val="40"/>
          <w:szCs w:val="40"/>
        </w:rPr>
        <w:t xml:space="preserve"> </w:t>
      </w:r>
      <w:r w:rsidRPr="002A28CD">
        <w:rPr>
          <w:rFonts w:ascii="Times New Roman" w:eastAsia="Times New Roman" w:hAnsi="Times New Roman" w:cs="Times New Roman"/>
          <w:b/>
          <w:color w:val="393939"/>
          <w:kern w:val="36"/>
          <w:sz w:val="40"/>
          <w:szCs w:val="40"/>
        </w:rPr>
        <w:t>là gì?</w:t>
      </w:r>
    </w:p>
    <w:bookmarkEnd w:id="0"/>
    <w:p w:rsidR="008616F3" w:rsidRPr="003C1DA2" w:rsidRDefault="008616F3" w:rsidP="008616F3">
      <w:pPr>
        <w:shd w:val="clear" w:color="auto" w:fill="FFFFFF"/>
        <w:spacing w:after="150" w:line="240" w:lineRule="auto"/>
        <w:jc w:val="right"/>
        <w:rPr>
          <w:rFonts w:ascii="Arial" w:eastAsia="Times New Roman" w:hAnsi="Arial" w:cs="Arial"/>
          <w:color w:val="393939"/>
          <w:sz w:val="24"/>
          <w:szCs w:val="24"/>
        </w:rPr>
      </w:pPr>
      <w:r w:rsidRPr="003C1DA2">
        <w:rPr>
          <w:rFonts w:ascii="Arial" w:eastAsia="Times New Roman" w:hAnsi="Arial" w:cs="Arial"/>
          <w:b/>
          <w:bCs/>
          <w:color w:val="393939"/>
          <w:sz w:val="24"/>
          <w:szCs w:val="24"/>
        </w:rPr>
        <w:fldChar w:fldCharType="begin"/>
      </w:r>
      <w:r w:rsidRPr="003C1DA2">
        <w:rPr>
          <w:rFonts w:ascii="Arial" w:eastAsia="Times New Roman" w:hAnsi="Arial" w:cs="Arial"/>
          <w:b/>
          <w:bCs/>
          <w:color w:val="393939"/>
          <w:sz w:val="24"/>
          <w:szCs w:val="24"/>
        </w:rPr>
        <w:instrText xml:space="preserve"> HYPERLINK "https://www.adnav.com/company-contact-info/lorentz-h-ryan/" \o "Lorentz H. Ryan" </w:instrText>
      </w:r>
      <w:r w:rsidRPr="003C1DA2">
        <w:rPr>
          <w:rFonts w:ascii="Arial" w:eastAsia="Times New Roman" w:hAnsi="Arial" w:cs="Arial"/>
          <w:b/>
          <w:bCs/>
          <w:color w:val="393939"/>
          <w:sz w:val="24"/>
          <w:szCs w:val="24"/>
        </w:rPr>
        <w:fldChar w:fldCharType="separate"/>
      </w:r>
      <w:r w:rsidRPr="003C1DA2">
        <w:rPr>
          <w:rFonts w:ascii="Arial" w:eastAsia="Times New Roman" w:hAnsi="Arial" w:cs="Arial"/>
          <w:b/>
          <w:bCs/>
          <w:color w:val="FF8C01"/>
          <w:sz w:val="24"/>
          <w:szCs w:val="24"/>
          <w:u w:val="single"/>
        </w:rPr>
        <w:t>Lorentz Ryan</w:t>
      </w:r>
      <w:r w:rsidRPr="003C1DA2">
        <w:rPr>
          <w:rFonts w:ascii="Arial" w:eastAsia="Times New Roman" w:hAnsi="Arial" w:cs="Arial"/>
          <w:b/>
          <w:bCs/>
          <w:color w:val="393939"/>
          <w:sz w:val="24"/>
          <w:szCs w:val="24"/>
        </w:rPr>
        <w:fldChar w:fldCharType="end"/>
      </w:r>
    </w:p>
    <w:p w:rsidR="003C1DA2" w:rsidRPr="003C1DA2" w:rsidRDefault="003C1DA2" w:rsidP="003C1DA2">
      <w:pPr>
        <w:shd w:val="clear" w:color="auto" w:fill="FFFFFF"/>
        <w:spacing w:before="300" w:after="150" w:line="240" w:lineRule="auto"/>
        <w:outlineLvl w:val="0"/>
        <w:rPr>
          <w:rFonts w:ascii="Ubuntu" w:eastAsia="Times New Roman" w:hAnsi="Ubuntu" w:cs="Arial"/>
          <w:color w:val="393939"/>
          <w:kern w:val="36"/>
          <w:sz w:val="48"/>
          <w:szCs w:val="48"/>
        </w:rPr>
      </w:pPr>
      <w:r w:rsidRPr="003C1DA2">
        <w:rPr>
          <w:rFonts w:ascii="Ubuntu" w:eastAsia="Times New Roman" w:hAnsi="Ubuntu" w:cs="Arial"/>
          <w:color w:val="393939"/>
          <w:kern w:val="36"/>
          <w:sz w:val="48"/>
          <w:szCs w:val="48"/>
        </w:rPr>
        <w:drawing>
          <wp:inline distT="0" distB="0" distL="0" distR="0" wp14:anchorId="2A59E9A5" wp14:editId="4B748551">
            <wp:extent cx="5943600" cy="316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168650"/>
                    </a:xfrm>
                    <a:prstGeom prst="rect">
                      <a:avLst/>
                    </a:prstGeom>
                  </pic:spPr>
                </pic:pic>
              </a:graphicData>
            </a:graphic>
          </wp:inline>
        </w:drawing>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b/>
          <w:sz w:val="26"/>
          <w:szCs w:val="26"/>
        </w:rPr>
      </w:pPr>
      <w:r w:rsidRPr="002A28CD">
        <w:rPr>
          <w:rFonts w:ascii="Times New Roman" w:eastAsia="Times New Roman" w:hAnsi="Times New Roman" w:cs="Times New Roman"/>
          <w:b/>
          <w:sz w:val="26"/>
          <w:szCs w:val="26"/>
        </w:rPr>
        <w:t>Giới thiệu chung</w:t>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 xml:space="preserve">Một hoa tiêu hàng hải lên tàu </w:t>
      </w:r>
      <w:r>
        <w:rPr>
          <w:rFonts w:ascii="Times New Roman" w:eastAsia="Times New Roman" w:hAnsi="Times New Roman" w:cs="Times New Roman"/>
          <w:sz w:val="26"/>
          <w:szCs w:val="26"/>
        </w:rPr>
        <w:t xml:space="preserve">từ </w:t>
      </w:r>
      <w:r w:rsidRPr="002A28CD">
        <w:rPr>
          <w:rFonts w:ascii="Times New Roman" w:eastAsia="Times New Roman" w:hAnsi="Times New Roman" w:cs="Times New Roman"/>
          <w:sz w:val="26"/>
          <w:szCs w:val="26"/>
        </w:rPr>
        <w:t xml:space="preserve">trên biển hoặc tại bến tàu </w:t>
      </w:r>
      <w:r>
        <w:rPr>
          <w:rFonts w:ascii="Times New Roman" w:eastAsia="Times New Roman" w:hAnsi="Times New Roman" w:cs="Times New Roman"/>
          <w:sz w:val="26"/>
          <w:szCs w:val="26"/>
        </w:rPr>
        <w:t xml:space="preserve">có </w:t>
      </w:r>
      <w:r w:rsidRPr="002A28CD">
        <w:rPr>
          <w:rFonts w:ascii="Times New Roman" w:eastAsia="Times New Roman" w:hAnsi="Times New Roman" w:cs="Times New Roman"/>
          <w:sz w:val="26"/>
          <w:szCs w:val="26"/>
        </w:rPr>
        <w:t xml:space="preserve">mang theo một ba lô đựng các công cụ hỗ trợ </w:t>
      </w:r>
      <w:r>
        <w:rPr>
          <w:rFonts w:ascii="Times New Roman" w:eastAsia="Times New Roman" w:hAnsi="Times New Roman" w:cs="Times New Roman"/>
          <w:sz w:val="26"/>
          <w:szCs w:val="26"/>
        </w:rPr>
        <w:t>dẫn tàu</w:t>
      </w:r>
      <w:r w:rsidRPr="002A28CD">
        <w:rPr>
          <w:rFonts w:ascii="Times New Roman" w:eastAsia="Times New Roman" w:hAnsi="Times New Roman" w:cs="Times New Roman"/>
          <w:sz w:val="26"/>
          <w:szCs w:val="26"/>
        </w:rPr>
        <w:t xml:space="preserve">. Trong ba lô, bạn thường sẽ thấy các cảm biến và một máy tính xách tay có phần mềm </w:t>
      </w:r>
      <w:r>
        <w:rPr>
          <w:rFonts w:ascii="Times New Roman" w:eastAsia="Times New Roman" w:hAnsi="Times New Roman" w:cs="Times New Roman"/>
          <w:sz w:val="26"/>
          <w:szCs w:val="26"/>
        </w:rPr>
        <w:t>hàng hải</w:t>
      </w:r>
      <w:r w:rsidRPr="002A28CD">
        <w:rPr>
          <w:rFonts w:ascii="Times New Roman" w:eastAsia="Times New Roman" w:hAnsi="Times New Roman" w:cs="Times New Roman"/>
          <w:sz w:val="26"/>
          <w:szCs w:val="26"/>
        </w:rPr>
        <w:t>.</w:t>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Có nhiều loại cảm biến, một trong những cảm biến tiên tiến nhất</w:t>
      </w:r>
      <w:r>
        <w:rPr>
          <w:rFonts w:ascii="Times New Roman" w:eastAsia="Times New Roman" w:hAnsi="Times New Roman" w:cs="Times New Roman"/>
          <w:sz w:val="26"/>
          <w:szCs w:val="26"/>
        </w:rPr>
        <w:t xml:space="preserve"> do</w:t>
      </w:r>
      <w:r w:rsidRPr="002A28CD">
        <w:rPr>
          <w:rFonts w:ascii="Times New Roman" w:eastAsia="Times New Roman" w:hAnsi="Times New Roman" w:cs="Times New Roman"/>
          <w:sz w:val="26"/>
          <w:szCs w:val="26"/>
        </w:rPr>
        <w:t xml:space="preserve"> AD Navigation</w:t>
      </w:r>
      <w:r w:rsidRPr="002A28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chế tạo</w:t>
      </w:r>
      <w:r w:rsidRPr="002A28CD">
        <w:rPr>
          <w:rFonts w:ascii="Times New Roman" w:eastAsia="Times New Roman" w:hAnsi="Times New Roman" w:cs="Times New Roman"/>
          <w:sz w:val="26"/>
          <w:szCs w:val="26"/>
        </w:rPr>
        <w:t xml:space="preserve"> tại Na Uy. Các cảm biến này có thể di động</w:t>
      </w:r>
      <w:r>
        <w:rPr>
          <w:rFonts w:ascii="Times New Roman" w:eastAsia="Times New Roman" w:hAnsi="Times New Roman" w:cs="Times New Roman"/>
          <w:sz w:val="26"/>
          <w:szCs w:val="26"/>
        </w:rPr>
        <w:t xml:space="preserve"> được</w:t>
      </w:r>
      <w:r w:rsidRPr="002A28CD">
        <w:rPr>
          <w:rFonts w:ascii="Times New Roman" w:eastAsia="Times New Roman" w:hAnsi="Times New Roman" w:cs="Times New Roman"/>
          <w:sz w:val="26"/>
          <w:szCs w:val="26"/>
        </w:rPr>
        <w:t>, chúng được hoa tiêu mang lên tàu. Bên trong các cảm biến này, bạn thường thấy các ăng-ten, con quay và công cụ liên lạc công nghệ cao.</w:t>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 xml:space="preserve">Hoa tiêu đặt các cảm biến này </w:t>
      </w:r>
      <w:r>
        <w:rPr>
          <w:rFonts w:ascii="Times New Roman" w:eastAsia="Times New Roman" w:hAnsi="Times New Roman" w:cs="Times New Roman"/>
          <w:sz w:val="26"/>
          <w:szCs w:val="26"/>
        </w:rPr>
        <w:t xml:space="preserve">ở </w:t>
      </w:r>
      <w:r w:rsidRPr="002A28CD">
        <w:rPr>
          <w:rFonts w:ascii="Times New Roman" w:eastAsia="Times New Roman" w:hAnsi="Times New Roman" w:cs="Times New Roman"/>
          <w:sz w:val="26"/>
          <w:szCs w:val="26"/>
        </w:rPr>
        <w:t xml:space="preserve">bên ngoài trên cánh </w:t>
      </w:r>
      <w:r>
        <w:rPr>
          <w:rFonts w:ascii="Times New Roman" w:eastAsia="Times New Roman" w:hAnsi="Times New Roman" w:cs="Times New Roman"/>
          <w:sz w:val="26"/>
          <w:szCs w:val="26"/>
        </w:rPr>
        <w:t xml:space="preserve">gà </w:t>
      </w:r>
      <w:r w:rsidRPr="002A28CD">
        <w:rPr>
          <w:rFonts w:ascii="Times New Roman" w:eastAsia="Times New Roman" w:hAnsi="Times New Roman" w:cs="Times New Roman"/>
          <w:sz w:val="26"/>
          <w:szCs w:val="26"/>
        </w:rPr>
        <w:t xml:space="preserve">hoặc </w:t>
      </w:r>
      <w:r>
        <w:rPr>
          <w:rFonts w:ascii="Times New Roman" w:eastAsia="Times New Roman" w:hAnsi="Times New Roman" w:cs="Times New Roman"/>
          <w:sz w:val="26"/>
          <w:szCs w:val="26"/>
        </w:rPr>
        <w:t>ở trên nóc</w:t>
      </w:r>
      <w:r w:rsidRPr="002A28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buồng lái</w:t>
      </w:r>
      <w:r w:rsidRPr="002A28CD">
        <w:rPr>
          <w:rFonts w:ascii="Times New Roman" w:eastAsia="Times New Roman" w:hAnsi="Times New Roman" w:cs="Times New Roman"/>
          <w:sz w:val="26"/>
          <w:szCs w:val="26"/>
        </w:rPr>
        <w:t xml:space="preserve">. Việc lắp đặt chỉ mất nhiều nhất vài phút và hoa tiêu quay lại máy tính xách tay của mình để cập nhật phần mềm </w:t>
      </w:r>
      <w:r>
        <w:rPr>
          <w:rFonts w:ascii="Times New Roman" w:eastAsia="Times New Roman" w:hAnsi="Times New Roman" w:cs="Times New Roman"/>
          <w:sz w:val="26"/>
          <w:szCs w:val="26"/>
        </w:rPr>
        <w:t>dẫn tàu</w:t>
      </w:r>
      <w:r w:rsidRPr="002A28CD">
        <w:rPr>
          <w:rFonts w:ascii="Times New Roman" w:eastAsia="Times New Roman" w:hAnsi="Times New Roman" w:cs="Times New Roman"/>
          <w:sz w:val="26"/>
          <w:szCs w:val="26"/>
        </w:rPr>
        <w:t xml:space="preserve"> với các vị trí lắp đặt chính xác cho các cảm biến. Khi thực hiện đúng thao tác này, hoa tiêu sẽ có sự hỗ trợ tốt nhất có thể để có thể thực hiện các dịch vụ của mình trên tàu.</w:t>
      </w:r>
      <w:r>
        <w:rPr>
          <w:rFonts w:ascii="Times New Roman" w:eastAsia="Times New Roman" w:hAnsi="Times New Roman" w:cs="Times New Roman"/>
          <w:sz w:val="26"/>
          <w:szCs w:val="26"/>
        </w:rPr>
        <w:t xml:space="preserve"> </w:t>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 xml:space="preserve">Trên thị trường ngày nay, tên </w:t>
      </w:r>
      <w:r>
        <w:rPr>
          <w:rFonts w:ascii="Times New Roman" w:eastAsia="Times New Roman" w:hAnsi="Times New Roman" w:cs="Times New Roman"/>
          <w:sz w:val="26"/>
          <w:szCs w:val="26"/>
        </w:rPr>
        <w:t xml:space="preserve">gọi </w:t>
      </w:r>
      <w:r w:rsidRPr="002A28CD">
        <w:rPr>
          <w:rFonts w:ascii="Times New Roman" w:eastAsia="Times New Roman" w:hAnsi="Times New Roman" w:cs="Times New Roman"/>
          <w:sz w:val="26"/>
          <w:szCs w:val="26"/>
        </w:rPr>
        <w:t>PPU được sử dụng với nhiều</w:t>
      </w:r>
      <w:r>
        <w:rPr>
          <w:rFonts w:ascii="Times New Roman" w:eastAsia="Times New Roman" w:hAnsi="Times New Roman" w:cs="Times New Roman"/>
          <w:sz w:val="26"/>
          <w:szCs w:val="26"/>
        </w:rPr>
        <w:t xml:space="preserve"> hàm</w:t>
      </w:r>
      <w:r w:rsidRPr="002A28CD">
        <w:rPr>
          <w:rFonts w:ascii="Times New Roman" w:eastAsia="Times New Roman" w:hAnsi="Times New Roman" w:cs="Times New Roman"/>
          <w:sz w:val="26"/>
          <w:szCs w:val="26"/>
        </w:rPr>
        <w:t xml:space="preserve"> ý khác nhau. PPU – hay </w:t>
      </w:r>
      <w:r>
        <w:rPr>
          <w:rFonts w:ascii="Times New Roman" w:eastAsia="Times New Roman" w:hAnsi="Times New Roman" w:cs="Times New Roman"/>
          <w:sz w:val="26"/>
          <w:szCs w:val="26"/>
        </w:rPr>
        <w:t>Thiết bị di động của</w:t>
      </w:r>
      <w:r w:rsidRPr="002A28CD">
        <w:rPr>
          <w:rFonts w:ascii="Times New Roman" w:eastAsia="Times New Roman" w:hAnsi="Times New Roman" w:cs="Times New Roman"/>
          <w:sz w:val="26"/>
          <w:szCs w:val="26"/>
        </w:rPr>
        <w:t xml:space="preserve"> hoa tiêu theo thuật ngữ của chúng tôi [các nhà sản xuất] là các cảm biến. Các hoa tiêu sử d</w:t>
      </w:r>
      <w:r>
        <w:rPr>
          <w:rFonts w:ascii="Times New Roman" w:eastAsia="Times New Roman" w:hAnsi="Times New Roman" w:cs="Times New Roman"/>
          <w:sz w:val="26"/>
          <w:szCs w:val="26"/>
        </w:rPr>
        <w:t>ụng tên này cho toàn bộ dịch vụ gồm</w:t>
      </w:r>
      <w:r w:rsidRPr="002A28CD">
        <w:rPr>
          <w:rFonts w:ascii="Times New Roman" w:eastAsia="Times New Roman" w:hAnsi="Times New Roman" w:cs="Times New Roman"/>
          <w:sz w:val="26"/>
          <w:szCs w:val="26"/>
        </w:rPr>
        <w:t xml:space="preserve"> các cảm biến và máy tính xách tay có cài đặt phần mềm </w:t>
      </w:r>
      <w:r>
        <w:rPr>
          <w:rFonts w:ascii="Times New Roman" w:eastAsia="Times New Roman" w:hAnsi="Times New Roman" w:cs="Times New Roman"/>
          <w:sz w:val="26"/>
          <w:szCs w:val="26"/>
        </w:rPr>
        <w:t>dẫn tàu</w:t>
      </w:r>
      <w:r w:rsidRPr="002A28CD">
        <w:rPr>
          <w:rFonts w:ascii="Times New Roman" w:eastAsia="Times New Roman" w:hAnsi="Times New Roman" w:cs="Times New Roman"/>
          <w:sz w:val="26"/>
          <w:szCs w:val="26"/>
        </w:rPr>
        <w:t xml:space="preserve">. Thậm chí còn có một ý </w:t>
      </w:r>
      <w:r>
        <w:rPr>
          <w:rFonts w:ascii="Times New Roman" w:eastAsia="Times New Roman" w:hAnsi="Times New Roman" w:cs="Times New Roman"/>
          <w:sz w:val="26"/>
          <w:szCs w:val="26"/>
        </w:rPr>
        <w:t>nghĩ</w:t>
      </w:r>
      <w:r w:rsidRPr="002A28CD">
        <w:rPr>
          <w:rFonts w:ascii="Times New Roman" w:eastAsia="Times New Roman" w:hAnsi="Times New Roman" w:cs="Times New Roman"/>
          <w:sz w:val="26"/>
          <w:szCs w:val="26"/>
        </w:rPr>
        <w:t xml:space="preserve"> sai lầm rằng </w:t>
      </w:r>
      <w:r>
        <w:rPr>
          <w:rFonts w:ascii="Times New Roman" w:eastAsia="Times New Roman" w:hAnsi="Times New Roman" w:cs="Times New Roman"/>
          <w:sz w:val="26"/>
          <w:szCs w:val="26"/>
        </w:rPr>
        <w:t xml:space="preserve">PPU </w:t>
      </w:r>
      <w:r w:rsidRPr="002A28CD">
        <w:rPr>
          <w:rFonts w:ascii="Times New Roman" w:eastAsia="Times New Roman" w:hAnsi="Times New Roman" w:cs="Times New Roman"/>
          <w:sz w:val="26"/>
          <w:szCs w:val="26"/>
        </w:rPr>
        <w:t xml:space="preserve">có thể thay thế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 xml:space="preserve"> </w:t>
      </w:r>
      <w:r w:rsidR="008616F3">
        <w:rPr>
          <w:rFonts w:ascii="Times New Roman" w:eastAsia="Times New Roman" w:hAnsi="Times New Roman" w:cs="Times New Roman"/>
          <w:sz w:val="26"/>
          <w:szCs w:val="26"/>
        </w:rPr>
        <w:t>như một</w:t>
      </w:r>
      <w:r w:rsidRPr="002A28CD">
        <w:rPr>
          <w:rFonts w:ascii="Times New Roman" w:eastAsia="Times New Roman" w:hAnsi="Times New Roman" w:cs="Times New Roman"/>
          <w:sz w:val="26"/>
          <w:szCs w:val="26"/>
        </w:rPr>
        <w:t xml:space="preserve"> "một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 xml:space="preserve"> di động". Các thiết bị này chỉ đơn thuần là hỗ trợ thông tin </w:t>
      </w:r>
      <w:r w:rsidR="008616F3">
        <w:rPr>
          <w:rFonts w:ascii="Times New Roman" w:eastAsia="Times New Roman" w:hAnsi="Times New Roman" w:cs="Times New Roman"/>
          <w:sz w:val="26"/>
          <w:szCs w:val="26"/>
        </w:rPr>
        <w:t>về</w:t>
      </w:r>
      <w:r w:rsidRPr="002A28CD">
        <w:rPr>
          <w:rFonts w:ascii="Times New Roman" w:eastAsia="Times New Roman" w:hAnsi="Times New Roman" w:cs="Times New Roman"/>
          <w:sz w:val="26"/>
          <w:szCs w:val="26"/>
        </w:rPr>
        <w:t xml:space="preserve"> nghiệp </w:t>
      </w:r>
      <w:r w:rsidR="008616F3">
        <w:rPr>
          <w:rFonts w:ascii="Times New Roman" w:eastAsia="Times New Roman" w:hAnsi="Times New Roman" w:cs="Times New Roman"/>
          <w:sz w:val="26"/>
          <w:szCs w:val="26"/>
        </w:rPr>
        <w:t>vụ cho hoa tiêu</w:t>
      </w:r>
      <w:r w:rsidRPr="002A28CD">
        <w:rPr>
          <w:rFonts w:ascii="Times New Roman" w:eastAsia="Times New Roman" w:hAnsi="Times New Roman" w:cs="Times New Roman"/>
          <w:sz w:val="26"/>
          <w:szCs w:val="26"/>
        </w:rPr>
        <w:t xml:space="preserve"> và không </w:t>
      </w:r>
      <w:r w:rsidR="008616F3">
        <w:rPr>
          <w:rFonts w:ascii="Times New Roman" w:eastAsia="Times New Roman" w:hAnsi="Times New Roman" w:cs="Times New Roman"/>
          <w:sz w:val="26"/>
          <w:szCs w:val="26"/>
        </w:rPr>
        <w:t>thể bỏ được</w:t>
      </w:r>
      <w:r w:rsidRPr="002A28CD">
        <w:rPr>
          <w:rFonts w:ascii="Times New Roman" w:eastAsia="Times New Roman" w:hAnsi="Times New Roman" w:cs="Times New Roman"/>
          <w:sz w:val="26"/>
          <w:szCs w:val="26"/>
        </w:rPr>
        <w:t xml:space="preserve"> sự hiện diện của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w:t>
      </w:r>
    </w:p>
    <w:p w:rsidR="002A28CD" w:rsidRP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 xml:space="preserve">Hướng dẫn của IMPA nêu rõ rằng " PPU được các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 xml:space="preserve"> mang lên tàu. Được sử dụng cùng với các thiết bị liên lạc vô tuyến và dẫn đường bắt buộc khác trên </w:t>
      </w:r>
      <w:r w:rsidR="008616F3">
        <w:rPr>
          <w:rFonts w:ascii="Times New Roman" w:eastAsia="Times New Roman" w:hAnsi="Times New Roman" w:cs="Times New Roman"/>
          <w:sz w:val="26"/>
          <w:szCs w:val="26"/>
        </w:rPr>
        <w:t>buồng lái</w:t>
      </w:r>
      <w:r w:rsidRPr="002A28CD">
        <w:rPr>
          <w:rFonts w:ascii="Times New Roman" w:eastAsia="Times New Roman" w:hAnsi="Times New Roman" w:cs="Times New Roman"/>
          <w:sz w:val="26"/>
          <w:szCs w:val="26"/>
        </w:rPr>
        <w:t xml:space="preserve">, PPU là </w:t>
      </w:r>
      <w:r w:rsidRPr="002A28CD">
        <w:rPr>
          <w:rFonts w:ascii="Times New Roman" w:eastAsia="Times New Roman" w:hAnsi="Times New Roman" w:cs="Times New Roman"/>
          <w:sz w:val="26"/>
          <w:szCs w:val="26"/>
        </w:rPr>
        <w:lastRenderedPageBreak/>
        <w:t xml:space="preserve">công cụ của </w:t>
      </w:r>
      <w:r w:rsidR="008616F3">
        <w:rPr>
          <w:rFonts w:ascii="Times New Roman" w:eastAsia="Times New Roman" w:hAnsi="Times New Roman" w:cs="Times New Roman"/>
          <w:sz w:val="26"/>
          <w:szCs w:val="26"/>
        </w:rPr>
        <w:t>hoa tiêu, nó</w:t>
      </w:r>
      <w:r w:rsidRPr="002A28CD">
        <w:rPr>
          <w:rFonts w:ascii="Times New Roman" w:eastAsia="Times New Roman" w:hAnsi="Times New Roman" w:cs="Times New Roman"/>
          <w:sz w:val="26"/>
          <w:szCs w:val="26"/>
        </w:rPr>
        <w:t xml:space="preserve"> hỗ trợ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 xml:space="preserve"> địa phương trong việc dẫn đường an toàn cho </w:t>
      </w:r>
      <w:r w:rsidR="008616F3">
        <w:rPr>
          <w:rFonts w:ascii="Times New Roman" w:eastAsia="Times New Roman" w:hAnsi="Times New Roman" w:cs="Times New Roman"/>
          <w:sz w:val="26"/>
          <w:szCs w:val="26"/>
        </w:rPr>
        <w:t xml:space="preserve">con </w:t>
      </w:r>
      <w:r w:rsidRPr="002A28CD">
        <w:rPr>
          <w:rFonts w:ascii="Times New Roman" w:eastAsia="Times New Roman" w:hAnsi="Times New Roman" w:cs="Times New Roman"/>
          <w:sz w:val="26"/>
          <w:szCs w:val="26"/>
        </w:rPr>
        <w:t xml:space="preserve">tàu </w:t>
      </w:r>
      <w:r w:rsidR="008616F3">
        <w:rPr>
          <w:rFonts w:ascii="Times New Roman" w:eastAsia="Times New Roman" w:hAnsi="Times New Roman" w:cs="Times New Roman"/>
          <w:sz w:val="26"/>
          <w:szCs w:val="26"/>
        </w:rPr>
        <w:t>được dẫn</w:t>
      </w:r>
      <w:r w:rsidRPr="002A28CD">
        <w:rPr>
          <w:rFonts w:ascii="Times New Roman" w:eastAsia="Times New Roman" w:hAnsi="Times New Roman" w:cs="Times New Roman"/>
          <w:sz w:val="26"/>
          <w:szCs w:val="26"/>
        </w:rPr>
        <w:t xml:space="preserve">. Nó thực hiện điều này bằng cách kết hợp một loạt các cảm biến dẫn đường với </w:t>
      </w:r>
      <w:r w:rsidR="008616F3">
        <w:rPr>
          <w:rFonts w:ascii="Times New Roman" w:eastAsia="Times New Roman" w:hAnsi="Times New Roman" w:cs="Times New Roman"/>
          <w:sz w:val="26"/>
          <w:szCs w:val="26"/>
        </w:rPr>
        <w:t>một hải</w:t>
      </w:r>
      <w:r w:rsidRPr="002A28CD">
        <w:rPr>
          <w:rFonts w:ascii="Times New Roman" w:eastAsia="Times New Roman" w:hAnsi="Times New Roman" w:cs="Times New Roman"/>
          <w:sz w:val="26"/>
          <w:szCs w:val="26"/>
        </w:rPr>
        <w:t xml:space="preserve"> đồ điện tử và màn hình hiển thị. Các cảm biến thường là GNSS (có hoặc không có </w:t>
      </w:r>
      <w:r w:rsidR="008616F3">
        <w:rPr>
          <w:rFonts w:ascii="Times New Roman" w:eastAsia="Times New Roman" w:hAnsi="Times New Roman" w:cs="Times New Roman"/>
          <w:sz w:val="26"/>
          <w:szCs w:val="26"/>
        </w:rPr>
        <w:t>vi phân</w:t>
      </w:r>
      <w:r w:rsidRPr="002A28CD">
        <w:rPr>
          <w:rFonts w:ascii="Times New Roman" w:eastAsia="Times New Roman" w:hAnsi="Times New Roman" w:cs="Times New Roman"/>
          <w:sz w:val="26"/>
          <w:szCs w:val="26"/>
        </w:rPr>
        <w:t xml:space="preserve">), Giao diện AIS và </w:t>
      </w:r>
      <w:r w:rsidR="008616F3">
        <w:rPr>
          <w:rFonts w:ascii="Times New Roman" w:eastAsia="Times New Roman" w:hAnsi="Times New Roman" w:cs="Times New Roman"/>
          <w:sz w:val="26"/>
          <w:szCs w:val="26"/>
        </w:rPr>
        <w:t>thiết bị chỉ</w:t>
      </w:r>
      <w:r w:rsidRPr="002A28CD">
        <w:rPr>
          <w:rFonts w:ascii="Times New Roman" w:eastAsia="Times New Roman" w:hAnsi="Times New Roman" w:cs="Times New Roman"/>
          <w:sz w:val="26"/>
          <w:szCs w:val="26"/>
        </w:rPr>
        <w:t xml:space="preserve"> hướng - Tốc độ quay</w:t>
      </w:r>
      <w:r w:rsidR="008616F3">
        <w:rPr>
          <w:rFonts w:ascii="Times New Roman" w:eastAsia="Times New Roman" w:hAnsi="Times New Roman" w:cs="Times New Roman"/>
          <w:sz w:val="26"/>
          <w:szCs w:val="26"/>
        </w:rPr>
        <w:t xml:space="preserve"> trở. Các t</w:t>
      </w:r>
      <w:r w:rsidRPr="002A28CD">
        <w:rPr>
          <w:rFonts w:ascii="Times New Roman" w:eastAsia="Times New Roman" w:hAnsi="Times New Roman" w:cs="Times New Roman"/>
          <w:sz w:val="26"/>
          <w:szCs w:val="26"/>
        </w:rPr>
        <w:t xml:space="preserve">hông tin khác có thể gồm thông tin </w:t>
      </w:r>
      <w:r w:rsidR="008616F3">
        <w:rPr>
          <w:rFonts w:ascii="Times New Roman" w:eastAsia="Times New Roman" w:hAnsi="Times New Roman" w:cs="Times New Roman"/>
          <w:sz w:val="26"/>
          <w:szCs w:val="26"/>
        </w:rPr>
        <w:t xml:space="preserve">về </w:t>
      </w:r>
      <w:r w:rsidRPr="002A28CD">
        <w:rPr>
          <w:rFonts w:ascii="Times New Roman" w:eastAsia="Times New Roman" w:hAnsi="Times New Roman" w:cs="Times New Roman"/>
          <w:sz w:val="26"/>
          <w:szCs w:val="26"/>
        </w:rPr>
        <w:t xml:space="preserve">thủy triều và độ sâu khi </w:t>
      </w:r>
      <w:r w:rsidR="008616F3">
        <w:rPr>
          <w:rFonts w:ascii="Times New Roman" w:eastAsia="Times New Roman" w:hAnsi="Times New Roman" w:cs="Times New Roman"/>
          <w:sz w:val="26"/>
          <w:szCs w:val="26"/>
        </w:rPr>
        <w:t>chúng</w:t>
      </w:r>
      <w:r w:rsidRPr="002A28CD">
        <w:rPr>
          <w:rFonts w:ascii="Times New Roman" w:eastAsia="Times New Roman" w:hAnsi="Times New Roman" w:cs="Times New Roman"/>
          <w:sz w:val="26"/>
          <w:szCs w:val="26"/>
        </w:rPr>
        <w:t xml:space="preserve"> được cung cấp tại địa phương và bất kỳ thông tin nào khác dành riêng cho một cảng cụ thể. Thông thường, </w:t>
      </w:r>
      <w:r w:rsidR="008616F3">
        <w:rPr>
          <w:rFonts w:ascii="Times New Roman" w:eastAsia="Times New Roman" w:hAnsi="Times New Roman" w:cs="Times New Roman"/>
          <w:sz w:val="26"/>
          <w:szCs w:val="26"/>
        </w:rPr>
        <w:t xml:space="preserve">các </w:t>
      </w:r>
      <w:r w:rsidRPr="002A28CD">
        <w:rPr>
          <w:rFonts w:ascii="Times New Roman" w:eastAsia="Times New Roman" w:hAnsi="Times New Roman" w:cs="Times New Roman"/>
          <w:sz w:val="26"/>
          <w:szCs w:val="26"/>
        </w:rPr>
        <w:t xml:space="preserve">PPU có thể được thiết lập nhanh chóng trên </w:t>
      </w:r>
      <w:r w:rsidR="008616F3">
        <w:rPr>
          <w:rFonts w:ascii="Times New Roman" w:eastAsia="Times New Roman" w:hAnsi="Times New Roman" w:cs="Times New Roman"/>
          <w:sz w:val="26"/>
          <w:szCs w:val="26"/>
        </w:rPr>
        <w:t>buồng lái</w:t>
      </w:r>
      <w:r w:rsidRPr="002A28CD">
        <w:rPr>
          <w:rFonts w:ascii="Times New Roman" w:eastAsia="Times New Roman" w:hAnsi="Times New Roman" w:cs="Times New Roman"/>
          <w:sz w:val="26"/>
          <w:szCs w:val="26"/>
        </w:rPr>
        <w:t xml:space="preserve"> bằng cách triển khai đơn giản các ăng-ten dẫn đường và giao diện. Hầu hết đều kết nối bằng công nghệ không dây với </w:t>
      </w:r>
      <w:r w:rsidR="008616F3">
        <w:rPr>
          <w:rFonts w:ascii="Times New Roman" w:eastAsia="Times New Roman" w:hAnsi="Times New Roman" w:cs="Times New Roman"/>
          <w:sz w:val="26"/>
          <w:szCs w:val="26"/>
        </w:rPr>
        <w:t xml:space="preserve">một </w:t>
      </w:r>
      <w:r w:rsidRPr="002A28CD">
        <w:rPr>
          <w:rFonts w:ascii="Times New Roman" w:eastAsia="Times New Roman" w:hAnsi="Times New Roman" w:cs="Times New Roman"/>
          <w:sz w:val="26"/>
          <w:szCs w:val="26"/>
        </w:rPr>
        <w:t xml:space="preserve">máy tính cá nhân/máy tính xách tay hoặc máy tính bảng được đặt ở nơi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 xml:space="preserve"> thường </w:t>
      </w:r>
      <w:r w:rsidR="008616F3">
        <w:rPr>
          <w:rFonts w:ascii="Times New Roman" w:eastAsia="Times New Roman" w:hAnsi="Times New Roman" w:cs="Times New Roman"/>
          <w:sz w:val="26"/>
          <w:szCs w:val="26"/>
        </w:rPr>
        <w:t>đứng</w:t>
      </w:r>
      <w:r w:rsidRPr="002A28CD">
        <w:rPr>
          <w:rFonts w:ascii="Times New Roman" w:eastAsia="Times New Roman" w:hAnsi="Times New Roman" w:cs="Times New Roman"/>
          <w:sz w:val="26"/>
          <w:szCs w:val="26"/>
        </w:rPr>
        <w:t xml:space="preserve">. </w:t>
      </w:r>
      <w:r w:rsidR="008616F3">
        <w:rPr>
          <w:rFonts w:ascii="Times New Roman" w:eastAsia="Times New Roman" w:hAnsi="Times New Roman" w:cs="Times New Roman"/>
          <w:sz w:val="26"/>
          <w:szCs w:val="26"/>
        </w:rPr>
        <w:t>C</w:t>
      </w:r>
      <w:r w:rsidRPr="002A28CD">
        <w:rPr>
          <w:rFonts w:ascii="Times New Roman" w:eastAsia="Times New Roman" w:hAnsi="Times New Roman" w:cs="Times New Roman"/>
          <w:sz w:val="26"/>
          <w:szCs w:val="26"/>
        </w:rPr>
        <w:t xml:space="preserve">ũng có thể </w:t>
      </w:r>
      <w:r w:rsidR="008616F3">
        <w:rPr>
          <w:rFonts w:ascii="Times New Roman" w:eastAsia="Times New Roman" w:hAnsi="Times New Roman" w:cs="Times New Roman"/>
          <w:sz w:val="26"/>
          <w:szCs w:val="26"/>
        </w:rPr>
        <w:t>có một kết nối</w:t>
      </w:r>
      <w:r w:rsidRPr="002A28CD">
        <w:rPr>
          <w:rFonts w:ascii="Times New Roman" w:eastAsia="Times New Roman" w:hAnsi="Times New Roman" w:cs="Times New Roman"/>
          <w:sz w:val="26"/>
          <w:szCs w:val="26"/>
        </w:rPr>
        <w:t xml:space="preserve"> với AIS của tàu để </w:t>
      </w:r>
      <w:r w:rsidR="008616F3">
        <w:rPr>
          <w:rFonts w:ascii="Times New Roman" w:eastAsia="Times New Roman" w:hAnsi="Times New Roman" w:cs="Times New Roman"/>
          <w:sz w:val="26"/>
          <w:szCs w:val="26"/>
        </w:rPr>
        <w:t>giúp</w:t>
      </w:r>
      <w:r w:rsidRPr="002A28CD">
        <w:rPr>
          <w:rFonts w:ascii="Times New Roman" w:eastAsia="Times New Roman" w:hAnsi="Times New Roman" w:cs="Times New Roman"/>
          <w:sz w:val="26"/>
          <w:szCs w:val="26"/>
        </w:rPr>
        <w:t xml:space="preserve"> hiển thị các tàu khác và các thiết bị hỗ trợ dẫn đường có </w:t>
      </w:r>
      <w:r w:rsidR="008616F3">
        <w:rPr>
          <w:rFonts w:ascii="Times New Roman" w:eastAsia="Times New Roman" w:hAnsi="Times New Roman" w:cs="Times New Roman"/>
          <w:sz w:val="26"/>
          <w:szCs w:val="26"/>
        </w:rPr>
        <w:t>gắn</w:t>
      </w:r>
      <w:r w:rsidRPr="002A28CD">
        <w:rPr>
          <w:rFonts w:ascii="Times New Roman" w:eastAsia="Times New Roman" w:hAnsi="Times New Roman" w:cs="Times New Roman"/>
          <w:sz w:val="26"/>
          <w:szCs w:val="26"/>
        </w:rPr>
        <w:t xml:space="preserve"> AIS.”</w:t>
      </w:r>
    </w:p>
    <w:p w:rsidR="002A28CD" w:rsidRDefault="002A28CD" w:rsidP="002A28CD">
      <w:pPr>
        <w:shd w:val="clear" w:color="auto" w:fill="FFFFFF"/>
        <w:spacing w:before="120" w:after="120" w:line="240" w:lineRule="auto"/>
        <w:jc w:val="both"/>
        <w:rPr>
          <w:rFonts w:ascii="Times New Roman" w:eastAsia="Times New Roman" w:hAnsi="Times New Roman" w:cs="Times New Roman"/>
          <w:sz w:val="26"/>
          <w:szCs w:val="26"/>
        </w:rPr>
      </w:pPr>
      <w:r w:rsidRPr="002A28CD">
        <w:rPr>
          <w:rFonts w:ascii="Times New Roman" w:eastAsia="Times New Roman" w:hAnsi="Times New Roman" w:cs="Times New Roman"/>
          <w:sz w:val="26"/>
          <w:szCs w:val="26"/>
        </w:rPr>
        <w:t xml:space="preserve">Vì vậy, PPU là sự kết hợp của các cảm biến, máy tính xách tay và phần mềm. Đây là thiết bị hỗ trợ dẫn đường của </w:t>
      </w:r>
      <w:r w:rsidR="008616F3">
        <w:rPr>
          <w:rFonts w:ascii="Times New Roman" w:eastAsia="Times New Roman" w:hAnsi="Times New Roman" w:cs="Times New Roman"/>
          <w:sz w:val="26"/>
          <w:szCs w:val="26"/>
        </w:rPr>
        <w:t>hoa tiêu</w:t>
      </w:r>
      <w:r w:rsidRPr="002A28CD">
        <w:rPr>
          <w:rFonts w:ascii="Times New Roman" w:eastAsia="Times New Roman" w:hAnsi="Times New Roman" w:cs="Times New Roman"/>
          <w:sz w:val="26"/>
          <w:szCs w:val="26"/>
        </w:rPr>
        <w:t>.</w:t>
      </w:r>
    </w:p>
    <w:p w:rsidR="008616F3" w:rsidRPr="003C1DA2" w:rsidRDefault="008616F3" w:rsidP="002A28CD">
      <w:pPr>
        <w:shd w:val="clear" w:color="auto" w:fill="FFFFFF"/>
        <w:spacing w:before="120" w:after="120" w:line="240" w:lineRule="auto"/>
        <w:jc w:val="both"/>
        <w:rPr>
          <w:rFonts w:ascii="Times New Roman" w:eastAsia="Times New Roman" w:hAnsi="Times New Roman" w:cs="Times New Roman"/>
          <w:i/>
          <w:sz w:val="26"/>
          <w:szCs w:val="26"/>
        </w:rPr>
      </w:pPr>
      <w:r w:rsidRPr="00847DD1">
        <w:rPr>
          <w:rFonts w:ascii="Times New Roman" w:eastAsia="Times New Roman" w:hAnsi="Times New Roman" w:cs="Times New Roman"/>
          <w:i/>
          <w:sz w:val="26"/>
          <w:szCs w:val="26"/>
        </w:rPr>
        <w:t xml:space="preserve">. . .  PPU là một công cụ của hoa tiêu, nó giúp hoa tiêu địa phương </w:t>
      </w:r>
      <w:r w:rsidR="00847DD1" w:rsidRPr="00847DD1">
        <w:rPr>
          <w:rFonts w:ascii="Times New Roman" w:eastAsia="Times New Roman" w:hAnsi="Times New Roman" w:cs="Times New Roman"/>
          <w:i/>
          <w:sz w:val="26"/>
          <w:szCs w:val="26"/>
        </w:rPr>
        <w:t>dẫn tàu được họ dẫn một cách an toàn.</w:t>
      </w:r>
    </w:p>
    <w:p w:rsidR="003C1DA2" w:rsidRPr="003C1DA2" w:rsidRDefault="003C1DA2" w:rsidP="003C1DA2">
      <w:pPr>
        <w:shd w:val="clear" w:color="auto" w:fill="FFFFFF"/>
        <w:spacing w:after="0" w:line="240" w:lineRule="auto"/>
        <w:rPr>
          <w:rFonts w:ascii="Arial" w:eastAsia="Times New Roman" w:hAnsi="Arial" w:cs="Arial"/>
          <w:color w:val="393939"/>
          <w:sz w:val="24"/>
          <w:szCs w:val="24"/>
        </w:rPr>
      </w:pPr>
      <w:r w:rsidRPr="003C1DA2">
        <w:rPr>
          <w:rFonts w:ascii="Arial" w:eastAsia="Times New Roman" w:hAnsi="Arial" w:cs="Arial"/>
          <w:noProof/>
          <w:color w:val="FF8C01"/>
          <w:sz w:val="24"/>
          <w:szCs w:val="24"/>
        </w:rPr>
        <w:drawing>
          <wp:inline distT="0" distB="0" distL="0" distR="0">
            <wp:extent cx="5825836" cy="2481529"/>
            <wp:effectExtent l="0" t="0" r="3810" b="0"/>
            <wp:docPr id="2" name="Picture 2" descr="https://www.adnav.com/media/1036/adx-235-1.jpg?width=1120&amp;height=477&amp;center=0.5,0.5&amp;mode=crop">
              <a:hlinkClick xmlns:a="http://schemas.openxmlformats.org/drawingml/2006/main" r:id="rId5" tooltip="&quot;ADX Syste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dnav.com/media/1036/adx-235-1.jpg?width=1120&amp;height=477&amp;center=0.5,0.5&amp;mode=crop">
                      <a:hlinkClick r:id="rId5" tooltip="&quot;ADX Syste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3039" cy="2505895"/>
                    </a:xfrm>
                    <a:prstGeom prst="rect">
                      <a:avLst/>
                    </a:prstGeom>
                    <a:noFill/>
                    <a:ln>
                      <a:noFill/>
                    </a:ln>
                  </pic:spPr>
                </pic:pic>
              </a:graphicData>
            </a:graphic>
          </wp:inline>
        </w:drawing>
      </w:r>
    </w:p>
    <w:p w:rsidR="003C1DA2" w:rsidRPr="003C1DA2" w:rsidRDefault="00847DD1" w:rsidP="00847DD1">
      <w:pPr>
        <w:shd w:val="clear" w:color="auto" w:fill="FFFFFF"/>
        <w:spacing w:line="240" w:lineRule="auto"/>
        <w:jc w:val="center"/>
        <w:rPr>
          <w:rFonts w:ascii="Arial" w:eastAsia="Times New Roman" w:hAnsi="Arial" w:cs="Arial"/>
          <w:i/>
          <w:iCs/>
          <w:color w:val="393939"/>
          <w:sz w:val="21"/>
          <w:szCs w:val="21"/>
        </w:rPr>
      </w:pPr>
      <w:r>
        <w:rPr>
          <w:rFonts w:ascii="Arial" w:eastAsia="Times New Roman" w:hAnsi="Arial" w:cs="Arial"/>
          <w:i/>
          <w:iCs/>
          <w:color w:val="393939"/>
          <w:sz w:val="21"/>
          <w:szCs w:val="21"/>
        </w:rPr>
        <w:t xml:space="preserve">Hệ thống PPU </w:t>
      </w:r>
      <w:r w:rsidR="003C1DA2" w:rsidRPr="003C1DA2">
        <w:rPr>
          <w:rFonts w:ascii="Arial" w:eastAsia="Times New Roman" w:hAnsi="Arial" w:cs="Arial"/>
          <w:i/>
          <w:iCs/>
          <w:color w:val="393939"/>
          <w:sz w:val="21"/>
          <w:szCs w:val="21"/>
        </w:rPr>
        <w:t>ADX.</w:t>
      </w:r>
    </w:p>
    <w:p w:rsidR="00847DD1" w:rsidRPr="00847DD1"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sidRPr="00847DD1">
        <w:rPr>
          <w:rFonts w:ascii="Times New Roman" w:eastAsia="Times New Roman" w:hAnsi="Times New Roman" w:cs="Times New Roman"/>
          <w:sz w:val="26"/>
          <w:szCs w:val="26"/>
        </w:rPr>
        <w:t xml:space="preserve">Nếu đi </w:t>
      </w:r>
      <w:r>
        <w:rPr>
          <w:rFonts w:ascii="Times New Roman" w:eastAsia="Times New Roman" w:hAnsi="Times New Roman" w:cs="Times New Roman"/>
          <w:sz w:val="26"/>
          <w:szCs w:val="26"/>
        </w:rPr>
        <w:t>sâu</w:t>
      </w:r>
      <w:r w:rsidRPr="00847DD1">
        <w:rPr>
          <w:rFonts w:ascii="Times New Roman" w:eastAsia="Times New Roman" w:hAnsi="Times New Roman" w:cs="Times New Roman"/>
          <w:sz w:val="26"/>
          <w:szCs w:val="26"/>
        </w:rPr>
        <w:t xml:space="preserve"> hơn </w:t>
      </w:r>
      <w:r>
        <w:rPr>
          <w:rFonts w:ascii="Times New Roman" w:eastAsia="Times New Roman" w:hAnsi="Times New Roman" w:cs="Times New Roman"/>
          <w:sz w:val="26"/>
          <w:szCs w:val="26"/>
        </w:rPr>
        <w:t>để</w:t>
      </w:r>
      <w:r w:rsidRPr="00847DD1">
        <w:rPr>
          <w:rFonts w:ascii="Times New Roman" w:eastAsia="Times New Roman" w:hAnsi="Times New Roman" w:cs="Times New Roman"/>
          <w:sz w:val="26"/>
          <w:szCs w:val="26"/>
        </w:rPr>
        <w:t xml:space="preserve"> nói về các cảm biến; chúng ta có các cảm biến phụ thuộc và cảm biến độc lập. Tại sao chúng ta cần </w:t>
      </w:r>
      <w:r>
        <w:rPr>
          <w:rFonts w:ascii="Times New Roman" w:eastAsia="Times New Roman" w:hAnsi="Times New Roman" w:cs="Times New Roman"/>
          <w:sz w:val="26"/>
          <w:szCs w:val="26"/>
        </w:rPr>
        <w:t>chỉ ra</w:t>
      </w:r>
      <w:r w:rsidRPr="00847DD1">
        <w:rPr>
          <w:rFonts w:ascii="Times New Roman" w:eastAsia="Times New Roman" w:hAnsi="Times New Roman" w:cs="Times New Roman"/>
          <w:sz w:val="26"/>
          <w:szCs w:val="26"/>
        </w:rPr>
        <w:t xml:space="preserve"> các điểm khác biệt</w:t>
      </w:r>
      <w:r>
        <w:rPr>
          <w:rFonts w:ascii="Times New Roman" w:eastAsia="Times New Roman" w:hAnsi="Times New Roman" w:cs="Times New Roman"/>
          <w:sz w:val="26"/>
          <w:szCs w:val="26"/>
        </w:rPr>
        <w:t xml:space="preserve"> giữa chúng</w:t>
      </w:r>
      <w:r w:rsidRPr="00847DD1">
        <w:rPr>
          <w:rFonts w:ascii="Times New Roman" w:eastAsia="Times New Roman" w:hAnsi="Times New Roman" w:cs="Times New Roman"/>
          <w:sz w:val="26"/>
          <w:szCs w:val="26"/>
        </w:rPr>
        <w:t>?</w:t>
      </w:r>
    </w:p>
    <w:p w:rsidR="00847DD1" w:rsidRPr="00847DD1"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Mỗi con tàu đều</w:t>
      </w:r>
      <w:r w:rsidRPr="00847DD1">
        <w:rPr>
          <w:rFonts w:ascii="Times New Roman" w:eastAsia="Times New Roman" w:hAnsi="Times New Roman" w:cs="Times New Roman"/>
          <w:sz w:val="26"/>
          <w:szCs w:val="26"/>
        </w:rPr>
        <w:t xml:space="preserve"> có một </w:t>
      </w:r>
      <w:r>
        <w:rPr>
          <w:rFonts w:ascii="Times New Roman" w:eastAsia="Times New Roman" w:hAnsi="Times New Roman" w:cs="Times New Roman"/>
          <w:sz w:val="26"/>
          <w:szCs w:val="26"/>
        </w:rPr>
        <w:t>buồng lái</w:t>
      </w:r>
      <w:r w:rsidRPr="00847DD1">
        <w:rPr>
          <w:rFonts w:ascii="Times New Roman" w:eastAsia="Times New Roman" w:hAnsi="Times New Roman" w:cs="Times New Roman"/>
          <w:sz w:val="26"/>
          <w:szCs w:val="26"/>
        </w:rPr>
        <w:t xml:space="preserve"> với </w:t>
      </w:r>
      <w:r>
        <w:rPr>
          <w:rFonts w:ascii="Times New Roman" w:eastAsia="Times New Roman" w:hAnsi="Times New Roman" w:cs="Times New Roman"/>
          <w:sz w:val="26"/>
          <w:szCs w:val="26"/>
        </w:rPr>
        <w:t xml:space="preserve">rất </w:t>
      </w:r>
      <w:r w:rsidRPr="00847DD1">
        <w:rPr>
          <w:rFonts w:ascii="Times New Roman" w:eastAsia="Times New Roman" w:hAnsi="Times New Roman" w:cs="Times New Roman"/>
          <w:sz w:val="26"/>
          <w:szCs w:val="26"/>
        </w:rPr>
        <w:t>nhiều phương tiện liên quan đến hàn</w:t>
      </w:r>
      <w:r>
        <w:rPr>
          <w:rFonts w:ascii="Times New Roman" w:eastAsia="Times New Roman" w:hAnsi="Times New Roman" w:cs="Times New Roman"/>
          <w:sz w:val="26"/>
          <w:szCs w:val="26"/>
        </w:rPr>
        <w:t>h hải như</w:t>
      </w:r>
      <w:r w:rsidRPr="00847DD1">
        <w:rPr>
          <w:rFonts w:ascii="Times New Roman" w:eastAsia="Times New Roman" w:hAnsi="Times New Roman" w:cs="Times New Roman"/>
          <w:sz w:val="26"/>
          <w:szCs w:val="26"/>
        </w:rPr>
        <w:t xml:space="preserve"> Radar, </w:t>
      </w:r>
      <w:r>
        <w:rPr>
          <w:rFonts w:ascii="Times New Roman" w:eastAsia="Times New Roman" w:hAnsi="Times New Roman" w:cs="Times New Roman"/>
          <w:sz w:val="26"/>
          <w:szCs w:val="26"/>
        </w:rPr>
        <w:t xml:space="preserve">các </w:t>
      </w:r>
      <w:r w:rsidRPr="00847DD1">
        <w:rPr>
          <w:rFonts w:ascii="Times New Roman" w:eastAsia="Times New Roman" w:hAnsi="Times New Roman" w:cs="Times New Roman"/>
          <w:sz w:val="26"/>
          <w:szCs w:val="26"/>
        </w:rPr>
        <w:t xml:space="preserve">cảm biến, </w:t>
      </w:r>
      <w:r>
        <w:rPr>
          <w:rFonts w:ascii="Times New Roman" w:eastAsia="Times New Roman" w:hAnsi="Times New Roman" w:cs="Times New Roman"/>
          <w:sz w:val="26"/>
          <w:szCs w:val="26"/>
        </w:rPr>
        <w:t>hải</w:t>
      </w:r>
      <w:r w:rsidRPr="00847DD1">
        <w:rPr>
          <w:rFonts w:ascii="Times New Roman" w:eastAsia="Times New Roman" w:hAnsi="Times New Roman" w:cs="Times New Roman"/>
          <w:sz w:val="26"/>
          <w:szCs w:val="26"/>
        </w:rPr>
        <w:t xml:space="preserve"> đồ, con quay v.v., tất cả đều rất quan trọng để điều khiển tàu từ cảng này sang cảng khác. Trong phần lớn hành trình, tàu sẽ ở trên biển. Khi </w:t>
      </w:r>
      <w:r>
        <w:rPr>
          <w:rFonts w:ascii="Times New Roman" w:eastAsia="Times New Roman" w:hAnsi="Times New Roman" w:cs="Times New Roman"/>
          <w:sz w:val="26"/>
          <w:szCs w:val="26"/>
        </w:rPr>
        <w:t xml:space="preserve">đi </w:t>
      </w:r>
      <w:r w:rsidRPr="00847DD1">
        <w:rPr>
          <w:rFonts w:ascii="Times New Roman" w:eastAsia="Times New Roman" w:hAnsi="Times New Roman" w:cs="Times New Roman"/>
          <w:sz w:val="26"/>
          <w:szCs w:val="26"/>
        </w:rPr>
        <w:t xml:space="preserve">vào </w:t>
      </w:r>
      <w:r>
        <w:rPr>
          <w:rFonts w:ascii="Times New Roman" w:eastAsia="Times New Roman" w:hAnsi="Times New Roman" w:cs="Times New Roman"/>
          <w:sz w:val="26"/>
          <w:szCs w:val="26"/>
        </w:rPr>
        <w:t xml:space="preserve">một </w:t>
      </w:r>
      <w:r w:rsidRPr="00847DD1">
        <w:rPr>
          <w:rFonts w:ascii="Times New Roman" w:eastAsia="Times New Roman" w:hAnsi="Times New Roman" w:cs="Times New Roman"/>
          <w:sz w:val="26"/>
          <w:szCs w:val="26"/>
        </w:rPr>
        <w:t xml:space="preserve">cảng, </w:t>
      </w:r>
      <w:r>
        <w:rPr>
          <w:rFonts w:ascii="Times New Roman" w:eastAsia="Times New Roman" w:hAnsi="Times New Roman" w:cs="Times New Roman"/>
          <w:sz w:val="26"/>
          <w:szCs w:val="26"/>
        </w:rPr>
        <w:t>một luồng</w:t>
      </w:r>
      <w:r w:rsidRPr="00847DD1">
        <w:rPr>
          <w:rFonts w:ascii="Times New Roman" w:eastAsia="Times New Roman" w:hAnsi="Times New Roman" w:cs="Times New Roman"/>
          <w:sz w:val="26"/>
          <w:szCs w:val="26"/>
        </w:rPr>
        <w:t xml:space="preserve"> hoặc đơn giản là một khu vực khó khăn, tàu cần sự hỗ trợ của Hoa tiêu. Không có tàu nào giống </w:t>
      </w:r>
      <w:r>
        <w:rPr>
          <w:rFonts w:ascii="Times New Roman" w:eastAsia="Times New Roman" w:hAnsi="Times New Roman" w:cs="Times New Roman"/>
          <w:sz w:val="26"/>
          <w:szCs w:val="26"/>
        </w:rPr>
        <w:t>tàu nào</w:t>
      </w:r>
      <w:r w:rsidRPr="00847DD1">
        <w:rPr>
          <w:rFonts w:ascii="Times New Roman" w:eastAsia="Times New Roman" w:hAnsi="Times New Roman" w:cs="Times New Roman"/>
          <w:sz w:val="26"/>
          <w:szCs w:val="26"/>
        </w:rPr>
        <w:t xml:space="preserve">, nhưng chúng có </w:t>
      </w:r>
      <w:r>
        <w:rPr>
          <w:rFonts w:ascii="Times New Roman" w:eastAsia="Times New Roman" w:hAnsi="Times New Roman" w:cs="Times New Roman"/>
          <w:sz w:val="26"/>
          <w:szCs w:val="26"/>
        </w:rPr>
        <w:t xml:space="preserve">các </w:t>
      </w:r>
      <w:r w:rsidRPr="00847DD1">
        <w:rPr>
          <w:rFonts w:ascii="Times New Roman" w:eastAsia="Times New Roman" w:hAnsi="Times New Roman" w:cs="Times New Roman"/>
          <w:sz w:val="26"/>
          <w:szCs w:val="26"/>
        </w:rPr>
        <w:t xml:space="preserve">điểm tương đồng. Hoa tiêu lên tàu và được đưa đến </w:t>
      </w:r>
      <w:r>
        <w:rPr>
          <w:rFonts w:ascii="Times New Roman" w:eastAsia="Times New Roman" w:hAnsi="Times New Roman" w:cs="Times New Roman"/>
          <w:sz w:val="26"/>
          <w:szCs w:val="26"/>
        </w:rPr>
        <w:t>buồng lái</w:t>
      </w:r>
      <w:r w:rsidRPr="00847DD1">
        <w:rPr>
          <w:rFonts w:ascii="Times New Roman" w:eastAsia="Times New Roman" w:hAnsi="Times New Roman" w:cs="Times New Roman"/>
          <w:sz w:val="26"/>
          <w:szCs w:val="26"/>
        </w:rPr>
        <w:t xml:space="preserve"> để gặp thuyền trưởng và </w:t>
      </w:r>
      <w:r>
        <w:rPr>
          <w:rFonts w:ascii="Times New Roman" w:eastAsia="Times New Roman" w:hAnsi="Times New Roman" w:cs="Times New Roman"/>
          <w:sz w:val="26"/>
          <w:szCs w:val="26"/>
        </w:rPr>
        <w:t>thuyền viên</w:t>
      </w:r>
      <w:r w:rsidRPr="00847DD1">
        <w:rPr>
          <w:rFonts w:ascii="Times New Roman" w:eastAsia="Times New Roman" w:hAnsi="Times New Roman" w:cs="Times New Roman"/>
          <w:sz w:val="26"/>
          <w:szCs w:val="26"/>
        </w:rPr>
        <w:t xml:space="preserve">. Trong vòng vài phút, Hoa tiêu sẽ </w:t>
      </w:r>
      <w:r>
        <w:rPr>
          <w:rFonts w:ascii="Times New Roman" w:eastAsia="Times New Roman" w:hAnsi="Times New Roman" w:cs="Times New Roman"/>
          <w:sz w:val="26"/>
          <w:szCs w:val="26"/>
        </w:rPr>
        <w:t xml:space="preserve">bắt đầu </w:t>
      </w:r>
      <w:r w:rsidRPr="00847DD1">
        <w:rPr>
          <w:rFonts w:ascii="Times New Roman" w:eastAsia="Times New Roman" w:hAnsi="Times New Roman" w:cs="Times New Roman"/>
          <w:sz w:val="26"/>
          <w:szCs w:val="26"/>
        </w:rPr>
        <w:t xml:space="preserve">cung cấp dịch vụ và kiến ​​thức địa phương để tàu được dẫn đến khu vực được chỉ định trong khung thời gian mong muốn và với sự an toàn tối đa - mà không </w:t>
      </w:r>
      <w:r>
        <w:rPr>
          <w:rFonts w:ascii="Times New Roman" w:eastAsia="Times New Roman" w:hAnsi="Times New Roman" w:cs="Times New Roman"/>
          <w:sz w:val="26"/>
          <w:szCs w:val="26"/>
        </w:rPr>
        <w:t xml:space="preserve">gặp </w:t>
      </w:r>
      <w:r w:rsidRPr="00847DD1">
        <w:rPr>
          <w:rFonts w:ascii="Times New Roman" w:eastAsia="Times New Roman" w:hAnsi="Times New Roman" w:cs="Times New Roman"/>
          <w:sz w:val="26"/>
          <w:szCs w:val="26"/>
        </w:rPr>
        <w:t xml:space="preserve">phải rủi ro nào. Hoa tiêu là bên liên quan chính để biết thông tin về hành trình và chịu trách nhiệm </w:t>
      </w:r>
      <w:r>
        <w:rPr>
          <w:rFonts w:ascii="Times New Roman" w:eastAsia="Times New Roman" w:hAnsi="Times New Roman" w:cs="Times New Roman"/>
          <w:sz w:val="26"/>
          <w:szCs w:val="26"/>
        </w:rPr>
        <w:t xml:space="preserve">một </w:t>
      </w:r>
      <w:r w:rsidRPr="00847DD1">
        <w:rPr>
          <w:rFonts w:ascii="Times New Roman" w:eastAsia="Times New Roman" w:hAnsi="Times New Roman" w:cs="Times New Roman"/>
          <w:sz w:val="26"/>
          <w:szCs w:val="26"/>
        </w:rPr>
        <w:t xml:space="preserve">phần </w:t>
      </w:r>
      <w:r>
        <w:rPr>
          <w:rFonts w:ascii="Times New Roman" w:eastAsia="Times New Roman" w:hAnsi="Times New Roman" w:cs="Times New Roman"/>
          <w:sz w:val="26"/>
          <w:szCs w:val="26"/>
        </w:rPr>
        <w:t>về</w:t>
      </w:r>
      <w:r w:rsidRPr="00847DD1">
        <w:rPr>
          <w:rFonts w:ascii="Times New Roman" w:eastAsia="Times New Roman" w:hAnsi="Times New Roman" w:cs="Times New Roman"/>
          <w:sz w:val="26"/>
          <w:szCs w:val="26"/>
        </w:rPr>
        <w:t xml:space="preserve"> các dịch vụ được cung cấp.</w:t>
      </w:r>
    </w:p>
    <w:p w:rsidR="00847DD1" w:rsidRPr="00847DD1"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Bây giờ chúng ta biết</w:t>
      </w:r>
      <w:r w:rsidRPr="00847DD1">
        <w:rPr>
          <w:rFonts w:ascii="Times New Roman" w:eastAsia="Times New Roman" w:hAnsi="Times New Roman" w:cs="Times New Roman"/>
          <w:sz w:val="26"/>
          <w:szCs w:val="26"/>
        </w:rPr>
        <w:t xml:space="preserve"> rằng con người có thể </w:t>
      </w:r>
      <w:r>
        <w:rPr>
          <w:rFonts w:ascii="Times New Roman" w:eastAsia="Times New Roman" w:hAnsi="Times New Roman" w:cs="Times New Roman"/>
          <w:sz w:val="26"/>
          <w:szCs w:val="26"/>
        </w:rPr>
        <w:t>có sai sót</w:t>
      </w:r>
      <w:r w:rsidRPr="00847DD1">
        <w:rPr>
          <w:rFonts w:ascii="Times New Roman" w:eastAsia="Times New Roman" w:hAnsi="Times New Roman" w:cs="Times New Roman"/>
          <w:sz w:val="26"/>
          <w:szCs w:val="26"/>
        </w:rPr>
        <w:t xml:space="preserve">. Có rất nhiều thứ có thể dễ dàng xảy ra sai sót trong phần cuối của hành trình của tàu. Bài viết này sẽ không đi sâu vào các chi </w:t>
      </w:r>
      <w:r w:rsidRPr="00847DD1">
        <w:rPr>
          <w:rFonts w:ascii="Times New Roman" w:eastAsia="Times New Roman" w:hAnsi="Times New Roman" w:cs="Times New Roman"/>
          <w:sz w:val="26"/>
          <w:szCs w:val="26"/>
        </w:rPr>
        <w:lastRenderedPageBreak/>
        <w:t xml:space="preserve">tiết đó, nhưng chúng tôi sẽ tiếp tục với điều này trong tâm trí và nói rằng bằng cách có PPU theo ý mình, </w:t>
      </w:r>
      <w:r>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sẽ có một số trợ giúp đáng tin cậy. Người bạn tốt nhất của anh ta là PPU – các cảm biến và đầu ra của nó.</w:t>
      </w:r>
    </w:p>
    <w:p w:rsidR="00847DD1" w:rsidRPr="00847DD1"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sidRPr="00847DD1">
        <w:rPr>
          <w:rFonts w:ascii="Times New Roman" w:eastAsia="Times New Roman" w:hAnsi="Times New Roman" w:cs="Times New Roman"/>
          <w:sz w:val="26"/>
          <w:szCs w:val="26"/>
        </w:rPr>
        <w:t xml:space="preserve">Quay lại với sự độc lập so với sự phụ thuộc. AD Navigation đã tiến hành hàng trăm cuộc thử nghiệm trên các tàu có nhiều hình dạng khác nhau và kết quả của các cuộc thử nghiệm này rất rõ ràng. Mỗi </w:t>
      </w:r>
      <w:r>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nên mang theo một PPU lên tàu mà anh ta dự định cung cấp dịch vụ </w:t>
      </w:r>
      <w:r>
        <w:rPr>
          <w:rFonts w:ascii="Times New Roman" w:eastAsia="Times New Roman" w:hAnsi="Times New Roman" w:cs="Times New Roman"/>
          <w:sz w:val="26"/>
          <w:szCs w:val="26"/>
        </w:rPr>
        <w:t>dẫn tàu</w:t>
      </w:r>
      <w:r w:rsidRPr="00847DD1">
        <w:rPr>
          <w:rFonts w:ascii="Times New Roman" w:eastAsia="Times New Roman" w:hAnsi="Times New Roman" w:cs="Times New Roman"/>
          <w:sz w:val="26"/>
          <w:szCs w:val="26"/>
        </w:rPr>
        <w:t xml:space="preserve"> và PPU gần như phải luôn độc lập. Tại sao bạn cần những công cụ này khi bạn được cung cấp rất nhiều công cụ dẫn đường </w:t>
      </w:r>
      <w:r>
        <w:rPr>
          <w:rFonts w:ascii="Times New Roman" w:eastAsia="Times New Roman" w:hAnsi="Times New Roman" w:cs="Times New Roman"/>
          <w:sz w:val="26"/>
          <w:szCs w:val="26"/>
        </w:rPr>
        <w:t xml:space="preserve">ở </w:t>
      </w:r>
      <w:r w:rsidRPr="00847DD1">
        <w:rPr>
          <w:rFonts w:ascii="Times New Roman" w:eastAsia="Times New Roman" w:hAnsi="Times New Roman" w:cs="Times New Roman"/>
          <w:sz w:val="26"/>
          <w:szCs w:val="26"/>
        </w:rPr>
        <w:t xml:space="preserve">trên tàu? </w:t>
      </w:r>
      <w:r>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cung cấp dịch vụ của mình cho nhiều tàu vào ban ngày (hoặc ban đêm). Thông thường, anh ta chỉ ở trên tàu trong một thời gian ngắn. Anh ta không quen thuộc với tàu cũng như các thiết bị của tàu. Anh ta không biết chất lượng dữ liệu đầu ra của tàu. Nếu anh ta chuyển tiếp dữ liệu được cung cấp từ Pilot Plug hoặc đầu nối AIS, anh ta phải dựa vào dữ liệu được cung cấp cho anh ta bởi các công cụ dẫn đường của tàu. Những </w:t>
      </w:r>
      <w:r w:rsidR="005C6803">
        <w:rPr>
          <w:rFonts w:ascii="Times New Roman" w:eastAsia="Times New Roman" w:hAnsi="Times New Roman" w:cs="Times New Roman"/>
          <w:sz w:val="26"/>
          <w:szCs w:val="26"/>
        </w:rPr>
        <w:t>dữ liệu đó có thể sai mà hoa tiêu</w:t>
      </w:r>
      <w:r w:rsidRPr="00847DD1">
        <w:rPr>
          <w:rFonts w:ascii="Times New Roman" w:eastAsia="Times New Roman" w:hAnsi="Times New Roman" w:cs="Times New Roman"/>
          <w:sz w:val="26"/>
          <w:szCs w:val="26"/>
        </w:rPr>
        <w:t xml:space="preserve"> đơn giản là không biết.</w:t>
      </w:r>
    </w:p>
    <w:p w:rsidR="00847DD1" w:rsidRPr="00847DD1"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sidRPr="00847DD1">
        <w:rPr>
          <w:rFonts w:ascii="Times New Roman" w:eastAsia="Times New Roman" w:hAnsi="Times New Roman" w:cs="Times New Roman"/>
          <w:sz w:val="26"/>
          <w:szCs w:val="26"/>
        </w:rPr>
        <w:t xml:space="preserve">Bằng cách sử dụng cảm biến độc lập, </w:t>
      </w:r>
      <w:r w:rsidR="005C6803">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có thể chắc chắn rằng dữ liệu của mình là chính xác. Thông thường, </w:t>
      </w:r>
      <w:r w:rsidR="005C6803">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đã được đào tạo chuyên sâu về cách sử dụng PPU. Các cảm biến đang thu thập thông tin về vị trí của tàu từ các vệ tinh GPS và GLONASS, và trong những ngày gần đây cũng từ các vệ tinh BeiDou và Galileo. Vì vậy; ngay sau khi </w:t>
      </w:r>
      <w:r w:rsidR="005C6803">
        <w:rPr>
          <w:rFonts w:ascii="Times New Roman" w:eastAsia="Times New Roman" w:hAnsi="Times New Roman" w:cs="Times New Roman"/>
          <w:sz w:val="26"/>
          <w:szCs w:val="26"/>
        </w:rPr>
        <w:t xml:space="preserve">việc </w:t>
      </w:r>
      <w:r w:rsidRPr="00847DD1">
        <w:rPr>
          <w:rFonts w:ascii="Times New Roman" w:eastAsia="Times New Roman" w:hAnsi="Times New Roman" w:cs="Times New Roman"/>
          <w:sz w:val="26"/>
          <w:szCs w:val="26"/>
        </w:rPr>
        <w:t>Trao đổi Thuyền trưởng/</w:t>
      </w:r>
      <w:r w:rsidR="005C6803">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hoàn tất và </w:t>
      </w:r>
      <w:r w:rsidR="005C6803">
        <w:rPr>
          <w:rFonts w:ascii="Times New Roman" w:eastAsia="Times New Roman" w:hAnsi="Times New Roman" w:cs="Times New Roman"/>
          <w:sz w:val="26"/>
          <w:szCs w:val="26"/>
        </w:rPr>
        <w:t>hoa tiêu</w:t>
      </w:r>
      <w:r w:rsidRPr="00847DD1">
        <w:rPr>
          <w:rFonts w:ascii="Times New Roman" w:eastAsia="Times New Roman" w:hAnsi="Times New Roman" w:cs="Times New Roman"/>
          <w:sz w:val="26"/>
          <w:szCs w:val="26"/>
        </w:rPr>
        <w:t xml:space="preserve"> đã đặt các cảm biến </w:t>
      </w:r>
      <w:r w:rsidR="005C6803">
        <w:rPr>
          <w:rFonts w:ascii="Times New Roman" w:eastAsia="Times New Roman" w:hAnsi="Times New Roman" w:cs="Times New Roman"/>
          <w:sz w:val="26"/>
          <w:szCs w:val="26"/>
        </w:rPr>
        <w:t xml:space="preserve">ở </w:t>
      </w:r>
      <w:r w:rsidRPr="00847DD1">
        <w:rPr>
          <w:rFonts w:ascii="Times New Roman" w:eastAsia="Times New Roman" w:hAnsi="Times New Roman" w:cs="Times New Roman"/>
          <w:sz w:val="26"/>
          <w:szCs w:val="26"/>
        </w:rPr>
        <w:t>bên ngoài và cập nhật vị trí [của các cảm biến] trong phần mềm</w:t>
      </w:r>
      <w:r w:rsidR="005C6803">
        <w:rPr>
          <w:rFonts w:ascii="Times New Roman" w:eastAsia="Times New Roman" w:hAnsi="Times New Roman" w:cs="Times New Roman"/>
          <w:sz w:val="26"/>
          <w:szCs w:val="26"/>
        </w:rPr>
        <w:t xml:space="preserve"> là</w:t>
      </w:r>
      <w:r w:rsidRPr="00847DD1">
        <w:rPr>
          <w:rFonts w:ascii="Times New Roman" w:eastAsia="Times New Roman" w:hAnsi="Times New Roman" w:cs="Times New Roman"/>
          <w:sz w:val="26"/>
          <w:szCs w:val="26"/>
        </w:rPr>
        <w:t xml:space="preserve"> anh ta đã sẵn sàng hướng dẫn tàu </w:t>
      </w:r>
      <w:r w:rsidR="005C6803">
        <w:rPr>
          <w:rFonts w:ascii="Times New Roman" w:eastAsia="Times New Roman" w:hAnsi="Times New Roman" w:cs="Times New Roman"/>
          <w:sz w:val="26"/>
          <w:szCs w:val="26"/>
        </w:rPr>
        <w:t xml:space="preserve">đi </w:t>
      </w:r>
      <w:r w:rsidRPr="00847DD1">
        <w:rPr>
          <w:rFonts w:ascii="Times New Roman" w:eastAsia="Times New Roman" w:hAnsi="Times New Roman" w:cs="Times New Roman"/>
          <w:sz w:val="26"/>
          <w:szCs w:val="26"/>
        </w:rPr>
        <w:t>đến đích.</w:t>
      </w:r>
      <w:r>
        <w:rPr>
          <w:rFonts w:ascii="Times New Roman" w:eastAsia="Times New Roman" w:hAnsi="Times New Roman" w:cs="Times New Roman"/>
          <w:sz w:val="26"/>
          <w:szCs w:val="26"/>
        </w:rPr>
        <w:t xml:space="preserve"> </w:t>
      </w:r>
    </w:p>
    <w:p w:rsidR="00847DD1" w:rsidRPr="003C1DA2" w:rsidRDefault="00847DD1" w:rsidP="00847DD1">
      <w:pPr>
        <w:shd w:val="clear" w:color="auto" w:fill="FFFFFF"/>
        <w:spacing w:before="120" w:after="120" w:line="240" w:lineRule="auto"/>
        <w:jc w:val="both"/>
        <w:rPr>
          <w:rFonts w:ascii="Times New Roman" w:eastAsia="Times New Roman" w:hAnsi="Times New Roman" w:cs="Times New Roman"/>
          <w:sz w:val="26"/>
          <w:szCs w:val="26"/>
        </w:rPr>
      </w:pPr>
      <w:r w:rsidRPr="005C6803">
        <w:rPr>
          <w:rFonts w:ascii="Times New Roman" w:eastAsia="Times New Roman" w:hAnsi="Times New Roman" w:cs="Times New Roman"/>
          <w:i/>
          <w:sz w:val="26"/>
          <w:szCs w:val="26"/>
        </w:rPr>
        <w:t xml:space="preserve">Trong vòng vài phút, </w:t>
      </w:r>
      <w:r w:rsidR="005C6803" w:rsidRPr="005C6803">
        <w:rPr>
          <w:rFonts w:ascii="Times New Roman" w:eastAsia="Times New Roman" w:hAnsi="Times New Roman" w:cs="Times New Roman"/>
          <w:i/>
          <w:sz w:val="26"/>
          <w:szCs w:val="26"/>
        </w:rPr>
        <w:t>Hoa tiêu</w:t>
      </w:r>
      <w:r w:rsidRPr="005C6803">
        <w:rPr>
          <w:rFonts w:ascii="Times New Roman" w:eastAsia="Times New Roman" w:hAnsi="Times New Roman" w:cs="Times New Roman"/>
          <w:i/>
          <w:sz w:val="26"/>
          <w:szCs w:val="26"/>
        </w:rPr>
        <w:t xml:space="preserve"> sẽ cung cấp các dịch vụ và kiến ​​thức địa phương của mình để tàu được dẫn đến khu vực được chỉ định trong khung thời gian mong muốn và với sự an toàn tối đa - mà không </w:t>
      </w:r>
      <w:r w:rsidR="005C6803" w:rsidRPr="005C6803">
        <w:rPr>
          <w:rFonts w:ascii="Times New Roman" w:eastAsia="Times New Roman" w:hAnsi="Times New Roman" w:cs="Times New Roman"/>
          <w:i/>
          <w:sz w:val="26"/>
          <w:szCs w:val="26"/>
        </w:rPr>
        <w:t xml:space="preserve">gặp </w:t>
      </w:r>
      <w:r w:rsidRPr="005C6803">
        <w:rPr>
          <w:rFonts w:ascii="Times New Roman" w:eastAsia="Times New Roman" w:hAnsi="Times New Roman" w:cs="Times New Roman"/>
          <w:i/>
          <w:sz w:val="26"/>
          <w:szCs w:val="26"/>
        </w:rPr>
        <w:t>phải rủi ro nào</w:t>
      </w:r>
      <w:r w:rsidRPr="00847DD1">
        <w:rPr>
          <w:rFonts w:ascii="Times New Roman" w:eastAsia="Times New Roman" w:hAnsi="Times New Roman" w:cs="Times New Roman"/>
          <w:sz w:val="26"/>
          <w:szCs w:val="26"/>
        </w:rPr>
        <w:t>.</w:t>
      </w:r>
    </w:p>
    <w:p w:rsidR="003C1DA2" w:rsidRPr="003C1DA2" w:rsidRDefault="003C1DA2" w:rsidP="003C1DA2">
      <w:pPr>
        <w:shd w:val="clear" w:color="auto" w:fill="FFFFFF"/>
        <w:spacing w:after="0" w:line="240" w:lineRule="auto"/>
        <w:rPr>
          <w:rFonts w:ascii="Arial" w:eastAsia="Times New Roman" w:hAnsi="Arial" w:cs="Arial"/>
          <w:color w:val="393939"/>
          <w:sz w:val="24"/>
          <w:szCs w:val="24"/>
        </w:rPr>
      </w:pPr>
      <w:r w:rsidRPr="003C1DA2">
        <w:rPr>
          <w:rFonts w:ascii="Arial" w:eastAsia="Times New Roman" w:hAnsi="Arial" w:cs="Arial"/>
          <w:noProof/>
          <w:color w:val="FF8C01"/>
          <w:sz w:val="24"/>
          <w:szCs w:val="24"/>
        </w:rPr>
        <w:drawing>
          <wp:inline distT="0" distB="0" distL="0" distR="0">
            <wp:extent cx="6123709" cy="2608408"/>
            <wp:effectExtent l="0" t="0" r="0" b="1905"/>
            <wp:docPr id="1" name="Picture 1" descr="ADX Portable Pilot Unit">
              <a:hlinkClick xmlns:a="http://schemas.openxmlformats.org/drawingml/2006/main" r:id="rId7" tooltip="&quot;ADX in a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X Portable Pilot Unit">
                      <a:hlinkClick r:id="rId7" tooltip="&quot;ADX in actio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958" cy="2621293"/>
                    </a:xfrm>
                    <a:prstGeom prst="rect">
                      <a:avLst/>
                    </a:prstGeom>
                    <a:noFill/>
                    <a:ln>
                      <a:noFill/>
                    </a:ln>
                  </pic:spPr>
                </pic:pic>
              </a:graphicData>
            </a:graphic>
          </wp:inline>
        </w:drawing>
      </w:r>
    </w:p>
    <w:p w:rsidR="003C1DA2" w:rsidRPr="003C1DA2" w:rsidRDefault="005C6803" w:rsidP="005C6803">
      <w:pPr>
        <w:shd w:val="clear" w:color="auto" w:fill="FFFFFF"/>
        <w:spacing w:line="240" w:lineRule="auto"/>
        <w:jc w:val="center"/>
        <w:rPr>
          <w:rFonts w:ascii="Arial" w:eastAsia="Times New Roman" w:hAnsi="Arial" w:cs="Arial"/>
          <w:i/>
          <w:iCs/>
          <w:color w:val="393939"/>
          <w:sz w:val="21"/>
          <w:szCs w:val="21"/>
        </w:rPr>
      </w:pPr>
      <w:r>
        <w:rPr>
          <w:rFonts w:ascii="Arial" w:eastAsia="Times New Roman" w:hAnsi="Arial" w:cs="Arial"/>
          <w:i/>
          <w:iCs/>
          <w:color w:val="393939"/>
          <w:sz w:val="21"/>
          <w:szCs w:val="21"/>
        </w:rPr>
        <w:t xml:space="preserve">Thiết bị PPU </w:t>
      </w:r>
      <w:r w:rsidR="003C1DA2" w:rsidRPr="003C1DA2">
        <w:rPr>
          <w:rFonts w:ascii="Arial" w:eastAsia="Times New Roman" w:hAnsi="Arial" w:cs="Arial"/>
          <w:i/>
          <w:iCs/>
          <w:color w:val="393939"/>
          <w:sz w:val="21"/>
          <w:szCs w:val="21"/>
        </w:rPr>
        <w:t xml:space="preserve">ADX </w:t>
      </w:r>
      <w:r>
        <w:rPr>
          <w:rFonts w:ascii="Arial" w:eastAsia="Times New Roman" w:hAnsi="Arial" w:cs="Arial"/>
          <w:i/>
          <w:iCs/>
          <w:color w:val="393939"/>
          <w:sz w:val="21"/>
          <w:szCs w:val="21"/>
        </w:rPr>
        <w:t>đang hoạt động</w:t>
      </w:r>
      <w:r w:rsidR="003C1DA2" w:rsidRPr="003C1DA2">
        <w:rPr>
          <w:rFonts w:ascii="Arial" w:eastAsia="Times New Roman" w:hAnsi="Arial" w:cs="Arial"/>
          <w:i/>
          <w:iCs/>
          <w:color w:val="393939"/>
          <w:sz w:val="21"/>
          <w:szCs w:val="21"/>
        </w:rPr>
        <w:t>.</w:t>
      </w:r>
    </w:p>
    <w:p w:rsidR="005C6803" w:rsidRPr="005C6803" w:rsidRDefault="005C6803" w:rsidP="005C6803">
      <w:pPr>
        <w:shd w:val="clear" w:color="auto" w:fill="FFFFFF"/>
        <w:spacing w:before="120" w:after="120" w:line="240" w:lineRule="auto"/>
        <w:jc w:val="both"/>
        <w:rPr>
          <w:rFonts w:ascii="Times New Roman" w:eastAsia="Times New Roman" w:hAnsi="Times New Roman" w:cs="Times New Roman"/>
          <w:sz w:val="26"/>
          <w:szCs w:val="26"/>
        </w:rPr>
      </w:pPr>
      <w:r w:rsidRPr="005C6803">
        <w:rPr>
          <w:rFonts w:ascii="Times New Roman" w:eastAsia="Times New Roman" w:hAnsi="Times New Roman" w:cs="Times New Roman"/>
          <w:sz w:val="26"/>
          <w:szCs w:val="26"/>
        </w:rPr>
        <w:t xml:space="preserve">Tại AD Navigation, chúng tôi nói rằng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được trao </w:t>
      </w:r>
      <w:r>
        <w:rPr>
          <w:rFonts w:ascii="Times New Roman" w:eastAsia="Times New Roman" w:hAnsi="Times New Roman" w:cs="Times New Roman"/>
          <w:sz w:val="26"/>
          <w:szCs w:val="26"/>
        </w:rPr>
        <w:t xml:space="preserve">một </w:t>
      </w:r>
      <w:r w:rsidRPr="005C6803">
        <w:rPr>
          <w:rFonts w:ascii="Times New Roman" w:eastAsia="Times New Roman" w:hAnsi="Times New Roman" w:cs="Times New Roman"/>
          <w:sz w:val="26"/>
          <w:szCs w:val="26"/>
        </w:rPr>
        <w:t xml:space="preserve">“sự thoải mái về tinh thần”. Chúng ta đều biết rằng các dịch vụ do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cung cấp là rất quan trọng. Chúng đơn giản là quá quan trọng để có thể coi là một nhiệm vụ dễ dàng</w:t>
      </w:r>
      <w:r>
        <w:rPr>
          <w:rFonts w:ascii="Times New Roman" w:eastAsia="Times New Roman" w:hAnsi="Times New Roman" w:cs="Times New Roman"/>
          <w:sz w:val="26"/>
          <w:szCs w:val="26"/>
        </w:rPr>
        <w:t xml:space="preserve"> mà </w:t>
      </w:r>
      <w:r w:rsidRPr="005C6803">
        <w:rPr>
          <w:rFonts w:ascii="Times New Roman" w:eastAsia="Times New Roman" w:hAnsi="Times New Roman" w:cs="Times New Roman"/>
          <w:sz w:val="26"/>
          <w:szCs w:val="26"/>
        </w:rPr>
        <w:t xml:space="preserve">là một thách thức. Đó là một trách nhiệm lớn và việc có một </w:t>
      </w:r>
      <w:r>
        <w:rPr>
          <w:rFonts w:ascii="Times New Roman" w:eastAsia="Times New Roman" w:hAnsi="Times New Roman" w:cs="Times New Roman"/>
          <w:sz w:val="26"/>
          <w:szCs w:val="26"/>
        </w:rPr>
        <w:t>hoa tiêu ở</w:t>
      </w:r>
      <w:r w:rsidRPr="005C6803">
        <w:rPr>
          <w:rFonts w:ascii="Times New Roman" w:eastAsia="Times New Roman" w:hAnsi="Times New Roman" w:cs="Times New Roman"/>
          <w:sz w:val="26"/>
          <w:szCs w:val="26"/>
        </w:rPr>
        <w:t xml:space="preserve"> trên tàu là tốn kém và </w:t>
      </w:r>
      <w:r>
        <w:rPr>
          <w:rFonts w:ascii="Times New Roman" w:eastAsia="Times New Roman" w:hAnsi="Times New Roman" w:cs="Times New Roman"/>
          <w:sz w:val="26"/>
          <w:szCs w:val="26"/>
        </w:rPr>
        <w:t xml:space="preserve">là </w:t>
      </w:r>
      <w:r w:rsidRPr="005C6803">
        <w:rPr>
          <w:rFonts w:ascii="Times New Roman" w:eastAsia="Times New Roman" w:hAnsi="Times New Roman" w:cs="Times New Roman"/>
          <w:sz w:val="26"/>
          <w:szCs w:val="26"/>
        </w:rPr>
        <w:t xml:space="preserve">bắt buộc ở nhiều cảng. Áp lực mà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phải chịu là vô cùng lớn. </w:t>
      </w:r>
      <w:r>
        <w:rPr>
          <w:rFonts w:ascii="Times New Roman" w:eastAsia="Times New Roman" w:hAnsi="Times New Roman" w:cs="Times New Roman"/>
          <w:sz w:val="26"/>
          <w:szCs w:val="26"/>
        </w:rPr>
        <w:t>Họ</w:t>
      </w:r>
      <w:r w:rsidRPr="005C6803">
        <w:rPr>
          <w:rFonts w:ascii="Times New Roman" w:eastAsia="Times New Roman" w:hAnsi="Times New Roman" w:cs="Times New Roman"/>
          <w:sz w:val="26"/>
          <w:szCs w:val="26"/>
        </w:rPr>
        <w:t xml:space="preserve"> đã được đào tạo và chuẩn bị, nhưng mỗi </w:t>
      </w:r>
      <w:r w:rsidRPr="005C6803">
        <w:rPr>
          <w:rFonts w:ascii="Times New Roman" w:eastAsia="Times New Roman" w:hAnsi="Times New Roman" w:cs="Times New Roman"/>
          <w:sz w:val="26"/>
          <w:szCs w:val="26"/>
        </w:rPr>
        <w:lastRenderedPageBreak/>
        <w:t xml:space="preserve">lần thực hiện các dịch vụ của mình,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đều </w:t>
      </w:r>
      <w:r>
        <w:rPr>
          <w:rFonts w:ascii="Times New Roman" w:eastAsia="Times New Roman" w:hAnsi="Times New Roman" w:cs="Times New Roman"/>
          <w:sz w:val="26"/>
          <w:szCs w:val="26"/>
        </w:rPr>
        <w:t>nhận lãnh</w:t>
      </w:r>
      <w:r w:rsidRPr="005C6803">
        <w:rPr>
          <w:rFonts w:ascii="Times New Roman" w:eastAsia="Times New Roman" w:hAnsi="Times New Roman" w:cs="Times New Roman"/>
          <w:sz w:val="26"/>
          <w:szCs w:val="26"/>
        </w:rPr>
        <w:t xml:space="preserve"> một nhiệm vụ đầy thử thách. Mọi người có trách nhiệm đều sẽ lập luận như vậy - bằng cách có một số sự hỗ trợ và một số “sự thoải mái về tinh thần”, các dịch vụ được cung cấp sẽ tốt hơn - Chuyên nghiệp là từ khóa. Con người có thể chuyên nghiệp và với sự hỗ trợ của trợ lý dẫn đường dựa trên máy tính, thậm chí còn chuyên nghiệp hơn nữa.</w:t>
      </w:r>
    </w:p>
    <w:p w:rsidR="005C6803" w:rsidRPr="005C6803" w:rsidRDefault="005C6803" w:rsidP="005C6803">
      <w:pPr>
        <w:shd w:val="clear" w:color="auto" w:fill="FFFFFF"/>
        <w:spacing w:before="120" w:after="120" w:line="240" w:lineRule="auto"/>
        <w:jc w:val="both"/>
        <w:rPr>
          <w:rFonts w:ascii="Times New Roman" w:eastAsia="Times New Roman" w:hAnsi="Times New Roman" w:cs="Times New Roman"/>
          <w:sz w:val="26"/>
          <w:szCs w:val="26"/>
        </w:rPr>
      </w:pPr>
      <w:r w:rsidRPr="005C6803">
        <w:rPr>
          <w:rFonts w:ascii="Times New Roman" w:eastAsia="Times New Roman" w:hAnsi="Times New Roman" w:cs="Times New Roman"/>
          <w:sz w:val="26"/>
          <w:szCs w:val="26"/>
        </w:rPr>
        <w:t xml:space="preserve">Cuối cùng, chúng tôi muốn gửi lời tri ân sâu sắc và trọn vẹn nhất đến các dịch vụ do bất kỳ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nào cung cấp. Các dịch vụ của bạn hoàn hảo và bạn thực hiện một cách dễ dàng và tôn trọng nhiệm vụ trong tầm tay. Chúng tôi đã gặp rất nhiều </w:t>
      </w:r>
      <w:r>
        <w:rPr>
          <w:rFonts w:ascii="Times New Roman" w:eastAsia="Times New Roman" w:hAnsi="Times New Roman" w:cs="Times New Roman"/>
          <w:sz w:val="26"/>
          <w:szCs w:val="26"/>
        </w:rPr>
        <w:t>hoa tiêu</w:t>
      </w:r>
      <w:r w:rsidRPr="005C6803">
        <w:rPr>
          <w:rFonts w:ascii="Times New Roman" w:eastAsia="Times New Roman" w:hAnsi="Times New Roman" w:cs="Times New Roman"/>
          <w:sz w:val="26"/>
          <w:szCs w:val="26"/>
        </w:rPr>
        <w:t xml:space="preserve"> trong những năm qua và chúng tôi biết rằng bạn hoàn toàn nắm bắt công việc của mình - lối sống của bạn. Công việc của bạn là duy nhất. Không ai hiểu rõ vùng biển của bạn hơn bạn – có thể là Cảm biến PPU</w:t>
      </w:r>
      <w:r>
        <w:rPr>
          <w:rFonts w:ascii="Times New Roman" w:eastAsia="Times New Roman" w:hAnsi="Times New Roman" w:cs="Times New Roman"/>
          <w:sz w:val="26"/>
          <w:szCs w:val="26"/>
        </w:rPr>
        <w:t xml:space="preserve"> sẽ có hiểu biết như vậy</w:t>
      </w:r>
      <w:r w:rsidRPr="005C6803">
        <w:rPr>
          <w:rFonts w:ascii="Times New Roman" w:eastAsia="Times New Roman" w:hAnsi="Times New Roman" w:cs="Times New Roman"/>
          <w:sz w:val="26"/>
          <w:szCs w:val="26"/>
        </w:rPr>
        <w:t xml:space="preserve"> nhưng </w:t>
      </w:r>
      <w:r>
        <w:rPr>
          <w:rFonts w:ascii="Times New Roman" w:eastAsia="Times New Roman" w:hAnsi="Times New Roman" w:cs="Times New Roman"/>
          <w:sz w:val="26"/>
          <w:szCs w:val="26"/>
        </w:rPr>
        <w:t>chúng</w:t>
      </w:r>
      <w:r w:rsidRPr="005C6803">
        <w:rPr>
          <w:rFonts w:ascii="Times New Roman" w:eastAsia="Times New Roman" w:hAnsi="Times New Roman" w:cs="Times New Roman"/>
          <w:sz w:val="26"/>
          <w:szCs w:val="26"/>
        </w:rPr>
        <w:t xml:space="preserve"> không phải là con người, vì vậy bạn dễ dàng giành chiến thắng trong cuộc thi đó. Niềm đam mê và trách nhiệm của bạn là chìa khóa cho một môi trường hàng hải thành công trong tất cả các chuỗi dịch vụ được cung cấp hàng ngày, trên toàn cầu của chúng ta. </w:t>
      </w:r>
    </w:p>
    <w:p w:rsidR="005C6803" w:rsidRPr="003C1DA2" w:rsidRDefault="005C6803" w:rsidP="005C6803">
      <w:pPr>
        <w:shd w:val="clear" w:color="auto" w:fill="FFFFFF"/>
        <w:spacing w:before="120" w:after="120" w:line="240" w:lineRule="auto"/>
        <w:jc w:val="both"/>
        <w:rPr>
          <w:rFonts w:ascii="Times New Roman" w:eastAsia="Times New Roman" w:hAnsi="Times New Roman" w:cs="Times New Roman"/>
          <w:sz w:val="26"/>
          <w:szCs w:val="26"/>
        </w:rPr>
      </w:pPr>
      <w:r w:rsidRPr="005C6803">
        <w:rPr>
          <w:rFonts w:ascii="Times New Roman" w:eastAsia="Times New Roman" w:hAnsi="Times New Roman" w:cs="Times New Roman"/>
          <w:sz w:val="26"/>
          <w:szCs w:val="26"/>
        </w:rPr>
        <w:t xml:space="preserve">Hãy tận hưởng công việc lái tàu của bạn. Hãy tận hưởng việc sử dụng công cụ hỗ trợ của bạn để dẫn </w:t>
      </w:r>
      <w:r>
        <w:rPr>
          <w:rFonts w:ascii="Times New Roman" w:eastAsia="Times New Roman" w:hAnsi="Times New Roman" w:cs="Times New Roman"/>
          <w:sz w:val="26"/>
          <w:szCs w:val="26"/>
        </w:rPr>
        <w:t>tàu</w:t>
      </w:r>
      <w:r w:rsidRPr="005C6803">
        <w:rPr>
          <w:rFonts w:ascii="Times New Roman" w:eastAsia="Times New Roman" w:hAnsi="Times New Roman" w:cs="Times New Roman"/>
          <w:sz w:val="26"/>
          <w:szCs w:val="26"/>
        </w:rPr>
        <w:t>!</w:t>
      </w:r>
    </w:p>
    <w:p w:rsidR="00910070" w:rsidRDefault="005C6803" w:rsidP="005C6803">
      <w:pPr>
        <w:jc w:val="center"/>
      </w:pPr>
      <w:r>
        <w:t>--------------------------------------------------------</w:t>
      </w:r>
    </w:p>
    <w:sectPr w:rsidR="00910070" w:rsidSect="003C1DA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A2"/>
    <w:rsid w:val="002A28CD"/>
    <w:rsid w:val="003C1DA2"/>
    <w:rsid w:val="005C6803"/>
    <w:rsid w:val="00847DD1"/>
    <w:rsid w:val="008616F3"/>
    <w:rsid w:val="00910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632C"/>
  <w15:chartTrackingRefBased/>
  <w15:docId w15:val="{C58FC78F-4F19-40AD-8974-1267DAEC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D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C1D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DA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C1DA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C1D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1DA2"/>
    <w:rPr>
      <w:color w:val="0000FF"/>
      <w:u w:val="single"/>
    </w:rPr>
  </w:style>
  <w:style w:type="paragraph" w:customStyle="1" w:styleId="caption">
    <w:name w:val="caption"/>
    <w:basedOn w:val="Normal"/>
    <w:rsid w:val="003C1D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1DA2"/>
    <w:rPr>
      <w:i/>
      <w:iCs/>
    </w:rPr>
  </w:style>
  <w:style w:type="character" w:styleId="Strong">
    <w:name w:val="Strong"/>
    <w:basedOn w:val="DefaultParagraphFont"/>
    <w:uiPriority w:val="22"/>
    <w:qFormat/>
    <w:rsid w:val="003C1D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2989">
      <w:bodyDiv w:val="1"/>
      <w:marLeft w:val="0"/>
      <w:marRight w:val="0"/>
      <w:marTop w:val="0"/>
      <w:marBottom w:val="0"/>
      <w:divBdr>
        <w:top w:val="none" w:sz="0" w:space="0" w:color="auto"/>
        <w:left w:val="none" w:sz="0" w:space="0" w:color="auto"/>
        <w:bottom w:val="none" w:sz="0" w:space="0" w:color="auto"/>
        <w:right w:val="none" w:sz="0" w:space="0" w:color="auto"/>
      </w:divBdr>
      <w:divsChild>
        <w:div w:id="1893728628">
          <w:marLeft w:val="0"/>
          <w:marRight w:val="0"/>
          <w:marTop w:val="0"/>
          <w:marBottom w:val="225"/>
          <w:divBdr>
            <w:top w:val="none" w:sz="0" w:space="0" w:color="auto"/>
            <w:left w:val="none" w:sz="0" w:space="0" w:color="auto"/>
            <w:bottom w:val="none" w:sz="0" w:space="0" w:color="auto"/>
            <w:right w:val="none" w:sz="0" w:space="0" w:color="auto"/>
          </w:divBdr>
          <w:divsChild>
            <w:div w:id="1256397832">
              <w:marLeft w:val="0"/>
              <w:marRight w:val="0"/>
              <w:marTop w:val="0"/>
              <w:marBottom w:val="0"/>
              <w:divBdr>
                <w:top w:val="none" w:sz="0" w:space="0" w:color="auto"/>
                <w:left w:val="none" w:sz="0" w:space="0" w:color="auto"/>
                <w:bottom w:val="none" w:sz="0" w:space="0" w:color="auto"/>
                <w:right w:val="none" w:sz="0" w:space="0" w:color="auto"/>
              </w:divBdr>
              <w:divsChild>
                <w:div w:id="868107871">
                  <w:marLeft w:val="-225"/>
                  <w:marRight w:val="-225"/>
                  <w:marTop w:val="0"/>
                  <w:marBottom w:val="0"/>
                  <w:divBdr>
                    <w:top w:val="none" w:sz="0" w:space="0" w:color="auto"/>
                    <w:left w:val="none" w:sz="0" w:space="0" w:color="auto"/>
                    <w:bottom w:val="none" w:sz="0" w:space="0" w:color="auto"/>
                    <w:right w:val="none" w:sz="0" w:space="0" w:color="auto"/>
                  </w:divBdr>
                  <w:divsChild>
                    <w:div w:id="1204252738">
                      <w:marLeft w:val="0"/>
                      <w:marRight w:val="0"/>
                      <w:marTop w:val="0"/>
                      <w:marBottom w:val="0"/>
                      <w:divBdr>
                        <w:top w:val="none" w:sz="0" w:space="0" w:color="auto"/>
                        <w:left w:val="none" w:sz="0" w:space="0" w:color="auto"/>
                        <w:bottom w:val="none" w:sz="0" w:space="0" w:color="auto"/>
                        <w:right w:val="none" w:sz="0" w:space="0" w:color="auto"/>
                      </w:divBdr>
                      <w:divsChild>
                        <w:div w:id="1962876258">
                          <w:marLeft w:val="0"/>
                          <w:marRight w:val="0"/>
                          <w:marTop w:val="0"/>
                          <w:marBottom w:val="0"/>
                          <w:divBdr>
                            <w:top w:val="none" w:sz="0" w:space="0" w:color="auto"/>
                            <w:left w:val="none" w:sz="0" w:space="0" w:color="auto"/>
                            <w:bottom w:val="none" w:sz="0" w:space="0" w:color="auto"/>
                            <w:right w:val="none" w:sz="0" w:space="0" w:color="auto"/>
                          </w:divBdr>
                          <w:divsChild>
                            <w:div w:id="1314873902">
                              <w:marLeft w:val="0"/>
                              <w:marRight w:val="0"/>
                              <w:marTop w:val="0"/>
                              <w:marBottom w:val="0"/>
                              <w:divBdr>
                                <w:top w:val="none" w:sz="0" w:space="0" w:color="auto"/>
                                <w:left w:val="none" w:sz="0" w:space="0" w:color="auto"/>
                                <w:bottom w:val="none" w:sz="0" w:space="0" w:color="auto"/>
                                <w:right w:val="none" w:sz="0" w:space="0" w:color="auto"/>
                              </w:divBdr>
                            </w:div>
                            <w:div w:id="735662012">
                              <w:marLeft w:val="0"/>
                              <w:marRight w:val="0"/>
                              <w:marTop w:val="0"/>
                              <w:marBottom w:val="0"/>
                              <w:divBdr>
                                <w:top w:val="none" w:sz="0" w:space="0" w:color="auto"/>
                                <w:left w:val="none" w:sz="0" w:space="0" w:color="auto"/>
                                <w:bottom w:val="none" w:sz="0" w:space="0" w:color="auto"/>
                                <w:right w:val="none" w:sz="0" w:space="0" w:color="auto"/>
                              </w:divBdr>
                              <w:divsChild>
                                <w:div w:id="77406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20948">
          <w:marLeft w:val="0"/>
          <w:marRight w:val="0"/>
          <w:marTop w:val="0"/>
          <w:marBottom w:val="225"/>
          <w:divBdr>
            <w:top w:val="none" w:sz="0" w:space="0" w:color="auto"/>
            <w:left w:val="none" w:sz="0" w:space="0" w:color="auto"/>
            <w:bottom w:val="none" w:sz="0" w:space="0" w:color="auto"/>
            <w:right w:val="none" w:sz="0" w:space="0" w:color="auto"/>
          </w:divBdr>
          <w:divsChild>
            <w:div w:id="31880237">
              <w:marLeft w:val="0"/>
              <w:marRight w:val="0"/>
              <w:marTop w:val="0"/>
              <w:marBottom w:val="0"/>
              <w:divBdr>
                <w:top w:val="none" w:sz="0" w:space="0" w:color="auto"/>
                <w:left w:val="none" w:sz="0" w:space="0" w:color="auto"/>
                <w:bottom w:val="none" w:sz="0" w:space="0" w:color="auto"/>
                <w:right w:val="none" w:sz="0" w:space="0" w:color="auto"/>
              </w:divBdr>
              <w:divsChild>
                <w:div w:id="1930307273">
                  <w:marLeft w:val="-225"/>
                  <w:marRight w:val="-225"/>
                  <w:marTop w:val="0"/>
                  <w:marBottom w:val="0"/>
                  <w:divBdr>
                    <w:top w:val="none" w:sz="0" w:space="0" w:color="auto"/>
                    <w:left w:val="none" w:sz="0" w:space="0" w:color="auto"/>
                    <w:bottom w:val="none" w:sz="0" w:space="0" w:color="auto"/>
                    <w:right w:val="none" w:sz="0" w:space="0" w:color="auto"/>
                  </w:divBdr>
                  <w:divsChild>
                    <w:div w:id="2119064282">
                      <w:marLeft w:val="0"/>
                      <w:marRight w:val="0"/>
                      <w:marTop w:val="0"/>
                      <w:marBottom w:val="0"/>
                      <w:divBdr>
                        <w:top w:val="none" w:sz="0" w:space="0" w:color="auto"/>
                        <w:left w:val="none" w:sz="0" w:space="0" w:color="auto"/>
                        <w:bottom w:val="none" w:sz="0" w:space="0" w:color="auto"/>
                        <w:right w:val="none" w:sz="0" w:space="0" w:color="auto"/>
                      </w:divBdr>
                      <w:divsChild>
                        <w:div w:id="1998223785">
                          <w:marLeft w:val="0"/>
                          <w:marRight w:val="0"/>
                          <w:marTop w:val="0"/>
                          <w:marBottom w:val="0"/>
                          <w:divBdr>
                            <w:top w:val="none" w:sz="0" w:space="0" w:color="auto"/>
                            <w:left w:val="none" w:sz="0" w:space="0" w:color="auto"/>
                            <w:bottom w:val="none" w:sz="0" w:space="0" w:color="auto"/>
                            <w:right w:val="none" w:sz="0" w:space="0" w:color="auto"/>
                          </w:divBdr>
                          <w:divsChild>
                            <w:div w:id="11984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00292">
                      <w:marLeft w:val="0"/>
                      <w:marRight w:val="0"/>
                      <w:marTop w:val="0"/>
                      <w:marBottom w:val="0"/>
                      <w:divBdr>
                        <w:top w:val="none" w:sz="0" w:space="0" w:color="auto"/>
                        <w:left w:val="none" w:sz="0" w:space="0" w:color="auto"/>
                        <w:bottom w:val="none" w:sz="0" w:space="0" w:color="auto"/>
                        <w:right w:val="none" w:sz="0" w:space="0" w:color="auto"/>
                      </w:divBdr>
                      <w:divsChild>
                        <w:div w:id="1227108219">
                          <w:marLeft w:val="0"/>
                          <w:marRight w:val="0"/>
                          <w:marTop w:val="0"/>
                          <w:marBottom w:val="0"/>
                          <w:divBdr>
                            <w:top w:val="none" w:sz="0" w:space="0" w:color="auto"/>
                            <w:left w:val="none" w:sz="0" w:space="0" w:color="auto"/>
                            <w:bottom w:val="none" w:sz="0" w:space="0" w:color="auto"/>
                            <w:right w:val="none" w:sz="0" w:space="0" w:color="auto"/>
                          </w:divBdr>
                          <w:divsChild>
                            <w:div w:id="1929919842">
                              <w:marLeft w:val="0"/>
                              <w:marRight w:val="0"/>
                              <w:marTop w:val="0"/>
                              <w:marBottom w:val="225"/>
                              <w:divBdr>
                                <w:top w:val="single" w:sz="6" w:space="0" w:color="EEF1F6"/>
                                <w:left w:val="single" w:sz="6" w:space="0" w:color="EEF1F6"/>
                                <w:bottom w:val="single" w:sz="6" w:space="0" w:color="EEF1F6"/>
                                <w:right w:val="single" w:sz="6" w:space="0" w:color="EEF1F6"/>
                              </w:divBdr>
                            </w:div>
                            <w:div w:id="1617101338">
                              <w:marLeft w:val="0"/>
                              <w:marRight w:val="0"/>
                              <w:marTop w:val="0"/>
                              <w:marBottom w:val="0"/>
                              <w:divBdr>
                                <w:top w:val="none" w:sz="0" w:space="0" w:color="auto"/>
                                <w:left w:val="none" w:sz="0" w:space="0" w:color="auto"/>
                                <w:bottom w:val="none" w:sz="0" w:space="0" w:color="auto"/>
                                <w:right w:val="none" w:sz="0" w:space="0" w:color="auto"/>
                              </w:divBdr>
                            </w:div>
                            <w:div w:id="264189971">
                              <w:marLeft w:val="0"/>
                              <w:marRight w:val="0"/>
                              <w:marTop w:val="0"/>
                              <w:marBottom w:val="225"/>
                              <w:divBdr>
                                <w:top w:val="none" w:sz="0" w:space="0" w:color="auto"/>
                                <w:left w:val="none" w:sz="0" w:space="0" w:color="auto"/>
                                <w:bottom w:val="none" w:sz="0" w:space="0" w:color="auto"/>
                                <w:right w:val="none" w:sz="0" w:space="0" w:color="auto"/>
                              </w:divBdr>
                              <w:divsChild>
                                <w:div w:id="98994700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116343072">
          <w:marLeft w:val="0"/>
          <w:marRight w:val="0"/>
          <w:marTop w:val="0"/>
          <w:marBottom w:val="225"/>
          <w:divBdr>
            <w:top w:val="none" w:sz="0" w:space="0" w:color="auto"/>
            <w:left w:val="none" w:sz="0" w:space="0" w:color="auto"/>
            <w:bottom w:val="none" w:sz="0" w:space="0" w:color="auto"/>
            <w:right w:val="none" w:sz="0" w:space="0" w:color="auto"/>
          </w:divBdr>
          <w:divsChild>
            <w:div w:id="2054233944">
              <w:marLeft w:val="0"/>
              <w:marRight w:val="0"/>
              <w:marTop w:val="0"/>
              <w:marBottom w:val="0"/>
              <w:divBdr>
                <w:top w:val="none" w:sz="0" w:space="0" w:color="auto"/>
                <w:left w:val="none" w:sz="0" w:space="0" w:color="auto"/>
                <w:bottom w:val="none" w:sz="0" w:space="0" w:color="auto"/>
                <w:right w:val="none" w:sz="0" w:space="0" w:color="auto"/>
              </w:divBdr>
              <w:divsChild>
                <w:div w:id="832574061">
                  <w:marLeft w:val="-225"/>
                  <w:marRight w:val="-225"/>
                  <w:marTop w:val="0"/>
                  <w:marBottom w:val="0"/>
                  <w:divBdr>
                    <w:top w:val="none" w:sz="0" w:space="0" w:color="auto"/>
                    <w:left w:val="none" w:sz="0" w:space="0" w:color="auto"/>
                    <w:bottom w:val="none" w:sz="0" w:space="0" w:color="auto"/>
                    <w:right w:val="none" w:sz="0" w:space="0" w:color="auto"/>
                  </w:divBdr>
                  <w:divsChild>
                    <w:div w:id="1991983293">
                      <w:marLeft w:val="0"/>
                      <w:marRight w:val="0"/>
                      <w:marTop w:val="0"/>
                      <w:marBottom w:val="0"/>
                      <w:divBdr>
                        <w:top w:val="none" w:sz="0" w:space="0" w:color="auto"/>
                        <w:left w:val="none" w:sz="0" w:space="0" w:color="auto"/>
                        <w:bottom w:val="none" w:sz="0" w:space="0" w:color="auto"/>
                        <w:right w:val="none" w:sz="0" w:space="0" w:color="auto"/>
                      </w:divBdr>
                      <w:divsChild>
                        <w:div w:id="967079290">
                          <w:marLeft w:val="0"/>
                          <w:marRight w:val="0"/>
                          <w:marTop w:val="0"/>
                          <w:marBottom w:val="0"/>
                          <w:divBdr>
                            <w:top w:val="none" w:sz="0" w:space="0" w:color="auto"/>
                            <w:left w:val="none" w:sz="0" w:space="0" w:color="auto"/>
                            <w:bottom w:val="none" w:sz="0" w:space="0" w:color="auto"/>
                            <w:right w:val="none" w:sz="0" w:space="0" w:color="auto"/>
                          </w:divBdr>
                          <w:divsChild>
                            <w:div w:id="171700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03401">
          <w:marLeft w:val="0"/>
          <w:marRight w:val="0"/>
          <w:marTop w:val="0"/>
          <w:marBottom w:val="225"/>
          <w:divBdr>
            <w:top w:val="none" w:sz="0" w:space="0" w:color="auto"/>
            <w:left w:val="none" w:sz="0" w:space="0" w:color="auto"/>
            <w:bottom w:val="none" w:sz="0" w:space="0" w:color="auto"/>
            <w:right w:val="none" w:sz="0" w:space="0" w:color="auto"/>
          </w:divBdr>
          <w:divsChild>
            <w:div w:id="713696950">
              <w:marLeft w:val="0"/>
              <w:marRight w:val="0"/>
              <w:marTop w:val="0"/>
              <w:marBottom w:val="0"/>
              <w:divBdr>
                <w:top w:val="none" w:sz="0" w:space="0" w:color="auto"/>
                <w:left w:val="none" w:sz="0" w:space="0" w:color="auto"/>
                <w:bottom w:val="none" w:sz="0" w:space="0" w:color="auto"/>
                <w:right w:val="none" w:sz="0" w:space="0" w:color="auto"/>
              </w:divBdr>
              <w:divsChild>
                <w:div w:id="1492670888">
                  <w:marLeft w:val="-225"/>
                  <w:marRight w:val="-225"/>
                  <w:marTop w:val="0"/>
                  <w:marBottom w:val="0"/>
                  <w:divBdr>
                    <w:top w:val="none" w:sz="0" w:space="0" w:color="auto"/>
                    <w:left w:val="none" w:sz="0" w:space="0" w:color="auto"/>
                    <w:bottom w:val="none" w:sz="0" w:space="0" w:color="auto"/>
                    <w:right w:val="none" w:sz="0" w:space="0" w:color="auto"/>
                  </w:divBdr>
                  <w:divsChild>
                    <w:div w:id="1012104909">
                      <w:marLeft w:val="0"/>
                      <w:marRight w:val="0"/>
                      <w:marTop w:val="0"/>
                      <w:marBottom w:val="0"/>
                      <w:divBdr>
                        <w:top w:val="none" w:sz="0" w:space="0" w:color="auto"/>
                        <w:left w:val="none" w:sz="0" w:space="0" w:color="auto"/>
                        <w:bottom w:val="none" w:sz="0" w:space="0" w:color="auto"/>
                        <w:right w:val="none" w:sz="0" w:space="0" w:color="auto"/>
                      </w:divBdr>
                      <w:divsChild>
                        <w:div w:id="1855725108">
                          <w:marLeft w:val="0"/>
                          <w:marRight w:val="0"/>
                          <w:marTop w:val="0"/>
                          <w:marBottom w:val="0"/>
                          <w:divBdr>
                            <w:top w:val="none" w:sz="0" w:space="0" w:color="auto"/>
                            <w:left w:val="none" w:sz="0" w:space="0" w:color="auto"/>
                            <w:bottom w:val="none" w:sz="0" w:space="0" w:color="auto"/>
                            <w:right w:val="none" w:sz="0" w:space="0" w:color="auto"/>
                          </w:divBdr>
                          <w:divsChild>
                            <w:div w:id="25632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455">
                      <w:marLeft w:val="0"/>
                      <w:marRight w:val="0"/>
                      <w:marTop w:val="0"/>
                      <w:marBottom w:val="0"/>
                      <w:divBdr>
                        <w:top w:val="none" w:sz="0" w:space="0" w:color="auto"/>
                        <w:left w:val="none" w:sz="0" w:space="0" w:color="auto"/>
                        <w:bottom w:val="none" w:sz="0" w:space="0" w:color="auto"/>
                        <w:right w:val="none" w:sz="0" w:space="0" w:color="auto"/>
                      </w:divBdr>
                      <w:divsChild>
                        <w:div w:id="709190853">
                          <w:marLeft w:val="0"/>
                          <w:marRight w:val="0"/>
                          <w:marTop w:val="0"/>
                          <w:marBottom w:val="0"/>
                          <w:divBdr>
                            <w:top w:val="none" w:sz="0" w:space="0" w:color="auto"/>
                            <w:left w:val="none" w:sz="0" w:space="0" w:color="auto"/>
                            <w:bottom w:val="none" w:sz="0" w:space="0" w:color="auto"/>
                            <w:right w:val="none" w:sz="0" w:space="0" w:color="auto"/>
                          </w:divBdr>
                          <w:divsChild>
                            <w:div w:id="1320771482">
                              <w:marLeft w:val="0"/>
                              <w:marRight w:val="0"/>
                              <w:marTop w:val="0"/>
                              <w:marBottom w:val="225"/>
                              <w:divBdr>
                                <w:top w:val="none" w:sz="0" w:space="0" w:color="auto"/>
                                <w:left w:val="none" w:sz="0" w:space="0" w:color="auto"/>
                                <w:bottom w:val="none" w:sz="0" w:space="0" w:color="auto"/>
                                <w:right w:val="none" w:sz="0" w:space="0" w:color="auto"/>
                              </w:divBdr>
                              <w:divsChild>
                                <w:div w:id="98200335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 w:id="1205488450">
          <w:marLeft w:val="0"/>
          <w:marRight w:val="0"/>
          <w:marTop w:val="0"/>
          <w:marBottom w:val="225"/>
          <w:divBdr>
            <w:top w:val="none" w:sz="0" w:space="0" w:color="auto"/>
            <w:left w:val="none" w:sz="0" w:space="0" w:color="auto"/>
            <w:bottom w:val="none" w:sz="0" w:space="0" w:color="auto"/>
            <w:right w:val="none" w:sz="0" w:space="0" w:color="auto"/>
          </w:divBdr>
          <w:divsChild>
            <w:div w:id="638653914">
              <w:marLeft w:val="0"/>
              <w:marRight w:val="0"/>
              <w:marTop w:val="0"/>
              <w:marBottom w:val="0"/>
              <w:divBdr>
                <w:top w:val="none" w:sz="0" w:space="0" w:color="auto"/>
                <w:left w:val="none" w:sz="0" w:space="0" w:color="auto"/>
                <w:bottom w:val="none" w:sz="0" w:space="0" w:color="auto"/>
                <w:right w:val="none" w:sz="0" w:space="0" w:color="auto"/>
              </w:divBdr>
              <w:divsChild>
                <w:div w:id="370232243">
                  <w:marLeft w:val="-225"/>
                  <w:marRight w:val="-225"/>
                  <w:marTop w:val="0"/>
                  <w:marBottom w:val="0"/>
                  <w:divBdr>
                    <w:top w:val="none" w:sz="0" w:space="0" w:color="auto"/>
                    <w:left w:val="none" w:sz="0" w:space="0" w:color="auto"/>
                    <w:bottom w:val="none" w:sz="0" w:space="0" w:color="auto"/>
                    <w:right w:val="none" w:sz="0" w:space="0" w:color="auto"/>
                  </w:divBdr>
                  <w:divsChild>
                    <w:div w:id="1307319288">
                      <w:marLeft w:val="0"/>
                      <w:marRight w:val="0"/>
                      <w:marTop w:val="0"/>
                      <w:marBottom w:val="0"/>
                      <w:divBdr>
                        <w:top w:val="none" w:sz="0" w:space="0" w:color="auto"/>
                        <w:left w:val="none" w:sz="0" w:space="0" w:color="auto"/>
                        <w:bottom w:val="none" w:sz="0" w:space="0" w:color="auto"/>
                        <w:right w:val="none" w:sz="0" w:space="0" w:color="auto"/>
                      </w:divBdr>
                      <w:divsChild>
                        <w:div w:id="1547060971">
                          <w:marLeft w:val="0"/>
                          <w:marRight w:val="0"/>
                          <w:marTop w:val="0"/>
                          <w:marBottom w:val="0"/>
                          <w:divBdr>
                            <w:top w:val="none" w:sz="0" w:space="0" w:color="auto"/>
                            <w:left w:val="none" w:sz="0" w:space="0" w:color="auto"/>
                            <w:bottom w:val="none" w:sz="0" w:space="0" w:color="auto"/>
                            <w:right w:val="none" w:sz="0" w:space="0" w:color="auto"/>
                          </w:divBdr>
                          <w:divsChild>
                            <w:div w:id="17824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249815">
          <w:marLeft w:val="0"/>
          <w:marRight w:val="0"/>
          <w:marTop w:val="0"/>
          <w:marBottom w:val="225"/>
          <w:divBdr>
            <w:top w:val="none" w:sz="0" w:space="0" w:color="auto"/>
            <w:left w:val="none" w:sz="0" w:space="0" w:color="auto"/>
            <w:bottom w:val="none" w:sz="0" w:space="0" w:color="auto"/>
            <w:right w:val="none" w:sz="0" w:space="0" w:color="auto"/>
          </w:divBdr>
          <w:divsChild>
            <w:div w:id="419257416">
              <w:marLeft w:val="0"/>
              <w:marRight w:val="0"/>
              <w:marTop w:val="0"/>
              <w:marBottom w:val="0"/>
              <w:divBdr>
                <w:top w:val="none" w:sz="0" w:space="0" w:color="auto"/>
                <w:left w:val="none" w:sz="0" w:space="0" w:color="auto"/>
                <w:bottom w:val="none" w:sz="0" w:space="0" w:color="auto"/>
                <w:right w:val="none" w:sz="0" w:space="0" w:color="auto"/>
              </w:divBdr>
              <w:divsChild>
                <w:div w:id="318657329">
                  <w:marLeft w:val="-225"/>
                  <w:marRight w:val="-225"/>
                  <w:marTop w:val="0"/>
                  <w:marBottom w:val="0"/>
                  <w:divBdr>
                    <w:top w:val="none" w:sz="0" w:space="0" w:color="auto"/>
                    <w:left w:val="none" w:sz="0" w:space="0" w:color="auto"/>
                    <w:bottom w:val="none" w:sz="0" w:space="0" w:color="auto"/>
                    <w:right w:val="none" w:sz="0" w:space="0" w:color="auto"/>
                  </w:divBdr>
                  <w:divsChild>
                    <w:div w:id="885220883">
                      <w:marLeft w:val="0"/>
                      <w:marRight w:val="0"/>
                      <w:marTop w:val="0"/>
                      <w:marBottom w:val="0"/>
                      <w:divBdr>
                        <w:top w:val="none" w:sz="0" w:space="0" w:color="auto"/>
                        <w:left w:val="none" w:sz="0" w:space="0" w:color="auto"/>
                        <w:bottom w:val="none" w:sz="0" w:space="0" w:color="auto"/>
                        <w:right w:val="none" w:sz="0" w:space="0" w:color="auto"/>
                      </w:divBdr>
                      <w:divsChild>
                        <w:div w:id="2043168200">
                          <w:marLeft w:val="0"/>
                          <w:marRight w:val="0"/>
                          <w:marTop w:val="0"/>
                          <w:marBottom w:val="0"/>
                          <w:divBdr>
                            <w:top w:val="none" w:sz="0" w:space="0" w:color="auto"/>
                            <w:left w:val="none" w:sz="0" w:space="0" w:color="auto"/>
                            <w:bottom w:val="none" w:sz="0" w:space="0" w:color="auto"/>
                            <w:right w:val="none" w:sz="0" w:space="0" w:color="auto"/>
                          </w:divBdr>
                          <w:divsChild>
                            <w:div w:id="13316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adnav.com/media/1015/img_2188.jpg?width=1120&amp;height=477&amp;center=0.5,0.5&amp;mode=cr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dnav.com/media/1036/adx-235-1.jpg?width=1120&amp;height=477&amp;center=0.5,0.5&amp;mode=crop"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2025-01-06T08:02:00Z</dcterms:created>
  <dcterms:modified xsi:type="dcterms:W3CDTF">2025-01-06T08:55:00Z</dcterms:modified>
</cp:coreProperties>
</file>