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CE" w:rsidRPr="00F766CE" w:rsidRDefault="00F766CE" w:rsidP="00F766CE">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F766CE">
        <w:rPr>
          <w:rFonts w:ascii="Times New Roman" w:eastAsia="Times New Roman" w:hAnsi="Times New Roman" w:cs="Times New Roman"/>
          <w:b/>
          <w:bCs/>
          <w:color w:val="111111"/>
          <w:spacing w:val="-10"/>
          <w:kern w:val="36"/>
          <w:sz w:val="40"/>
          <w:szCs w:val="40"/>
        </w:rPr>
        <w:t xml:space="preserve">Ngành </w:t>
      </w:r>
      <w:r>
        <w:rPr>
          <w:rFonts w:ascii="Times New Roman" w:eastAsia="Times New Roman" w:hAnsi="Times New Roman" w:cs="Times New Roman"/>
          <w:b/>
          <w:bCs/>
          <w:color w:val="111111"/>
          <w:spacing w:val="-10"/>
          <w:kern w:val="36"/>
          <w:sz w:val="40"/>
          <w:szCs w:val="40"/>
        </w:rPr>
        <w:t>Hàng hải</w:t>
      </w:r>
      <w:r w:rsidRPr="00F766CE">
        <w:rPr>
          <w:rFonts w:ascii="Times New Roman" w:eastAsia="Times New Roman" w:hAnsi="Times New Roman" w:cs="Times New Roman"/>
          <w:b/>
          <w:bCs/>
          <w:color w:val="111111"/>
          <w:spacing w:val="-10"/>
          <w:kern w:val="36"/>
          <w:sz w:val="40"/>
          <w:szCs w:val="40"/>
        </w:rPr>
        <w:t xml:space="preserve"> ban hành hướng dẫn sửa đổi cho </w:t>
      </w:r>
      <w:r>
        <w:rPr>
          <w:rFonts w:ascii="Times New Roman" w:eastAsia="Times New Roman" w:hAnsi="Times New Roman" w:cs="Times New Roman"/>
          <w:b/>
          <w:bCs/>
          <w:color w:val="111111"/>
          <w:spacing w:val="-10"/>
          <w:kern w:val="36"/>
          <w:sz w:val="40"/>
          <w:szCs w:val="40"/>
        </w:rPr>
        <w:t xml:space="preserve">tàu hoạt động ở </w:t>
      </w:r>
      <w:r w:rsidR="00CF03DB" w:rsidRPr="00F766CE">
        <w:rPr>
          <w:rFonts w:ascii="Times New Roman" w:eastAsia="Times New Roman" w:hAnsi="Times New Roman" w:cs="Times New Roman"/>
          <w:b/>
          <w:bCs/>
          <w:color w:val="111111"/>
          <w:spacing w:val="-10"/>
          <w:kern w:val="36"/>
          <w:sz w:val="40"/>
          <w:szCs w:val="40"/>
        </w:rPr>
        <w:t xml:space="preserve">phía Nam </w:t>
      </w:r>
      <w:r w:rsidRPr="00F766CE">
        <w:rPr>
          <w:rFonts w:ascii="Times New Roman" w:eastAsia="Times New Roman" w:hAnsi="Times New Roman" w:cs="Times New Roman"/>
          <w:b/>
          <w:bCs/>
          <w:color w:val="111111"/>
          <w:spacing w:val="-10"/>
          <w:kern w:val="36"/>
          <w:sz w:val="40"/>
          <w:szCs w:val="40"/>
        </w:rPr>
        <w:t>Biển Đỏ và Vịnh Aden</w:t>
      </w:r>
    </w:p>
    <w:bookmarkEnd w:id="0"/>
    <w:p w:rsidR="00F766CE" w:rsidRPr="00F766CE" w:rsidRDefault="00F766CE" w:rsidP="00F766CE">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F766CE">
        <w:rPr>
          <w:rFonts w:ascii="Helvetica" w:eastAsia="Times New Roman" w:hAnsi="Helvetica" w:cs="Helvetica"/>
          <w:color w:val="333333"/>
          <w:sz w:val="21"/>
          <w:szCs w:val="21"/>
        </w:rPr>
        <w:fldChar w:fldCharType="begin"/>
      </w:r>
      <w:r w:rsidRPr="00F766CE">
        <w:rPr>
          <w:rFonts w:ascii="Helvetica" w:eastAsia="Times New Roman" w:hAnsi="Helvetica" w:cs="Helvetica"/>
          <w:color w:val="333333"/>
          <w:sz w:val="21"/>
          <w:szCs w:val="21"/>
        </w:rPr>
        <w:instrText xml:space="preserve"> HYPERLINK "https://safety4sea.com/wp-content/uploads/2024/09/shutterstock_2333922865-1.jpg" </w:instrText>
      </w:r>
      <w:r w:rsidRPr="00F766CE">
        <w:rPr>
          <w:rFonts w:ascii="Helvetica" w:eastAsia="Times New Roman" w:hAnsi="Helvetica" w:cs="Helvetica"/>
          <w:color w:val="333333"/>
          <w:sz w:val="21"/>
          <w:szCs w:val="21"/>
        </w:rPr>
        <w:fldChar w:fldCharType="separate"/>
      </w:r>
    </w:p>
    <w:p w:rsidR="00F766CE" w:rsidRPr="00F766CE" w:rsidRDefault="00F766CE" w:rsidP="00F766CE">
      <w:pPr>
        <w:shd w:val="clear" w:color="auto" w:fill="FFFFFF"/>
        <w:spacing w:after="0" w:line="240" w:lineRule="auto"/>
        <w:textAlignment w:val="baseline"/>
        <w:rPr>
          <w:rFonts w:ascii="Times New Roman" w:eastAsia="Times New Roman" w:hAnsi="Times New Roman" w:cs="Times New Roman"/>
          <w:sz w:val="24"/>
          <w:szCs w:val="24"/>
        </w:rPr>
      </w:pPr>
      <w:r w:rsidRPr="00F766CE">
        <w:rPr>
          <w:rFonts w:ascii="Helvetica" w:eastAsia="Times New Roman" w:hAnsi="Helvetica" w:cs="Helvetica"/>
          <w:noProof/>
          <w:color w:val="0087CD"/>
          <w:sz w:val="21"/>
          <w:szCs w:val="21"/>
          <w:bdr w:val="none" w:sz="0" w:space="0" w:color="auto" w:frame="1"/>
        </w:rPr>
        <w:drawing>
          <wp:inline distT="0" distB="0" distL="0" distR="0">
            <wp:extent cx="6096000" cy="2917190"/>
            <wp:effectExtent l="0" t="0" r="0" b="0"/>
            <wp:docPr id="30" name="Picture 30" descr="Industry releases revised guidance for the Southern Red Sea and Gulf of Ad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Industry releases revised guidance for the Southern Red Sea and Gulf of Ade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2754" cy="2929993"/>
                    </a:xfrm>
                    <a:prstGeom prst="rect">
                      <a:avLst/>
                    </a:prstGeom>
                    <a:noFill/>
                    <a:ln>
                      <a:noFill/>
                    </a:ln>
                  </pic:spPr>
                </pic:pic>
              </a:graphicData>
            </a:graphic>
          </wp:inline>
        </w:drawing>
      </w:r>
    </w:p>
    <w:p w:rsidR="00F766CE" w:rsidRPr="00F766CE" w:rsidRDefault="00F766CE" w:rsidP="00F766CE">
      <w:pPr>
        <w:shd w:val="clear" w:color="auto" w:fill="FFFFFF"/>
        <w:spacing w:line="240" w:lineRule="auto"/>
        <w:textAlignment w:val="baseline"/>
        <w:rPr>
          <w:rFonts w:ascii="Helvetica" w:eastAsia="Times New Roman" w:hAnsi="Helvetica" w:cs="Helvetica"/>
          <w:color w:val="333333"/>
          <w:sz w:val="21"/>
          <w:szCs w:val="21"/>
        </w:rPr>
      </w:pPr>
      <w:r w:rsidRPr="00F766CE">
        <w:rPr>
          <w:rFonts w:ascii="Helvetica" w:eastAsia="Times New Roman" w:hAnsi="Helvetica" w:cs="Helvetica"/>
          <w:color w:val="333333"/>
          <w:sz w:val="21"/>
          <w:szCs w:val="21"/>
        </w:rPr>
        <w:fldChar w:fldCharType="end"/>
      </w:r>
    </w:p>
    <w:p w:rsidR="00F766CE" w:rsidRPr="00F766CE" w:rsidRDefault="00F766CE" w:rsidP="00F766C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Khuyến nghị</w:t>
      </w:r>
      <w:r w:rsidRPr="00F766CE">
        <w:rPr>
          <w:rFonts w:ascii="Times New Roman" w:eastAsia="Times New Roman" w:hAnsi="Times New Roman" w:cs="Times New Roman"/>
          <w:color w:val="000000"/>
          <w:sz w:val="26"/>
          <w:szCs w:val="26"/>
          <w:bdr w:val="none" w:sz="0" w:space="0" w:color="auto" w:frame="1"/>
          <w:shd w:val="clear" w:color="auto" w:fill="FFFFFF"/>
        </w:rPr>
        <w:t xml:space="preserve"> tạm thời về quá cảnh phía Nam Biển Đỏ và Vịnh Aden đã được cập nhật để phản ánh những thay đổi đối với mối đe dọa của Houthi và thông tin </w:t>
      </w:r>
      <w:r>
        <w:rPr>
          <w:rFonts w:ascii="Times New Roman" w:eastAsia="Times New Roman" w:hAnsi="Times New Roman" w:cs="Times New Roman"/>
          <w:color w:val="000000"/>
          <w:sz w:val="26"/>
          <w:szCs w:val="26"/>
          <w:bdr w:val="none" w:sz="0" w:space="0" w:color="auto" w:frame="1"/>
          <w:shd w:val="clear" w:color="auto" w:fill="FFFFFF"/>
        </w:rPr>
        <w:t>về đầu mối l</w:t>
      </w:r>
      <w:r w:rsidRPr="00F766CE">
        <w:rPr>
          <w:rFonts w:ascii="Times New Roman" w:eastAsia="Times New Roman" w:hAnsi="Times New Roman" w:cs="Times New Roman"/>
          <w:color w:val="000000"/>
          <w:sz w:val="26"/>
          <w:szCs w:val="26"/>
          <w:bdr w:val="none" w:sz="0" w:space="0" w:color="auto" w:frame="1"/>
          <w:shd w:val="clear" w:color="auto" w:fill="FFFFFF"/>
        </w:rPr>
        <w:t xml:space="preserve">iên lạc của các lực lượng hải quân hiện đang hoạt động để bảo vệ hoạt động vận </w:t>
      </w:r>
      <w:r>
        <w:rPr>
          <w:rFonts w:ascii="Times New Roman" w:eastAsia="Times New Roman" w:hAnsi="Times New Roman" w:cs="Times New Roman"/>
          <w:color w:val="000000"/>
          <w:sz w:val="26"/>
          <w:szCs w:val="26"/>
          <w:bdr w:val="none" w:sz="0" w:space="0" w:color="auto" w:frame="1"/>
          <w:shd w:val="clear" w:color="auto" w:fill="FFFFFF"/>
        </w:rPr>
        <w:t>tải biển</w:t>
      </w:r>
      <w:r w:rsidRPr="00F766CE">
        <w:rPr>
          <w:rFonts w:ascii="Times New Roman" w:eastAsia="Times New Roman" w:hAnsi="Times New Roman" w:cs="Times New Roman"/>
          <w:color w:val="000000"/>
          <w:sz w:val="26"/>
          <w:szCs w:val="26"/>
          <w:bdr w:val="none" w:sz="0" w:space="0" w:color="auto" w:frame="1"/>
          <w:shd w:val="clear" w:color="auto" w:fill="FFFFFF"/>
        </w:rPr>
        <w:t xml:space="preserve"> trong khu vực.</w:t>
      </w:r>
      <w:r>
        <w:rPr>
          <w:rFonts w:ascii="Times New Roman" w:eastAsia="Times New Roman" w:hAnsi="Times New Roman" w:cs="Times New Roman"/>
          <w:color w:val="000000"/>
          <w:sz w:val="26"/>
          <w:szCs w:val="26"/>
          <w:bdr w:val="none" w:sz="0" w:space="0" w:color="auto" w:frame="1"/>
          <w:shd w:val="clear" w:color="auto" w:fill="FFFFFF"/>
        </w:rPr>
        <w:t xml:space="preserve"> </w:t>
      </w:r>
    </w:p>
    <w:p w:rsidR="00F766CE" w:rsidRPr="00F766CE" w:rsidRDefault="00F766CE" w:rsidP="00F766C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766CE">
        <w:rPr>
          <w:rFonts w:ascii="Times New Roman" w:eastAsia="Times New Roman" w:hAnsi="Times New Roman" w:cs="Times New Roman"/>
          <w:color w:val="000000"/>
          <w:sz w:val="26"/>
          <w:szCs w:val="26"/>
          <w:bdr w:val="none" w:sz="0" w:space="0" w:color="auto" w:frame="1"/>
          <w:shd w:val="clear" w:color="auto" w:fill="FFFFFF"/>
        </w:rPr>
        <w:t xml:space="preserve">Như đã giải thích, </w:t>
      </w:r>
      <w:r>
        <w:rPr>
          <w:rFonts w:ascii="Times New Roman" w:eastAsia="Times New Roman" w:hAnsi="Times New Roman" w:cs="Times New Roman"/>
          <w:color w:val="000000"/>
          <w:sz w:val="26"/>
          <w:szCs w:val="26"/>
          <w:bdr w:val="none" w:sz="0" w:space="0" w:color="auto" w:frame="1"/>
          <w:shd w:val="clear" w:color="auto" w:fill="FFFFFF"/>
        </w:rPr>
        <w:t>khuyến nghị</w:t>
      </w:r>
      <w:r w:rsidRPr="00F766CE">
        <w:rPr>
          <w:rFonts w:ascii="Times New Roman" w:eastAsia="Times New Roman" w:hAnsi="Times New Roman" w:cs="Times New Roman"/>
          <w:color w:val="000000"/>
          <w:sz w:val="26"/>
          <w:szCs w:val="26"/>
          <w:bdr w:val="none" w:sz="0" w:space="0" w:color="auto" w:frame="1"/>
          <w:shd w:val="clear" w:color="auto" w:fill="FFFFFF"/>
        </w:rPr>
        <w:t xml:space="preserve"> cập nhật này giải thích thêm về mối đe dọa do Houthi gây ra. Mối đe dọa này </w:t>
      </w:r>
      <w:r>
        <w:rPr>
          <w:rFonts w:ascii="Times New Roman" w:eastAsia="Times New Roman" w:hAnsi="Times New Roman" w:cs="Times New Roman"/>
          <w:color w:val="000000"/>
          <w:sz w:val="26"/>
          <w:szCs w:val="26"/>
          <w:bdr w:val="none" w:sz="0" w:space="0" w:color="auto" w:frame="1"/>
          <w:shd w:val="clear" w:color="auto" w:fill="FFFFFF"/>
        </w:rPr>
        <w:t xml:space="preserve">với </w:t>
      </w:r>
      <w:r w:rsidRPr="00F766CE">
        <w:rPr>
          <w:rFonts w:ascii="Times New Roman" w:eastAsia="Times New Roman" w:hAnsi="Times New Roman" w:cs="Times New Roman"/>
          <w:color w:val="000000"/>
          <w:sz w:val="26"/>
          <w:szCs w:val="26"/>
          <w:bdr w:val="none" w:sz="0" w:space="0" w:color="auto" w:frame="1"/>
          <w:shd w:val="clear" w:color="auto" w:fill="FFFFFF"/>
        </w:rPr>
        <w:t xml:space="preserve">các tàu có liên quan đến Israel, </w:t>
      </w:r>
      <w:r>
        <w:rPr>
          <w:rFonts w:ascii="Times New Roman" w:eastAsia="Times New Roman" w:hAnsi="Times New Roman" w:cs="Times New Roman"/>
          <w:color w:val="000000"/>
          <w:sz w:val="26"/>
          <w:szCs w:val="26"/>
          <w:bdr w:val="none" w:sz="0" w:space="0" w:color="auto" w:frame="1"/>
          <w:shd w:val="clear" w:color="auto" w:fill="FFFFFF"/>
        </w:rPr>
        <w:t>Mỹ</w:t>
      </w:r>
      <w:r w:rsidRPr="00F766CE">
        <w:rPr>
          <w:rFonts w:ascii="Times New Roman" w:eastAsia="Times New Roman" w:hAnsi="Times New Roman" w:cs="Times New Roman"/>
          <w:color w:val="000000"/>
          <w:sz w:val="26"/>
          <w:szCs w:val="26"/>
          <w:bdr w:val="none" w:sz="0" w:space="0" w:color="auto" w:frame="1"/>
          <w:shd w:val="clear" w:color="auto" w:fill="FFFFFF"/>
        </w:rPr>
        <w:t xml:space="preserve"> và Anh, bao gồm cả những tàu có thể đã cập cảng Israel trong quá khứ. Jakob Paaske Larsen, Trưởng phòng </w:t>
      </w:r>
      <w:proofErr w:type="gramStart"/>
      <w:r w:rsidRPr="00F766CE">
        <w:rPr>
          <w:rFonts w:ascii="Times New Roman" w:eastAsia="Times New Roman" w:hAnsi="Times New Roman" w:cs="Times New Roman"/>
          <w:color w:val="000000"/>
          <w:sz w:val="26"/>
          <w:szCs w:val="26"/>
          <w:bdr w:val="none" w:sz="0" w:space="0" w:color="auto" w:frame="1"/>
          <w:shd w:val="clear" w:color="auto" w:fill="FFFFFF"/>
        </w:rPr>
        <w:t>An</w:t>
      </w:r>
      <w:proofErr w:type="gramEnd"/>
      <w:r w:rsidRPr="00F766CE">
        <w:rPr>
          <w:rFonts w:ascii="Times New Roman" w:eastAsia="Times New Roman" w:hAnsi="Times New Roman" w:cs="Times New Roman"/>
          <w:color w:val="000000"/>
          <w:sz w:val="26"/>
          <w:szCs w:val="26"/>
          <w:bdr w:val="none" w:sz="0" w:space="0" w:color="auto" w:frame="1"/>
          <w:shd w:val="clear" w:color="auto" w:fill="FFFFFF"/>
        </w:rPr>
        <w:t xml:space="preserve"> toàn và An ninh Hàng hải giải thích rằng các phương pháp tấn công gồm cải trang thành quan chức Yemen, sử dụng tên lửa hành trình chống tàu và tên lửa đạn đạo, thiết bị nổ tự chế trên mặt nước, máy bay không người lái và </w:t>
      </w:r>
      <w:r>
        <w:rPr>
          <w:rFonts w:ascii="Times New Roman" w:eastAsia="Times New Roman" w:hAnsi="Times New Roman" w:cs="Times New Roman"/>
          <w:color w:val="000000"/>
          <w:sz w:val="26"/>
          <w:szCs w:val="26"/>
          <w:bdr w:val="none" w:sz="0" w:space="0" w:color="auto" w:frame="1"/>
          <w:shd w:val="clear" w:color="auto" w:fill="FFFFFF"/>
        </w:rPr>
        <w:t>thủy lôi</w:t>
      </w:r>
      <w:r w:rsidRPr="00F766CE">
        <w:rPr>
          <w:rFonts w:ascii="Times New Roman" w:eastAsia="Times New Roman" w:hAnsi="Times New Roman" w:cs="Times New Roman"/>
          <w:color w:val="000000"/>
          <w:sz w:val="26"/>
          <w:szCs w:val="26"/>
          <w:bdr w:val="none" w:sz="0" w:space="0" w:color="auto" w:frame="1"/>
          <w:shd w:val="clear" w:color="auto" w:fill="FFFFFF"/>
        </w:rPr>
        <w:t>.</w:t>
      </w:r>
    </w:p>
    <w:p w:rsidR="00F766CE" w:rsidRPr="00F766CE" w:rsidRDefault="00F766CE" w:rsidP="00F766C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Khuyến nghị</w:t>
      </w:r>
      <w:r w:rsidRPr="00F766CE">
        <w:rPr>
          <w:rFonts w:ascii="Times New Roman" w:eastAsia="Times New Roman" w:hAnsi="Times New Roman" w:cs="Times New Roman"/>
          <w:color w:val="000000"/>
          <w:sz w:val="26"/>
          <w:szCs w:val="26"/>
          <w:bdr w:val="none" w:sz="0" w:space="0" w:color="auto" w:frame="1"/>
          <w:shd w:val="clear" w:color="auto" w:fill="FFFFFF"/>
        </w:rPr>
        <w:t xml:space="preserve"> cũng nhấn mạnh rằng việc sử dụng lực lượng bảo vệ có vũ trang cần được đánh giá kỹ lưỡng và </w:t>
      </w:r>
      <w:r>
        <w:rPr>
          <w:rFonts w:ascii="Times New Roman" w:eastAsia="Times New Roman" w:hAnsi="Times New Roman" w:cs="Times New Roman"/>
          <w:color w:val="000000"/>
          <w:sz w:val="26"/>
          <w:szCs w:val="26"/>
          <w:bdr w:val="none" w:sz="0" w:space="0" w:color="auto" w:frame="1"/>
          <w:shd w:val="clear" w:color="auto" w:fill="FFFFFF"/>
        </w:rPr>
        <w:t xml:space="preserve">rằng có hai đội hình hải quân là </w:t>
      </w:r>
      <w:r w:rsidRPr="00F766CE">
        <w:rPr>
          <w:rFonts w:ascii="Times New Roman" w:eastAsia="Times New Roman" w:hAnsi="Times New Roman" w:cs="Times New Roman"/>
          <w:color w:val="000000"/>
          <w:sz w:val="26"/>
          <w:szCs w:val="26"/>
          <w:bdr w:val="none" w:sz="0" w:space="0" w:color="auto" w:frame="1"/>
          <w:shd w:val="clear" w:color="auto" w:fill="FFFFFF"/>
        </w:rPr>
        <w:t xml:space="preserve">Chiến dịch Aspides của Lực lượng Hải quân EU và Chiến dịch Prosperity Guardian của Lực lượng Hàng hải Liên hợp, đang tiến hành các hoạt động để bảo vệ hoạt động vận </w:t>
      </w:r>
      <w:r>
        <w:rPr>
          <w:rFonts w:ascii="Times New Roman" w:eastAsia="Times New Roman" w:hAnsi="Times New Roman" w:cs="Times New Roman"/>
          <w:color w:val="000000"/>
          <w:sz w:val="26"/>
          <w:szCs w:val="26"/>
          <w:bdr w:val="none" w:sz="0" w:space="0" w:color="auto" w:frame="1"/>
          <w:shd w:val="clear" w:color="auto" w:fill="FFFFFF"/>
        </w:rPr>
        <w:t>tải biển</w:t>
      </w:r>
      <w:r w:rsidRPr="00F766CE">
        <w:rPr>
          <w:rFonts w:ascii="Times New Roman" w:eastAsia="Times New Roman" w:hAnsi="Times New Roman" w:cs="Times New Roman"/>
          <w:color w:val="000000"/>
          <w:sz w:val="26"/>
          <w:szCs w:val="26"/>
          <w:bdr w:val="none" w:sz="0" w:space="0" w:color="auto" w:frame="1"/>
          <w:shd w:val="clear" w:color="auto" w:fill="FFFFFF"/>
        </w:rPr>
        <w:t xml:space="preserve"> thương mại trong khu vực</w:t>
      </w:r>
      <w:r>
        <w:rPr>
          <w:rFonts w:ascii="Times New Roman" w:eastAsia="Times New Roman" w:hAnsi="Times New Roman" w:cs="Times New Roman"/>
          <w:color w:val="000000"/>
          <w:sz w:val="26"/>
          <w:szCs w:val="26"/>
          <w:bdr w:val="none" w:sz="0" w:space="0" w:color="auto" w:frame="1"/>
          <w:shd w:val="clear" w:color="auto" w:fill="FFFFFF"/>
        </w:rPr>
        <w:t xml:space="preserve"> này</w:t>
      </w:r>
      <w:r w:rsidRPr="00F766CE">
        <w:rPr>
          <w:rFonts w:ascii="Times New Roman" w:eastAsia="Times New Roman" w:hAnsi="Times New Roman" w:cs="Times New Roman"/>
          <w:color w:val="000000"/>
          <w:sz w:val="26"/>
          <w:szCs w:val="26"/>
          <w:bdr w:val="none" w:sz="0" w:space="0" w:color="auto" w:frame="1"/>
          <w:shd w:val="clear" w:color="auto" w:fill="FFFFFF"/>
        </w:rPr>
        <w:t>.</w:t>
      </w:r>
    </w:p>
    <w:p w:rsidR="00F766CE" w:rsidRPr="00F766CE" w:rsidRDefault="00F766CE" w:rsidP="00F766C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766CE">
        <w:rPr>
          <w:rFonts w:ascii="Times New Roman" w:eastAsia="Times New Roman" w:hAnsi="Times New Roman" w:cs="Times New Roman"/>
          <w:color w:val="000000"/>
          <w:sz w:val="26"/>
          <w:szCs w:val="26"/>
          <w:bdr w:val="none" w:sz="0" w:space="0" w:color="auto" w:frame="1"/>
          <w:shd w:val="clear" w:color="auto" w:fill="FFFFFF"/>
        </w:rPr>
        <w:t xml:space="preserve">Theo thông tin đã biết, Houthis đã mở rộng mối đe dọa của họ ra ngoài các tàu mà họ tin rằng có liên hệ với Israel, </w:t>
      </w:r>
      <w:r>
        <w:rPr>
          <w:rFonts w:ascii="Times New Roman" w:eastAsia="Times New Roman" w:hAnsi="Times New Roman" w:cs="Times New Roman"/>
          <w:color w:val="000000"/>
          <w:sz w:val="26"/>
          <w:szCs w:val="26"/>
          <w:bdr w:val="none" w:sz="0" w:space="0" w:color="auto" w:frame="1"/>
          <w:shd w:val="clear" w:color="auto" w:fill="FFFFFF"/>
        </w:rPr>
        <w:t>Mỹ</w:t>
      </w:r>
      <w:r w:rsidRPr="00F766CE">
        <w:rPr>
          <w:rFonts w:ascii="Times New Roman" w:eastAsia="Times New Roman" w:hAnsi="Times New Roman" w:cs="Times New Roman"/>
          <w:color w:val="000000"/>
          <w:sz w:val="26"/>
          <w:szCs w:val="26"/>
          <w:bdr w:val="none" w:sz="0" w:space="0" w:color="auto" w:frame="1"/>
          <w:shd w:val="clear" w:color="auto" w:fill="FFFFFF"/>
        </w:rPr>
        <w:t xml:space="preserve"> và Anh để bao gồm toàn bộ đội tàu của các công ty mà một số tàu của họ có thể đã từng ghé cảng Israel một hoặc hai năm trước. Thông tin mà lực </w:t>
      </w:r>
      <w:r w:rsidRPr="00F766CE">
        <w:rPr>
          <w:rFonts w:ascii="Times New Roman" w:eastAsia="Times New Roman" w:hAnsi="Times New Roman" w:cs="Times New Roman"/>
          <w:color w:val="000000"/>
          <w:sz w:val="26"/>
          <w:szCs w:val="26"/>
          <w:bdr w:val="none" w:sz="0" w:space="0" w:color="auto" w:frame="1"/>
          <w:shd w:val="clear" w:color="auto" w:fill="FFFFFF"/>
        </w:rPr>
        <w:lastRenderedPageBreak/>
        <w:t>lượng Houthi sử dụng không chắc chắn về độ chính xác và thiệt hại do các cuộc tấn công nhầm lẫn đã xảy ra.</w:t>
      </w:r>
    </w:p>
    <w:p w:rsidR="00F766CE" w:rsidRPr="00F766CE" w:rsidRDefault="00F766CE" w:rsidP="00F766C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766CE">
        <w:rPr>
          <w:rFonts w:ascii="Times New Roman" w:eastAsia="Times New Roman" w:hAnsi="Times New Roman" w:cs="Times New Roman"/>
          <w:color w:val="000000"/>
          <w:sz w:val="26"/>
          <w:szCs w:val="26"/>
          <w:bdr w:val="none" w:sz="0" w:space="0" w:color="auto" w:frame="1"/>
          <w:shd w:val="clear" w:color="auto" w:fill="FFFFFF"/>
        </w:rPr>
        <w:t>Một khu vực có mối đe dọa hàng hải cao đã được hải quân liên minh thiết lập. Ranh giới phía bắc của</w:t>
      </w:r>
      <w:r w:rsidR="00CF03DB">
        <w:rPr>
          <w:rFonts w:ascii="Times New Roman" w:eastAsia="Times New Roman" w:hAnsi="Times New Roman" w:cs="Times New Roman"/>
          <w:color w:val="000000"/>
          <w:sz w:val="26"/>
          <w:szCs w:val="26"/>
          <w:bdr w:val="none" w:sz="0" w:space="0" w:color="auto" w:frame="1"/>
          <w:shd w:val="clear" w:color="auto" w:fill="FFFFFF"/>
        </w:rPr>
        <w:t xml:space="preserve"> khu vực này là vĩ tuyến 17⁰30’N </w:t>
      </w:r>
      <w:r w:rsidRPr="00F766CE">
        <w:rPr>
          <w:rFonts w:ascii="Times New Roman" w:eastAsia="Times New Roman" w:hAnsi="Times New Roman" w:cs="Times New Roman"/>
          <w:color w:val="000000"/>
          <w:sz w:val="26"/>
          <w:szCs w:val="26"/>
          <w:bdr w:val="none" w:sz="0" w:space="0" w:color="auto" w:frame="1"/>
          <w:shd w:val="clear" w:color="auto" w:fill="FFFFFF"/>
        </w:rPr>
        <w:t>ở Biển Đỏ và ranh giới về phía đông nam là ở Tây Bắ</w:t>
      </w:r>
      <w:r w:rsidR="00CF03DB">
        <w:rPr>
          <w:rFonts w:ascii="Times New Roman" w:eastAsia="Times New Roman" w:hAnsi="Times New Roman" w:cs="Times New Roman"/>
          <w:color w:val="000000"/>
          <w:sz w:val="26"/>
          <w:szCs w:val="26"/>
          <w:bdr w:val="none" w:sz="0" w:space="0" w:color="auto" w:frame="1"/>
          <w:shd w:val="clear" w:color="auto" w:fill="FFFFFF"/>
        </w:rPr>
        <w:t>c Ấn Độ Dương ở vĩ tuyến 10⁰00’N và kinh độ 056⁰00’E</w:t>
      </w:r>
      <w:r w:rsidRPr="00F766CE">
        <w:rPr>
          <w:rFonts w:ascii="Times New Roman" w:eastAsia="Times New Roman" w:hAnsi="Times New Roman" w:cs="Times New Roman"/>
          <w:color w:val="000000"/>
          <w:sz w:val="26"/>
          <w:szCs w:val="26"/>
          <w:bdr w:val="none" w:sz="0" w:space="0" w:color="auto" w:frame="1"/>
          <w:shd w:val="clear" w:color="auto" w:fill="FFFFFF"/>
        </w:rPr>
        <w:t>.</w:t>
      </w:r>
    </w:p>
    <w:p w:rsidR="00CF03DB" w:rsidRPr="00CF03DB" w:rsidRDefault="00CF03DB" w:rsidP="00CF03DB">
      <w:pPr>
        <w:shd w:val="clear" w:color="auto" w:fill="FCF8E3"/>
        <w:spacing w:after="120" w:line="240" w:lineRule="auto"/>
        <w:textAlignment w:val="baseline"/>
        <w:rPr>
          <w:rFonts w:ascii="Times New Roman" w:eastAsia="Times New Roman" w:hAnsi="Times New Roman" w:cs="Times New Roman"/>
          <w:b/>
          <w:sz w:val="24"/>
          <w:szCs w:val="24"/>
        </w:rPr>
      </w:pPr>
      <w:r w:rsidRPr="00CF03DB">
        <w:rPr>
          <w:rFonts w:ascii="Times New Roman" w:eastAsia="Times New Roman" w:hAnsi="Times New Roman" w:cs="Times New Roman"/>
          <w:b/>
          <w:sz w:val="24"/>
          <w:szCs w:val="24"/>
        </w:rPr>
        <w:t>Các mối đe dọa đối với tàu thuyền bao gồm:</w:t>
      </w:r>
    </w:p>
    <w:p w:rsidR="00CF03DB" w:rsidRPr="00CF03DB" w:rsidRDefault="00CF03DB" w:rsidP="00CF03DB">
      <w:pPr>
        <w:numPr>
          <w:ilvl w:val="0"/>
          <w:numId w:val="1"/>
        </w:numPr>
        <w:shd w:val="clear" w:color="auto" w:fill="FCF8E3"/>
        <w:spacing w:after="120" w:line="240" w:lineRule="auto"/>
        <w:textAlignment w:val="baseline"/>
        <w:rPr>
          <w:rFonts w:ascii="Times New Roman" w:eastAsia="Times New Roman" w:hAnsi="Times New Roman" w:cs="Times New Roman"/>
          <w:sz w:val="24"/>
          <w:szCs w:val="24"/>
        </w:rPr>
      </w:pPr>
      <w:r w:rsidRPr="00CF03DB">
        <w:rPr>
          <w:rFonts w:ascii="Times New Roman" w:eastAsia="Times New Roman" w:hAnsi="Times New Roman" w:cs="Times New Roman"/>
          <w:sz w:val="24"/>
          <w:szCs w:val="24"/>
        </w:rPr>
        <w:t xml:space="preserve">Lực lượng Houthi cải trang thành Cảnh sát biển hoặc các quan chức Hải quân Yemen và cố gắng ép buộc các tàu buôn đi đến các cảng </w:t>
      </w:r>
      <w:r w:rsidRPr="00CF03DB">
        <w:rPr>
          <w:rFonts w:ascii="Times New Roman" w:eastAsia="Times New Roman" w:hAnsi="Times New Roman" w:cs="Times New Roman"/>
          <w:sz w:val="24"/>
          <w:szCs w:val="24"/>
        </w:rPr>
        <w:t xml:space="preserve">của </w:t>
      </w:r>
      <w:r w:rsidRPr="00CF03DB">
        <w:rPr>
          <w:rFonts w:ascii="Times New Roman" w:eastAsia="Times New Roman" w:hAnsi="Times New Roman" w:cs="Times New Roman"/>
          <w:sz w:val="24"/>
          <w:szCs w:val="24"/>
        </w:rPr>
        <w:t>Yemen.</w:t>
      </w:r>
    </w:p>
    <w:p w:rsidR="00CF03DB" w:rsidRPr="00CF03DB" w:rsidRDefault="00CF03DB" w:rsidP="00CF03DB">
      <w:pPr>
        <w:numPr>
          <w:ilvl w:val="0"/>
          <w:numId w:val="1"/>
        </w:numPr>
        <w:shd w:val="clear" w:color="auto" w:fill="FCF8E3"/>
        <w:spacing w:after="120" w:line="240" w:lineRule="auto"/>
        <w:textAlignment w:val="baseline"/>
        <w:rPr>
          <w:rFonts w:ascii="Times New Roman" w:eastAsia="Times New Roman" w:hAnsi="Times New Roman" w:cs="Times New Roman"/>
          <w:sz w:val="24"/>
          <w:szCs w:val="24"/>
        </w:rPr>
      </w:pPr>
      <w:r w:rsidRPr="00CF03DB">
        <w:rPr>
          <w:rFonts w:ascii="Times New Roman" w:eastAsia="Times New Roman" w:hAnsi="Times New Roman" w:cs="Times New Roman"/>
          <w:sz w:val="24"/>
          <w:szCs w:val="24"/>
        </w:rPr>
        <w:t>Tên lửa hành trình chống hạm. Những tên lửa này có hệ thống dẫn đường đầu cuối tinh vi, thường thông qua radar và/hoặc quang điện.</w:t>
      </w:r>
    </w:p>
    <w:p w:rsidR="00CF03DB" w:rsidRPr="00CF03DB" w:rsidRDefault="00CF03DB" w:rsidP="00CF03DB">
      <w:pPr>
        <w:numPr>
          <w:ilvl w:val="0"/>
          <w:numId w:val="1"/>
        </w:numPr>
        <w:shd w:val="clear" w:color="auto" w:fill="FCF8E3"/>
        <w:spacing w:after="120" w:line="240" w:lineRule="auto"/>
        <w:textAlignment w:val="baseline"/>
        <w:rPr>
          <w:rFonts w:ascii="Times New Roman" w:eastAsia="Times New Roman" w:hAnsi="Times New Roman" w:cs="Times New Roman"/>
          <w:sz w:val="24"/>
          <w:szCs w:val="24"/>
        </w:rPr>
      </w:pPr>
      <w:r w:rsidRPr="00CF03DB">
        <w:rPr>
          <w:rFonts w:ascii="Times New Roman" w:eastAsia="Times New Roman" w:hAnsi="Times New Roman" w:cs="Times New Roman"/>
          <w:sz w:val="24"/>
          <w:szCs w:val="24"/>
        </w:rPr>
        <w:t>Tên lửa đạn đạo chống hạm. Những tên lửa này thường nhắm vào một tọa độ địa lý hoặc chỉ có hệ thống dẫn đường đầu cuối cơ bản, không đáng tin cậy.</w:t>
      </w:r>
    </w:p>
    <w:p w:rsidR="00CF03DB" w:rsidRPr="00CF03DB" w:rsidRDefault="00CF03DB" w:rsidP="00CF03DB">
      <w:pPr>
        <w:numPr>
          <w:ilvl w:val="0"/>
          <w:numId w:val="1"/>
        </w:numPr>
        <w:shd w:val="clear" w:color="auto" w:fill="FCF8E3"/>
        <w:spacing w:after="120" w:line="240" w:lineRule="auto"/>
        <w:jc w:val="both"/>
        <w:textAlignment w:val="baseline"/>
        <w:rPr>
          <w:rFonts w:ascii="Times New Roman" w:eastAsia="Times New Roman" w:hAnsi="Times New Roman" w:cs="Times New Roman"/>
          <w:sz w:val="24"/>
          <w:szCs w:val="24"/>
        </w:rPr>
      </w:pPr>
      <w:r w:rsidRPr="00CF03DB">
        <w:rPr>
          <w:rFonts w:ascii="Times New Roman" w:eastAsia="Times New Roman" w:hAnsi="Times New Roman" w:cs="Times New Roman"/>
          <w:sz w:val="24"/>
          <w:szCs w:val="24"/>
        </w:rPr>
        <w:t>Thiết bị nổ tự chế trên mặt nước (WBIED) còn được gọi là Tàu mặt nước không người lái (USV). Thông thường, các xuồng nhỏ đôi khi được gắn hình nộm, được lắp ngòi nổ và chất đầy thuốc nổ.</w:t>
      </w:r>
    </w:p>
    <w:p w:rsidR="00CF03DB" w:rsidRPr="00CF03DB" w:rsidRDefault="00CF03DB" w:rsidP="00CF03DB">
      <w:pPr>
        <w:numPr>
          <w:ilvl w:val="0"/>
          <w:numId w:val="1"/>
        </w:numPr>
        <w:shd w:val="clear" w:color="auto" w:fill="FCF8E3"/>
        <w:spacing w:after="120" w:line="240" w:lineRule="auto"/>
        <w:textAlignment w:val="baseline"/>
        <w:rPr>
          <w:rFonts w:ascii="Times New Roman" w:eastAsia="Times New Roman" w:hAnsi="Times New Roman" w:cs="Times New Roman"/>
          <w:sz w:val="24"/>
          <w:szCs w:val="24"/>
        </w:rPr>
      </w:pPr>
      <w:r w:rsidRPr="00CF03DB">
        <w:rPr>
          <w:rFonts w:ascii="Times New Roman" w:eastAsia="Times New Roman" w:hAnsi="Times New Roman" w:cs="Times New Roman"/>
          <w:sz w:val="24"/>
          <w:szCs w:val="24"/>
        </w:rPr>
        <w:t>Đôi khi, các phương tiện bay không người lái (UAV hoặc máy bay không người lái) được sử dụng.</w:t>
      </w:r>
    </w:p>
    <w:p w:rsidR="00CF03DB" w:rsidRPr="00CF03DB" w:rsidRDefault="00CF03DB" w:rsidP="00CF03DB">
      <w:pPr>
        <w:numPr>
          <w:ilvl w:val="0"/>
          <w:numId w:val="1"/>
        </w:numPr>
        <w:shd w:val="clear" w:color="auto" w:fill="FCF8E3"/>
        <w:spacing w:after="120" w:line="240" w:lineRule="auto"/>
        <w:textAlignment w:val="baseline"/>
        <w:rPr>
          <w:rFonts w:ascii="Times New Roman" w:eastAsia="Times New Roman" w:hAnsi="Times New Roman" w:cs="Times New Roman"/>
          <w:sz w:val="24"/>
          <w:szCs w:val="24"/>
        </w:rPr>
      </w:pPr>
      <w:r w:rsidRPr="00CF03DB">
        <w:rPr>
          <w:rFonts w:ascii="Times New Roman" w:eastAsia="Times New Roman" w:hAnsi="Times New Roman" w:cs="Times New Roman"/>
          <w:sz w:val="24"/>
          <w:szCs w:val="24"/>
        </w:rPr>
        <w:t>Các xuồng nhỏ có người lái sử dụng RPG và vũ khí nhỏ.</w:t>
      </w:r>
    </w:p>
    <w:p w:rsidR="00CF03DB" w:rsidRPr="00CF03DB" w:rsidRDefault="00CF03DB" w:rsidP="00CF03DB">
      <w:pPr>
        <w:numPr>
          <w:ilvl w:val="0"/>
          <w:numId w:val="1"/>
        </w:numPr>
        <w:shd w:val="clear" w:color="auto" w:fill="FCF8E3"/>
        <w:spacing w:after="120" w:line="240" w:lineRule="auto"/>
        <w:textAlignment w:val="baseline"/>
        <w:rPr>
          <w:rFonts w:ascii="Times New Roman" w:eastAsia="Times New Roman" w:hAnsi="Times New Roman" w:cs="Times New Roman"/>
          <w:sz w:val="24"/>
          <w:szCs w:val="24"/>
        </w:rPr>
      </w:pPr>
      <w:r w:rsidRPr="00CF03DB">
        <w:rPr>
          <w:rFonts w:ascii="Times New Roman" w:eastAsia="Times New Roman" w:hAnsi="Times New Roman" w:cs="Times New Roman"/>
          <w:sz w:val="24"/>
          <w:szCs w:val="24"/>
        </w:rPr>
        <w:t>Đã có báo cáo về các phương tiện ngầm không người lái, nhưng chưa có tàu nào bị tấn công bằng những phương tiện này.</w:t>
      </w:r>
    </w:p>
    <w:p w:rsidR="00CF03DB" w:rsidRPr="00CF03DB" w:rsidRDefault="00CF03DB" w:rsidP="00CF03DB">
      <w:pPr>
        <w:numPr>
          <w:ilvl w:val="0"/>
          <w:numId w:val="1"/>
        </w:numPr>
        <w:shd w:val="clear" w:color="auto" w:fill="FCF8E3"/>
        <w:spacing w:after="120" w:line="240" w:lineRule="auto"/>
        <w:textAlignment w:val="baseline"/>
        <w:rPr>
          <w:rFonts w:ascii="Times New Roman" w:eastAsia="Times New Roman" w:hAnsi="Times New Roman" w:cs="Times New Roman"/>
          <w:sz w:val="24"/>
          <w:szCs w:val="24"/>
        </w:rPr>
      </w:pPr>
      <w:r w:rsidRPr="00CF03DB">
        <w:rPr>
          <w:rFonts w:ascii="Times New Roman" w:eastAsia="Times New Roman" w:hAnsi="Times New Roman" w:cs="Times New Roman"/>
          <w:sz w:val="24"/>
          <w:szCs w:val="24"/>
        </w:rPr>
        <w:t>Thủy lôi</w:t>
      </w:r>
      <w:r w:rsidRPr="00CF03DB">
        <w:rPr>
          <w:rFonts w:ascii="Times New Roman" w:eastAsia="Times New Roman" w:hAnsi="Times New Roman" w:cs="Times New Roman"/>
          <w:sz w:val="24"/>
          <w:szCs w:val="24"/>
        </w:rPr>
        <w:t xml:space="preserve"> nằm gần lối vào các cảng do Houthi kiểm soát, và trong một số trường hợp hiếm hoi, </w:t>
      </w:r>
      <w:r w:rsidRPr="00CF03DB">
        <w:rPr>
          <w:rFonts w:ascii="Times New Roman" w:eastAsia="Times New Roman" w:hAnsi="Times New Roman" w:cs="Times New Roman"/>
          <w:sz w:val="24"/>
          <w:szCs w:val="24"/>
        </w:rPr>
        <w:t>thủy lôi đã</w:t>
      </w:r>
      <w:r w:rsidRPr="00CF03DB">
        <w:rPr>
          <w:rFonts w:ascii="Times New Roman" w:eastAsia="Times New Roman" w:hAnsi="Times New Roman" w:cs="Times New Roman"/>
          <w:sz w:val="24"/>
          <w:szCs w:val="24"/>
        </w:rPr>
        <w:t xml:space="preserve"> bị tuột khỏi dây neo và trôi vào </w:t>
      </w:r>
      <w:r w:rsidRPr="00CF03DB">
        <w:rPr>
          <w:rFonts w:ascii="Times New Roman" w:eastAsia="Times New Roman" w:hAnsi="Times New Roman" w:cs="Times New Roman"/>
          <w:sz w:val="24"/>
          <w:szCs w:val="24"/>
        </w:rPr>
        <w:t xml:space="preserve">các </w:t>
      </w:r>
      <w:r w:rsidRPr="00CF03DB">
        <w:rPr>
          <w:rFonts w:ascii="Times New Roman" w:eastAsia="Times New Roman" w:hAnsi="Times New Roman" w:cs="Times New Roman"/>
          <w:sz w:val="24"/>
          <w:szCs w:val="24"/>
        </w:rPr>
        <w:t>làn đường giao thông.</w:t>
      </w:r>
    </w:p>
    <w:p w:rsidR="00CF03DB" w:rsidRPr="00CF03DB" w:rsidRDefault="00CF03DB" w:rsidP="00CF03DB">
      <w:pPr>
        <w:numPr>
          <w:ilvl w:val="0"/>
          <w:numId w:val="1"/>
        </w:numPr>
        <w:shd w:val="clear" w:color="auto" w:fill="FCF8E3"/>
        <w:spacing w:after="120" w:line="240" w:lineRule="auto"/>
        <w:textAlignment w:val="baseline"/>
        <w:rPr>
          <w:rFonts w:ascii="Times New Roman" w:eastAsia="Times New Roman" w:hAnsi="Times New Roman" w:cs="Times New Roman"/>
          <w:sz w:val="24"/>
          <w:szCs w:val="24"/>
        </w:rPr>
      </w:pPr>
      <w:r w:rsidRPr="00CF03DB">
        <w:rPr>
          <w:rFonts w:ascii="Times New Roman" w:eastAsia="Times New Roman" w:hAnsi="Times New Roman" w:cs="Times New Roman"/>
          <w:sz w:val="24"/>
          <w:szCs w:val="24"/>
        </w:rPr>
        <w:t xml:space="preserve">Các nhóm bắt cóc/cướp biển của Houthi trên </w:t>
      </w:r>
      <w:r w:rsidRPr="00CF03DB">
        <w:rPr>
          <w:rFonts w:ascii="Times New Roman" w:eastAsia="Times New Roman" w:hAnsi="Times New Roman" w:cs="Times New Roman"/>
          <w:sz w:val="24"/>
          <w:szCs w:val="24"/>
        </w:rPr>
        <w:t xml:space="preserve">các </w:t>
      </w:r>
      <w:r w:rsidRPr="00CF03DB">
        <w:rPr>
          <w:rFonts w:ascii="Times New Roman" w:eastAsia="Times New Roman" w:hAnsi="Times New Roman" w:cs="Times New Roman"/>
          <w:sz w:val="24"/>
          <w:szCs w:val="24"/>
        </w:rPr>
        <w:t>xuồng nhỏ.</w:t>
      </w:r>
    </w:p>
    <w:p w:rsidR="00CF03DB" w:rsidRPr="00CF03DB" w:rsidRDefault="00CF03DB" w:rsidP="00CF03DB">
      <w:pPr>
        <w:numPr>
          <w:ilvl w:val="0"/>
          <w:numId w:val="1"/>
        </w:numPr>
        <w:shd w:val="clear" w:color="auto" w:fill="FCF8E3"/>
        <w:spacing w:after="120" w:line="240" w:lineRule="auto"/>
        <w:jc w:val="both"/>
        <w:textAlignment w:val="baseline"/>
        <w:rPr>
          <w:rFonts w:ascii="Times New Roman" w:eastAsia="Times New Roman" w:hAnsi="Times New Roman" w:cs="Times New Roman"/>
          <w:sz w:val="24"/>
          <w:szCs w:val="24"/>
        </w:rPr>
      </w:pPr>
      <w:r w:rsidRPr="00CF03DB">
        <w:rPr>
          <w:rFonts w:ascii="Times New Roman" w:eastAsia="Times New Roman" w:hAnsi="Times New Roman" w:cs="Times New Roman"/>
          <w:sz w:val="24"/>
          <w:szCs w:val="24"/>
        </w:rPr>
        <w:t>Các nhóm bắt cóc/cướp biển của Houthi trên trực thăng. Mặc dù khả năng xảy ra một cuộc tấn công trên không bằng trực thăng vào ban đêm là có, nhưng khả năng này sẽ nghiêm trọng hơn vào ban ngày.</w:t>
      </w:r>
      <w:r w:rsidRPr="00CF03DB">
        <w:rPr>
          <w:rFonts w:ascii="Times New Roman" w:eastAsia="Times New Roman" w:hAnsi="Times New Roman" w:cs="Times New Roman"/>
          <w:sz w:val="24"/>
          <w:szCs w:val="24"/>
        </w:rPr>
        <w:t xml:space="preserve"> </w:t>
      </w:r>
    </w:p>
    <w:p w:rsidR="00440FF1" w:rsidRDefault="00CF03DB" w:rsidP="00CF03DB">
      <w:pPr>
        <w:spacing w:after="120"/>
        <w:rPr>
          <w:rFonts w:ascii="Times New Roman" w:hAnsi="Times New Roman" w:cs="Times New Roman"/>
          <w:sz w:val="28"/>
          <w:szCs w:val="28"/>
        </w:rPr>
      </w:pPr>
      <w:r w:rsidRPr="00CF03DB">
        <w:rPr>
          <w:rFonts w:ascii="Times New Roman" w:eastAsia="Times New Roman" w:hAnsi="Times New Roman" w:cs="Times New Roman"/>
          <w:color w:val="8A6D3B"/>
          <w:sz w:val="28"/>
          <w:szCs w:val="28"/>
        </w:rPr>
        <w:t xml:space="preserve">Xem chi tiết khuyến nghị tại </w:t>
      </w:r>
      <w:hyperlink r:id="rId7" w:history="1">
        <w:r w:rsidRPr="00B36127">
          <w:rPr>
            <w:rStyle w:val="Hyperlink"/>
            <w:rFonts w:ascii="Times New Roman" w:hAnsi="Times New Roman" w:cs="Times New Roman"/>
            <w:sz w:val="28"/>
            <w:szCs w:val="28"/>
          </w:rPr>
          <w:t>https://safety4sea.com/wp-content/uploads/2024/09/BIMCO-Interim-industry-transit-advice-Red-Sea-and-Gulf-of-Aden_2024_09.pdf</w:t>
        </w:r>
      </w:hyperlink>
    </w:p>
    <w:p w:rsidR="00CF03DB" w:rsidRPr="00CF03DB" w:rsidRDefault="00CF03DB" w:rsidP="00CF03DB">
      <w:pPr>
        <w:jc w:val="center"/>
        <w:rPr>
          <w:rFonts w:ascii="Times New Roman" w:hAnsi="Times New Roman" w:cs="Times New Roman"/>
          <w:sz w:val="28"/>
          <w:szCs w:val="28"/>
        </w:rPr>
      </w:pPr>
      <w:r>
        <w:rPr>
          <w:rFonts w:ascii="Times New Roman" w:hAnsi="Times New Roman" w:cs="Times New Roman"/>
          <w:sz w:val="28"/>
          <w:szCs w:val="28"/>
        </w:rPr>
        <w:t>-----------------------------------------</w:t>
      </w:r>
    </w:p>
    <w:sectPr w:rsidR="00CF03DB" w:rsidRPr="00CF03DB" w:rsidSect="00F766C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974E6"/>
    <w:multiLevelType w:val="multilevel"/>
    <w:tmpl w:val="B3D0D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CE"/>
    <w:rsid w:val="00440FF1"/>
    <w:rsid w:val="00CF03DB"/>
    <w:rsid w:val="00F7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5B74"/>
  <w15:chartTrackingRefBased/>
  <w15:docId w15:val="{701D093D-E01B-4281-A664-3C7AF424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766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6CE"/>
    <w:rPr>
      <w:rFonts w:ascii="Times New Roman" w:eastAsia="Times New Roman" w:hAnsi="Times New Roman" w:cs="Times New Roman"/>
      <w:b/>
      <w:bCs/>
      <w:kern w:val="36"/>
      <w:sz w:val="48"/>
      <w:szCs w:val="48"/>
    </w:rPr>
  </w:style>
  <w:style w:type="character" w:customStyle="1" w:styleId="metatext">
    <w:name w:val="meta_text"/>
    <w:basedOn w:val="DefaultParagraphFont"/>
    <w:rsid w:val="00F766CE"/>
  </w:style>
  <w:style w:type="character" w:styleId="Hyperlink">
    <w:name w:val="Hyperlink"/>
    <w:basedOn w:val="DefaultParagraphFont"/>
    <w:uiPriority w:val="99"/>
    <w:unhideWhenUsed/>
    <w:rsid w:val="00F766CE"/>
    <w:rPr>
      <w:color w:val="0000FF"/>
      <w:u w:val="single"/>
    </w:rPr>
  </w:style>
  <w:style w:type="paragraph" w:customStyle="1" w:styleId="wp-caption-text">
    <w:name w:val="wp-caption-text"/>
    <w:basedOn w:val="Normal"/>
    <w:rsid w:val="00F766C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6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F766CE"/>
  </w:style>
  <w:style w:type="character" w:styleId="Strong">
    <w:name w:val="Strong"/>
    <w:basedOn w:val="DefaultParagraphFont"/>
    <w:uiPriority w:val="22"/>
    <w:qFormat/>
    <w:rsid w:val="00F76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46355">
      <w:bodyDiv w:val="1"/>
      <w:marLeft w:val="0"/>
      <w:marRight w:val="0"/>
      <w:marTop w:val="0"/>
      <w:marBottom w:val="0"/>
      <w:divBdr>
        <w:top w:val="none" w:sz="0" w:space="0" w:color="auto"/>
        <w:left w:val="none" w:sz="0" w:space="0" w:color="auto"/>
        <w:bottom w:val="none" w:sz="0" w:space="0" w:color="auto"/>
        <w:right w:val="none" w:sz="0" w:space="0" w:color="auto"/>
      </w:divBdr>
      <w:divsChild>
        <w:div w:id="1615403496">
          <w:marLeft w:val="0"/>
          <w:marRight w:val="0"/>
          <w:marTop w:val="0"/>
          <w:marBottom w:val="450"/>
          <w:divBdr>
            <w:top w:val="none" w:sz="0" w:space="0" w:color="auto"/>
            <w:left w:val="none" w:sz="0" w:space="0" w:color="auto"/>
            <w:bottom w:val="single" w:sz="12" w:space="11" w:color="111111"/>
            <w:right w:val="none" w:sz="0" w:space="0" w:color="auto"/>
          </w:divBdr>
          <w:divsChild>
            <w:div w:id="669139955">
              <w:marLeft w:val="0"/>
              <w:marRight w:val="0"/>
              <w:marTop w:val="0"/>
              <w:marBottom w:val="0"/>
              <w:divBdr>
                <w:top w:val="none" w:sz="0" w:space="0" w:color="auto"/>
                <w:left w:val="none" w:sz="0" w:space="0" w:color="auto"/>
                <w:bottom w:val="none" w:sz="0" w:space="0" w:color="auto"/>
                <w:right w:val="none" w:sz="0" w:space="0" w:color="auto"/>
              </w:divBdr>
              <w:divsChild>
                <w:div w:id="1456756069">
                  <w:marLeft w:val="0"/>
                  <w:marRight w:val="0"/>
                  <w:marTop w:val="0"/>
                  <w:marBottom w:val="0"/>
                  <w:divBdr>
                    <w:top w:val="none" w:sz="0" w:space="0" w:color="auto"/>
                    <w:left w:val="none" w:sz="0" w:space="0" w:color="auto"/>
                    <w:bottom w:val="none" w:sz="0" w:space="0" w:color="auto"/>
                    <w:right w:val="none" w:sz="0" w:space="0" w:color="auto"/>
                  </w:divBdr>
                  <w:divsChild>
                    <w:div w:id="665019341">
                      <w:marLeft w:val="0"/>
                      <w:marRight w:val="240"/>
                      <w:marTop w:val="0"/>
                      <w:marBottom w:val="0"/>
                      <w:divBdr>
                        <w:top w:val="none" w:sz="0" w:space="0" w:color="auto"/>
                        <w:left w:val="none" w:sz="0" w:space="0" w:color="auto"/>
                        <w:bottom w:val="none" w:sz="0" w:space="0" w:color="auto"/>
                        <w:right w:val="none" w:sz="0" w:space="0" w:color="auto"/>
                      </w:divBdr>
                      <w:divsChild>
                        <w:div w:id="1545941191">
                          <w:marLeft w:val="0"/>
                          <w:marRight w:val="90"/>
                          <w:marTop w:val="0"/>
                          <w:marBottom w:val="0"/>
                          <w:divBdr>
                            <w:top w:val="none" w:sz="0" w:space="0" w:color="auto"/>
                            <w:left w:val="none" w:sz="0" w:space="0" w:color="auto"/>
                            <w:bottom w:val="none" w:sz="0" w:space="0" w:color="auto"/>
                            <w:right w:val="none" w:sz="0" w:space="0" w:color="auto"/>
                          </w:divBdr>
                        </w:div>
                        <w:div w:id="1485968178">
                          <w:marLeft w:val="0"/>
                          <w:marRight w:val="90"/>
                          <w:marTop w:val="0"/>
                          <w:marBottom w:val="0"/>
                          <w:divBdr>
                            <w:top w:val="none" w:sz="0" w:space="0" w:color="auto"/>
                            <w:left w:val="none" w:sz="0" w:space="0" w:color="auto"/>
                            <w:bottom w:val="none" w:sz="0" w:space="0" w:color="auto"/>
                            <w:right w:val="none" w:sz="0" w:space="0" w:color="auto"/>
                          </w:divBdr>
                        </w:div>
                        <w:div w:id="870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206730">
          <w:marLeft w:val="-225"/>
          <w:marRight w:val="-225"/>
          <w:marTop w:val="0"/>
          <w:marBottom w:val="0"/>
          <w:divBdr>
            <w:top w:val="none" w:sz="0" w:space="0" w:color="auto"/>
            <w:left w:val="none" w:sz="0" w:space="0" w:color="auto"/>
            <w:bottom w:val="none" w:sz="0" w:space="0" w:color="auto"/>
            <w:right w:val="none" w:sz="0" w:space="0" w:color="auto"/>
          </w:divBdr>
          <w:divsChild>
            <w:div w:id="333916691">
              <w:marLeft w:val="0"/>
              <w:marRight w:val="0"/>
              <w:marTop w:val="0"/>
              <w:marBottom w:val="0"/>
              <w:divBdr>
                <w:top w:val="none" w:sz="0" w:space="0" w:color="auto"/>
                <w:left w:val="none" w:sz="0" w:space="0" w:color="auto"/>
                <w:bottom w:val="none" w:sz="0" w:space="0" w:color="auto"/>
                <w:right w:val="none" w:sz="0" w:space="0" w:color="auto"/>
              </w:divBdr>
              <w:divsChild>
                <w:div w:id="1464156909">
                  <w:marLeft w:val="0"/>
                  <w:marRight w:val="0"/>
                  <w:marTop w:val="0"/>
                  <w:marBottom w:val="0"/>
                  <w:divBdr>
                    <w:top w:val="none" w:sz="0" w:space="0" w:color="auto"/>
                    <w:left w:val="none" w:sz="0" w:space="0" w:color="auto"/>
                    <w:bottom w:val="none" w:sz="0" w:space="0" w:color="auto"/>
                    <w:right w:val="none" w:sz="0" w:space="0" w:color="auto"/>
                  </w:divBdr>
                  <w:divsChild>
                    <w:div w:id="2047635484">
                      <w:marLeft w:val="0"/>
                      <w:marRight w:val="0"/>
                      <w:marTop w:val="0"/>
                      <w:marBottom w:val="450"/>
                      <w:divBdr>
                        <w:top w:val="none" w:sz="0" w:space="0" w:color="auto"/>
                        <w:left w:val="none" w:sz="0" w:space="0" w:color="auto"/>
                        <w:bottom w:val="none" w:sz="0" w:space="0" w:color="auto"/>
                        <w:right w:val="none" w:sz="0" w:space="0" w:color="auto"/>
                      </w:divBdr>
                      <w:divsChild>
                        <w:div w:id="557401042">
                          <w:marLeft w:val="0"/>
                          <w:marRight w:val="0"/>
                          <w:marTop w:val="0"/>
                          <w:marBottom w:val="0"/>
                          <w:divBdr>
                            <w:top w:val="none" w:sz="0" w:space="0" w:color="auto"/>
                            <w:left w:val="none" w:sz="0" w:space="0" w:color="auto"/>
                            <w:bottom w:val="none" w:sz="0" w:space="0" w:color="auto"/>
                            <w:right w:val="none" w:sz="0" w:space="0" w:color="auto"/>
                          </w:divBdr>
                          <w:divsChild>
                            <w:div w:id="13652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9255">
                      <w:marLeft w:val="0"/>
                      <w:marRight w:val="0"/>
                      <w:marTop w:val="0"/>
                      <w:marBottom w:val="450"/>
                      <w:divBdr>
                        <w:top w:val="none" w:sz="0" w:space="0" w:color="auto"/>
                        <w:left w:val="none" w:sz="0" w:space="0" w:color="auto"/>
                        <w:bottom w:val="none" w:sz="0" w:space="0" w:color="auto"/>
                        <w:right w:val="none" w:sz="0" w:space="0" w:color="auto"/>
                      </w:divBdr>
                      <w:divsChild>
                        <w:div w:id="626206591">
                          <w:marLeft w:val="1350"/>
                          <w:marRight w:val="0"/>
                          <w:marTop w:val="0"/>
                          <w:marBottom w:val="0"/>
                          <w:divBdr>
                            <w:top w:val="none" w:sz="0" w:space="0" w:color="auto"/>
                            <w:left w:val="none" w:sz="0" w:space="0" w:color="auto"/>
                            <w:bottom w:val="none" w:sz="0" w:space="0" w:color="auto"/>
                            <w:right w:val="none" w:sz="0" w:space="0" w:color="auto"/>
                          </w:divBdr>
                          <w:divsChild>
                            <w:div w:id="281497747">
                              <w:marLeft w:val="0"/>
                              <w:marRight w:val="0"/>
                              <w:marTop w:val="0"/>
                              <w:marBottom w:val="0"/>
                              <w:divBdr>
                                <w:top w:val="none" w:sz="0" w:space="0" w:color="auto"/>
                                <w:left w:val="none" w:sz="0" w:space="0" w:color="auto"/>
                                <w:bottom w:val="none" w:sz="0" w:space="0" w:color="auto"/>
                                <w:right w:val="none" w:sz="0" w:space="0" w:color="auto"/>
                              </w:divBdr>
                              <w:divsChild>
                                <w:div w:id="1677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469294">
      <w:bodyDiv w:val="1"/>
      <w:marLeft w:val="0"/>
      <w:marRight w:val="0"/>
      <w:marTop w:val="0"/>
      <w:marBottom w:val="0"/>
      <w:divBdr>
        <w:top w:val="none" w:sz="0" w:space="0" w:color="auto"/>
        <w:left w:val="none" w:sz="0" w:space="0" w:color="auto"/>
        <w:bottom w:val="none" w:sz="0" w:space="0" w:color="auto"/>
        <w:right w:val="none" w:sz="0" w:space="0" w:color="auto"/>
      </w:divBdr>
      <w:divsChild>
        <w:div w:id="1768891776">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 w:id="1228683434">
      <w:bodyDiv w:val="1"/>
      <w:marLeft w:val="0"/>
      <w:marRight w:val="0"/>
      <w:marTop w:val="0"/>
      <w:marBottom w:val="0"/>
      <w:divBdr>
        <w:top w:val="none" w:sz="0" w:space="0" w:color="auto"/>
        <w:left w:val="none" w:sz="0" w:space="0" w:color="auto"/>
        <w:bottom w:val="none" w:sz="0" w:space="0" w:color="auto"/>
        <w:right w:val="none" w:sz="0" w:space="0" w:color="auto"/>
      </w:divBdr>
      <w:divsChild>
        <w:div w:id="909970787">
          <w:marLeft w:val="0"/>
          <w:marRight w:val="0"/>
          <w:marTop w:val="0"/>
          <w:marBottom w:val="450"/>
          <w:divBdr>
            <w:top w:val="none" w:sz="0" w:space="0" w:color="auto"/>
            <w:left w:val="none" w:sz="0" w:space="0" w:color="auto"/>
            <w:bottom w:val="single" w:sz="12" w:space="11" w:color="111111"/>
            <w:right w:val="none" w:sz="0" w:space="0" w:color="auto"/>
          </w:divBdr>
          <w:divsChild>
            <w:div w:id="288515571">
              <w:marLeft w:val="0"/>
              <w:marRight w:val="0"/>
              <w:marTop w:val="0"/>
              <w:marBottom w:val="0"/>
              <w:divBdr>
                <w:top w:val="none" w:sz="0" w:space="0" w:color="auto"/>
                <w:left w:val="none" w:sz="0" w:space="0" w:color="auto"/>
                <w:bottom w:val="none" w:sz="0" w:space="0" w:color="auto"/>
                <w:right w:val="none" w:sz="0" w:space="0" w:color="auto"/>
              </w:divBdr>
              <w:divsChild>
                <w:div w:id="390619623">
                  <w:marLeft w:val="0"/>
                  <w:marRight w:val="0"/>
                  <w:marTop w:val="0"/>
                  <w:marBottom w:val="0"/>
                  <w:divBdr>
                    <w:top w:val="none" w:sz="0" w:space="0" w:color="auto"/>
                    <w:left w:val="none" w:sz="0" w:space="0" w:color="auto"/>
                    <w:bottom w:val="none" w:sz="0" w:space="0" w:color="auto"/>
                    <w:right w:val="none" w:sz="0" w:space="0" w:color="auto"/>
                  </w:divBdr>
                  <w:divsChild>
                    <w:div w:id="2129354309">
                      <w:marLeft w:val="0"/>
                      <w:marRight w:val="240"/>
                      <w:marTop w:val="0"/>
                      <w:marBottom w:val="0"/>
                      <w:divBdr>
                        <w:top w:val="none" w:sz="0" w:space="0" w:color="auto"/>
                        <w:left w:val="none" w:sz="0" w:space="0" w:color="auto"/>
                        <w:bottom w:val="none" w:sz="0" w:space="0" w:color="auto"/>
                        <w:right w:val="none" w:sz="0" w:space="0" w:color="auto"/>
                      </w:divBdr>
                      <w:divsChild>
                        <w:div w:id="272059840">
                          <w:marLeft w:val="0"/>
                          <w:marRight w:val="90"/>
                          <w:marTop w:val="0"/>
                          <w:marBottom w:val="0"/>
                          <w:divBdr>
                            <w:top w:val="none" w:sz="0" w:space="0" w:color="auto"/>
                            <w:left w:val="none" w:sz="0" w:space="0" w:color="auto"/>
                            <w:bottom w:val="none" w:sz="0" w:space="0" w:color="auto"/>
                            <w:right w:val="none" w:sz="0" w:space="0" w:color="auto"/>
                          </w:divBdr>
                        </w:div>
                        <w:div w:id="1592860138">
                          <w:marLeft w:val="0"/>
                          <w:marRight w:val="90"/>
                          <w:marTop w:val="0"/>
                          <w:marBottom w:val="0"/>
                          <w:divBdr>
                            <w:top w:val="none" w:sz="0" w:space="0" w:color="auto"/>
                            <w:left w:val="none" w:sz="0" w:space="0" w:color="auto"/>
                            <w:bottom w:val="none" w:sz="0" w:space="0" w:color="auto"/>
                            <w:right w:val="none" w:sz="0" w:space="0" w:color="auto"/>
                          </w:divBdr>
                        </w:div>
                        <w:div w:id="9574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38186">
          <w:marLeft w:val="-225"/>
          <w:marRight w:val="-225"/>
          <w:marTop w:val="0"/>
          <w:marBottom w:val="0"/>
          <w:divBdr>
            <w:top w:val="none" w:sz="0" w:space="0" w:color="auto"/>
            <w:left w:val="none" w:sz="0" w:space="0" w:color="auto"/>
            <w:bottom w:val="none" w:sz="0" w:space="0" w:color="auto"/>
            <w:right w:val="none" w:sz="0" w:space="0" w:color="auto"/>
          </w:divBdr>
          <w:divsChild>
            <w:div w:id="2115050521">
              <w:marLeft w:val="0"/>
              <w:marRight w:val="0"/>
              <w:marTop w:val="0"/>
              <w:marBottom w:val="0"/>
              <w:divBdr>
                <w:top w:val="none" w:sz="0" w:space="0" w:color="auto"/>
                <w:left w:val="none" w:sz="0" w:space="0" w:color="auto"/>
                <w:bottom w:val="none" w:sz="0" w:space="0" w:color="auto"/>
                <w:right w:val="none" w:sz="0" w:space="0" w:color="auto"/>
              </w:divBdr>
              <w:divsChild>
                <w:div w:id="27412488">
                  <w:marLeft w:val="0"/>
                  <w:marRight w:val="0"/>
                  <w:marTop w:val="0"/>
                  <w:marBottom w:val="0"/>
                  <w:divBdr>
                    <w:top w:val="none" w:sz="0" w:space="0" w:color="auto"/>
                    <w:left w:val="none" w:sz="0" w:space="0" w:color="auto"/>
                    <w:bottom w:val="none" w:sz="0" w:space="0" w:color="auto"/>
                    <w:right w:val="none" w:sz="0" w:space="0" w:color="auto"/>
                  </w:divBdr>
                  <w:divsChild>
                    <w:div w:id="1260258541">
                      <w:marLeft w:val="0"/>
                      <w:marRight w:val="0"/>
                      <w:marTop w:val="0"/>
                      <w:marBottom w:val="450"/>
                      <w:divBdr>
                        <w:top w:val="none" w:sz="0" w:space="0" w:color="auto"/>
                        <w:left w:val="none" w:sz="0" w:space="0" w:color="auto"/>
                        <w:bottom w:val="none" w:sz="0" w:space="0" w:color="auto"/>
                        <w:right w:val="none" w:sz="0" w:space="0" w:color="auto"/>
                      </w:divBdr>
                      <w:divsChild>
                        <w:div w:id="1294630904">
                          <w:marLeft w:val="0"/>
                          <w:marRight w:val="0"/>
                          <w:marTop w:val="0"/>
                          <w:marBottom w:val="0"/>
                          <w:divBdr>
                            <w:top w:val="none" w:sz="0" w:space="0" w:color="auto"/>
                            <w:left w:val="none" w:sz="0" w:space="0" w:color="auto"/>
                            <w:bottom w:val="none" w:sz="0" w:space="0" w:color="auto"/>
                            <w:right w:val="none" w:sz="0" w:space="0" w:color="auto"/>
                          </w:divBdr>
                          <w:divsChild>
                            <w:div w:id="76481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76035">
                      <w:marLeft w:val="0"/>
                      <w:marRight w:val="0"/>
                      <w:marTop w:val="0"/>
                      <w:marBottom w:val="450"/>
                      <w:divBdr>
                        <w:top w:val="none" w:sz="0" w:space="0" w:color="auto"/>
                        <w:left w:val="none" w:sz="0" w:space="0" w:color="auto"/>
                        <w:bottom w:val="none" w:sz="0" w:space="0" w:color="auto"/>
                        <w:right w:val="none" w:sz="0" w:space="0" w:color="auto"/>
                      </w:divBdr>
                      <w:divsChild>
                        <w:div w:id="546257175">
                          <w:marLeft w:val="1350"/>
                          <w:marRight w:val="0"/>
                          <w:marTop w:val="0"/>
                          <w:marBottom w:val="0"/>
                          <w:divBdr>
                            <w:top w:val="none" w:sz="0" w:space="0" w:color="auto"/>
                            <w:left w:val="none" w:sz="0" w:space="0" w:color="auto"/>
                            <w:bottom w:val="none" w:sz="0" w:space="0" w:color="auto"/>
                            <w:right w:val="none" w:sz="0" w:space="0" w:color="auto"/>
                          </w:divBdr>
                          <w:divsChild>
                            <w:div w:id="336151511">
                              <w:marLeft w:val="0"/>
                              <w:marRight w:val="0"/>
                              <w:marTop w:val="0"/>
                              <w:marBottom w:val="0"/>
                              <w:divBdr>
                                <w:top w:val="none" w:sz="0" w:space="0" w:color="auto"/>
                                <w:left w:val="none" w:sz="0" w:space="0" w:color="auto"/>
                                <w:bottom w:val="none" w:sz="0" w:space="0" w:color="auto"/>
                                <w:right w:val="none" w:sz="0" w:space="0" w:color="auto"/>
                              </w:divBdr>
                              <w:divsChild>
                                <w:div w:id="1947227404">
                                  <w:marLeft w:val="0"/>
                                  <w:marRight w:val="0"/>
                                  <w:marTop w:val="0"/>
                                  <w:marBottom w:val="0"/>
                                  <w:divBdr>
                                    <w:top w:val="none" w:sz="0" w:space="0" w:color="auto"/>
                                    <w:left w:val="none" w:sz="0" w:space="0" w:color="auto"/>
                                    <w:bottom w:val="none" w:sz="0" w:space="0" w:color="auto"/>
                                    <w:right w:val="none" w:sz="0" w:space="0" w:color="auto"/>
                                  </w:divBdr>
                                </w:div>
                                <w:div w:id="1537741256">
                                  <w:marLeft w:val="0"/>
                                  <w:marRight w:val="0"/>
                                  <w:marTop w:val="0"/>
                                  <w:marBottom w:val="0"/>
                                  <w:divBdr>
                                    <w:top w:val="none" w:sz="0" w:space="0" w:color="auto"/>
                                    <w:left w:val="none" w:sz="0" w:space="0" w:color="auto"/>
                                    <w:bottom w:val="none" w:sz="0" w:space="0" w:color="auto"/>
                                    <w:right w:val="none" w:sz="0" w:space="0" w:color="auto"/>
                                  </w:divBdr>
                                  <w:divsChild>
                                    <w:div w:id="1544513736">
                                      <w:marLeft w:val="0"/>
                                      <w:marRight w:val="0"/>
                                      <w:marTop w:val="0"/>
                                      <w:marBottom w:val="0"/>
                                      <w:divBdr>
                                        <w:top w:val="none" w:sz="0" w:space="0" w:color="auto"/>
                                        <w:left w:val="none" w:sz="0" w:space="0" w:color="auto"/>
                                        <w:bottom w:val="none" w:sz="0" w:space="0" w:color="auto"/>
                                        <w:right w:val="none" w:sz="0" w:space="0" w:color="auto"/>
                                      </w:divBdr>
                                      <w:divsChild>
                                        <w:div w:id="524832599">
                                          <w:marLeft w:val="0"/>
                                          <w:marRight w:val="0"/>
                                          <w:marTop w:val="0"/>
                                          <w:marBottom w:val="300"/>
                                          <w:divBdr>
                                            <w:top w:val="none" w:sz="0" w:space="0" w:color="auto"/>
                                            <w:left w:val="none" w:sz="0" w:space="0" w:color="auto"/>
                                            <w:bottom w:val="none" w:sz="0" w:space="0" w:color="auto"/>
                                            <w:right w:val="none" w:sz="0" w:space="0" w:color="auto"/>
                                          </w:divBdr>
                                          <w:divsChild>
                                            <w:div w:id="1241057557">
                                              <w:marLeft w:val="0"/>
                                              <w:marRight w:val="0"/>
                                              <w:marTop w:val="0"/>
                                              <w:marBottom w:val="225"/>
                                              <w:divBdr>
                                                <w:top w:val="none" w:sz="0" w:space="0" w:color="auto"/>
                                                <w:left w:val="none" w:sz="0" w:space="0" w:color="auto"/>
                                                <w:bottom w:val="none" w:sz="0" w:space="0" w:color="auto"/>
                                                <w:right w:val="none" w:sz="0" w:space="0" w:color="auto"/>
                                              </w:divBdr>
                                            </w:div>
                                            <w:div w:id="1666281641">
                                              <w:marLeft w:val="0"/>
                                              <w:marRight w:val="0"/>
                                              <w:marTop w:val="0"/>
                                              <w:marBottom w:val="0"/>
                                              <w:divBdr>
                                                <w:top w:val="none" w:sz="0" w:space="0" w:color="auto"/>
                                                <w:left w:val="none" w:sz="0" w:space="0" w:color="auto"/>
                                                <w:bottom w:val="none" w:sz="0" w:space="0" w:color="auto"/>
                                                <w:right w:val="none" w:sz="0" w:space="0" w:color="auto"/>
                                              </w:divBdr>
                                              <w:divsChild>
                                                <w:div w:id="689643531">
                                                  <w:marLeft w:val="0"/>
                                                  <w:marRight w:val="0"/>
                                                  <w:marTop w:val="0"/>
                                                  <w:marBottom w:val="0"/>
                                                  <w:divBdr>
                                                    <w:top w:val="none" w:sz="0" w:space="0" w:color="auto"/>
                                                    <w:left w:val="none" w:sz="0" w:space="0" w:color="auto"/>
                                                    <w:bottom w:val="none" w:sz="0" w:space="0" w:color="auto"/>
                                                    <w:right w:val="none" w:sz="0" w:space="0" w:color="auto"/>
                                                  </w:divBdr>
                                                  <w:divsChild>
                                                    <w:div w:id="577207002">
                                                      <w:marLeft w:val="0"/>
                                                      <w:marRight w:val="0"/>
                                                      <w:marTop w:val="0"/>
                                                      <w:marBottom w:val="0"/>
                                                      <w:divBdr>
                                                        <w:top w:val="none" w:sz="0" w:space="0" w:color="auto"/>
                                                        <w:left w:val="none" w:sz="0" w:space="0" w:color="auto"/>
                                                        <w:bottom w:val="none" w:sz="0" w:space="0" w:color="auto"/>
                                                        <w:right w:val="none" w:sz="0" w:space="0" w:color="auto"/>
                                                      </w:divBdr>
                                                      <w:divsChild>
                                                        <w:div w:id="4603553">
                                                          <w:marLeft w:val="0"/>
                                                          <w:marRight w:val="0"/>
                                                          <w:marTop w:val="0"/>
                                                          <w:marBottom w:val="0"/>
                                                          <w:divBdr>
                                                            <w:top w:val="none" w:sz="0" w:space="0" w:color="auto"/>
                                                            <w:left w:val="none" w:sz="0" w:space="0" w:color="auto"/>
                                                            <w:bottom w:val="none" w:sz="0" w:space="0" w:color="auto"/>
                                                            <w:right w:val="none" w:sz="0" w:space="0" w:color="auto"/>
                                                          </w:divBdr>
                                                        </w:div>
                                                        <w:div w:id="121150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883928">
                                  <w:marLeft w:val="0"/>
                                  <w:marRight w:val="0"/>
                                  <w:marTop w:val="240"/>
                                  <w:marBottom w:val="240"/>
                                  <w:divBdr>
                                    <w:top w:val="single" w:sz="6" w:space="6" w:color="FAEBCC"/>
                                    <w:left w:val="single" w:sz="6" w:space="12" w:color="FAEBCC"/>
                                    <w:bottom w:val="single" w:sz="6" w:space="6" w:color="FAEBCC"/>
                                    <w:right w:val="single" w:sz="6" w:space="12" w:color="FAEBCC"/>
                                  </w:divBdr>
                                </w:div>
                                <w:div w:id="1110515384">
                                  <w:marLeft w:val="0"/>
                                  <w:marRight w:val="0"/>
                                  <w:marTop w:val="0"/>
                                  <w:marBottom w:val="300"/>
                                  <w:divBdr>
                                    <w:top w:val="none" w:sz="0" w:space="0" w:color="auto"/>
                                    <w:left w:val="none" w:sz="0" w:space="0" w:color="auto"/>
                                    <w:bottom w:val="none" w:sz="0" w:space="0" w:color="auto"/>
                                    <w:right w:val="none" w:sz="0" w:space="0" w:color="auto"/>
                                  </w:divBdr>
                                  <w:divsChild>
                                    <w:div w:id="2070877415">
                                      <w:marLeft w:val="0"/>
                                      <w:marRight w:val="450"/>
                                      <w:marTop w:val="750"/>
                                      <w:marBottom w:val="150"/>
                                      <w:divBdr>
                                        <w:top w:val="none" w:sz="0" w:space="0" w:color="auto"/>
                                        <w:left w:val="none" w:sz="0" w:space="0" w:color="auto"/>
                                        <w:bottom w:val="none" w:sz="0" w:space="0" w:color="auto"/>
                                        <w:right w:val="none" w:sz="0" w:space="0" w:color="auto"/>
                                      </w:divBdr>
                                    </w:div>
                                    <w:div w:id="1579317261">
                                      <w:marLeft w:val="450"/>
                                      <w:marRight w:val="0"/>
                                      <w:marTop w:val="750"/>
                                      <w:marBottom w:val="150"/>
                                      <w:divBdr>
                                        <w:top w:val="none" w:sz="0" w:space="0" w:color="auto"/>
                                        <w:left w:val="none" w:sz="0" w:space="0" w:color="auto"/>
                                        <w:bottom w:val="none" w:sz="0" w:space="0" w:color="auto"/>
                                        <w:right w:val="none" w:sz="0" w:space="0" w:color="auto"/>
                                      </w:divBdr>
                                    </w:div>
                                  </w:divsChild>
                                </w:div>
                              </w:divsChild>
                            </w:div>
                            <w:div w:id="9220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16805">
                      <w:marLeft w:val="0"/>
                      <w:marRight w:val="0"/>
                      <w:marTop w:val="0"/>
                      <w:marBottom w:val="0"/>
                      <w:divBdr>
                        <w:top w:val="none" w:sz="0" w:space="0" w:color="auto"/>
                        <w:left w:val="none" w:sz="0" w:space="0" w:color="auto"/>
                        <w:bottom w:val="none" w:sz="0" w:space="0" w:color="auto"/>
                        <w:right w:val="none" w:sz="0" w:space="0" w:color="auto"/>
                      </w:divBdr>
                      <w:divsChild>
                        <w:div w:id="2021002613">
                          <w:marLeft w:val="0"/>
                          <w:marRight w:val="0"/>
                          <w:marTop w:val="0"/>
                          <w:marBottom w:val="450"/>
                          <w:divBdr>
                            <w:top w:val="single" w:sz="6" w:space="15" w:color="EEEEEE"/>
                            <w:left w:val="none" w:sz="0" w:space="0" w:color="auto"/>
                            <w:bottom w:val="single" w:sz="6" w:space="15" w:color="EEEEEE"/>
                            <w:right w:val="none" w:sz="0" w:space="0" w:color="auto"/>
                          </w:divBdr>
                        </w:div>
                      </w:divsChild>
                    </w:div>
                    <w:div w:id="1979532866">
                      <w:marLeft w:val="0"/>
                      <w:marRight w:val="0"/>
                      <w:marTop w:val="0"/>
                      <w:marBottom w:val="0"/>
                      <w:divBdr>
                        <w:top w:val="none" w:sz="0" w:space="0" w:color="auto"/>
                        <w:left w:val="none" w:sz="0" w:space="0" w:color="auto"/>
                        <w:bottom w:val="none" w:sz="0" w:space="0" w:color="auto"/>
                        <w:right w:val="none" w:sz="0" w:space="0" w:color="auto"/>
                      </w:divBdr>
                      <w:divsChild>
                        <w:div w:id="1012073685">
                          <w:marLeft w:val="0"/>
                          <w:marRight w:val="0"/>
                          <w:marTop w:val="0"/>
                          <w:marBottom w:val="225"/>
                          <w:divBdr>
                            <w:top w:val="none" w:sz="0" w:space="0" w:color="auto"/>
                            <w:left w:val="none" w:sz="0" w:space="0" w:color="auto"/>
                            <w:bottom w:val="none" w:sz="0" w:space="0" w:color="auto"/>
                            <w:right w:val="none" w:sz="0" w:space="0" w:color="auto"/>
                          </w:divBdr>
                          <w:divsChild>
                            <w:div w:id="926839260">
                              <w:marLeft w:val="0"/>
                              <w:marRight w:val="0"/>
                              <w:marTop w:val="0"/>
                              <w:marBottom w:val="225"/>
                              <w:divBdr>
                                <w:top w:val="none" w:sz="0" w:space="0" w:color="auto"/>
                                <w:left w:val="none" w:sz="0" w:space="0" w:color="auto"/>
                                <w:bottom w:val="none" w:sz="0" w:space="0" w:color="auto"/>
                                <w:right w:val="none" w:sz="0" w:space="0" w:color="auto"/>
                              </w:divBdr>
                            </w:div>
                            <w:div w:id="1032651431">
                              <w:marLeft w:val="0"/>
                              <w:marRight w:val="0"/>
                              <w:marTop w:val="0"/>
                              <w:marBottom w:val="0"/>
                              <w:divBdr>
                                <w:top w:val="none" w:sz="0" w:space="0" w:color="auto"/>
                                <w:left w:val="none" w:sz="0" w:space="0" w:color="auto"/>
                                <w:bottom w:val="none" w:sz="0" w:space="0" w:color="auto"/>
                                <w:right w:val="none" w:sz="0" w:space="0" w:color="auto"/>
                              </w:divBdr>
                              <w:divsChild>
                                <w:div w:id="1913659306">
                                  <w:marLeft w:val="0"/>
                                  <w:marRight w:val="0"/>
                                  <w:marTop w:val="0"/>
                                  <w:marBottom w:val="0"/>
                                  <w:divBdr>
                                    <w:top w:val="none" w:sz="0" w:space="0" w:color="auto"/>
                                    <w:left w:val="none" w:sz="0" w:space="0" w:color="auto"/>
                                    <w:bottom w:val="none" w:sz="0" w:space="0" w:color="auto"/>
                                    <w:right w:val="none" w:sz="0" w:space="0" w:color="auto"/>
                                  </w:divBdr>
                                  <w:divsChild>
                                    <w:div w:id="1746023971">
                                      <w:marLeft w:val="0"/>
                                      <w:marRight w:val="-450"/>
                                      <w:marTop w:val="0"/>
                                      <w:marBottom w:val="0"/>
                                      <w:divBdr>
                                        <w:top w:val="none" w:sz="0" w:space="0" w:color="auto"/>
                                        <w:left w:val="none" w:sz="0" w:space="0" w:color="auto"/>
                                        <w:bottom w:val="none" w:sz="0" w:space="0" w:color="auto"/>
                                        <w:right w:val="none" w:sz="0" w:space="0" w:color="auto"/>
                                      </w:divBdr>
                                      <w:divsChild>
                                        <w:div w:id="371081136">
                                          <w:marLeft w:val="0"/>
                                          <w:marRight w:val="0"/>
                                          <w:marTop w:val="0"/>
                                          <w:marBottom w:val="150"/>
                                          <w:divBdr>
                                            <w:top w:val="none" w:sz="0" w:space="0" w:color="auto"/>
                                            <w:left w:val="none" w:sz="0" w:space="0" w:color="auto"/>
                                            <w:bottom w:val="none" w:sz="0" w:space="0" w:color="auto"/>
                                            <w:right w:val="none" w:sz="0" w:space="0" w:color="auto"/>
                                          </w:divBdr>
                                          <w:divsChild>
                                            <w:div w:id="790243475">
                                              <w:marLeft w:val="0"/>
                                              <w:marRight w:val="0"/>
                                              <w:marTop w:val="0"/>
                                              <w:marBottom w:val="0"/>
                                              <w:divBdr>
                                                <w:top w:val="none" w:sz="0" w:space="0" w:color="auto"/>
                                                <w:left w:val="none" w:sz="0" w:space="0" w:color="auto"/>
                                                <w:bottom w:val="none" w:sz="0" w:space="0" w:color="auto"/>
                                                <w:right w:val="none" w:sz="0" w:space="0" w:color="auto"/>
                                              </w:divBdr>
                                              <w:divsChild>
                                                <w:div w:id="648898705">
                                                  <w:marLeft w:val="0"/>
                                                  <w:marRight w:val="0"/>
                                                  <w:marTop w:val="0"/>
                                                  <w:marBottom w:val="0"/>
                                                  <w:divBdr>
                                                    <w:top w:val="none" w:sz="0" w:space="0" w:color="auto"/>
                                                    <w:left w:val="none" w:sz="0" w:space="0" w:color="auto"/>
                                                    <w:bottom w:val="none" w:sz="0" w:space="0" w:color="auto"/>
                                                    <w:right w:val="none" w:sz="0" w:space="0" w:color="auto"/>
                                                  </w:divBdr>
                                                </w:div>
                                              </w:divsChild>
                                            </w:div>
                                            <w:div w:id="913273474">
                                              <w:marLeft w:val="0"/>
                                              <w:marRight w:val="0"/>
                                              <w:marTop w:val="0"/>
                                              <w:marBottom w:val="0"/>
                                              <w:divBdr>
                                                <w:top w:val="none" w:sz="0" w:space="0" w:color="auto"/>
                                                <w:left w:val="none" w:sz="0" w:space="0" w:color="auto"/>
                                                <w:bottom w:val="none" w:sz="0" w:space="0" w:color="auto"/>
                                                <w:right w:val="none" w:sz="0" w:space="0" w:color="auto"/>
                                              </w:divBdr>
                                            </w:div>
                                          </w:divsChild>
                                        </w:div>
                                        <w:div w:id="880508846">
                                          <w:marLeft w:val="0"/>
                                          <w:marRight w:val="0"/>
                                          <w:marTop w:val="0"/>
                                          <w:marBottom w:val="0"/>
                                          <w:divBdr>
                                            <w:top w:val="none" w:sz="0" w:space="0" w:color="auto"/>
                                            <w:left w:val="none" w:sz="0" w:space="0" w:color="auto"/>
                                            <w:bottom w:val="none" w:sz="0" w:space="0" w:color="auto"/>
                                            <w:right w:val="none" w:sz="0" w:space="0" w:color="auto"/>
                                          </w:divBdr>
                                          <w:divsChild>
                                            <w:div w:id="296112825">
                                              <w:marLeft w:val="0"/>
                                              <w:marRight w:val="0"/>
                                              <w:marTop w:val="0"/>
                                              <w:marBottom w:val="0"/>
                                              <w:divBdr>
                                                <w:top w:val="none" w:sz="0" w:space="0" w:color="auto"/>
                                                <w:left w:val="none" w:sz="0" w:space="0" w:color="auto"/>
                                                <w:bottom w:val="none" w:sz="0" w:space="0" w:color="auto"/>
                                                <w:right w:val="none" w:sz="0" w:space="0" w:color="auto"/>
                                              </w:divBdr>
                                              <w:divsChild>
                                                <w:div w:id="16798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151">
                                          <w:marLeft w:val="0"/>
                                          <w:marRight w:val="0"/>
                                          <w:marTop w:val="0"/>
                                          <w:marBottom w:val="150"/>
                                          <w:divBdr>
                                            <w:top w:val="none" w:sz="0" w:space="0" w:color="auto"/>
                                            <w:left w:val="none" w:sz="0" w:space="0" w:color="auto"/>
                                            <w:bottom w:val="none" w:sz="0" w:space="0" w:color="auto"/>
                                            <w:right w:val="none" w:sz="0" w:space="0" w:color="auto"/>
                                          </w:divBdr>
                                          <w:divsChild>
                                            <w:div w:id="1254046633">
                                              <w:marLeft w:val="0"/>
                                              <w:marRight w:val="0"/>
                                              <w:marTop w:val="0"/>
                                              <w:marBottom w:val="0"/>
                                              <w:divBdr>
                                                <w:top w:val="none" w:sz="0" w:space="0" w:color="auto"/>
                                                <w:left w:val="none" w:sz="0" w:space="0" w:color="auto"/>
                                                <w:bottom w:val="none" w:sz="0" w:space="0" w:color="auto"/>
                                                <w:right w:val="none" w:sz="0" w:space="0" w:color="auto"/>
                                              </w:divBdr>
                                              <w:divsChild>
                                                <w:div w:id="138806838">
                                                  <w:marLeft w:val="0"/>
                                                  <w:marRight w:val="0"/>
                                                  <w:marTop w:val="0"/>
                                                  <w:marBottom w:val="0"/>
                                                  <w:divBdr>
                                                    <w:top w:val="none" w:sz="0" w:space="0" w:color="auto"/>
                                                    <w:left w:val="none" w:sz="0" w:space="0" w:color="auto"/>
                                                    <w:bottom w:val="none" w:sz="0" w:space="0" w:color="auto"/>
                                                    <w:right w:val="none" w:sz="0" w:space="0" w:color="auto"/>
                                                  </w:divBdr>
                                                </w:div>
                                              </w:divsChild>
                                            </w:div>
                                            <w:div w:id="1805075697">
                                              <w:marLeft w:val="0"/>
                                              <w:marRight w:val="0"/>
                                              <w:marTop w:val="0"/>
                                              <w:marBottom w:val="0"/>
                                              <w:divBdr>
                                                <w:top w:val="none" w:sz="0" w:space="0" w:color="auto"/>
                                                <w:left w:val="none" w:sz="0" w:space="0" w:color="auto"/>
                                                <w:bottom w:val="none" w:sz="0" w:space="0" w:color="auto"/>
                                                <w:right w:val="none" w:sz="0" w:space="0" w:color="auto"/>
                                              </w:divBdr>
                                            </w:div>
                                          </w:divsChild>
                                        </w:div>
                                        <w:div w:id="993223404">
                                          <w:marLeft w:val="0"/>
                                          <w:marRight w:val="0"/>
                                          <w:marTop w:val="0"/>
                                          <w:marBottom w:val="0"/>
                                          <w:divBdr>
                                            <w:top w:val="none" w:sz="0" w:space="0" w:color="auto"/>
                                            <w:left w:val="none" w:sz="0" w:space="0" w:color="auto"/>
                                            <w:bottom w:val="none" w:sz="0" w:space="0" w:color="auto"/>
                                            <w:right w:val="none" w:sz="0" w:space="0" w:color="auto"/>
                                          </w:divBdr>
                                          <w:divsChild>
                                            <w:div w:id="1036082851">
                                              <w:marLeft w:val="0"/>
                                              <w:marRight w:val="0"/>
                                              <w:marTop w:val="0"/>
                                              <w:marBottom w:val="0"/>
                                              <w:divBdr>
                                                <w:top w:val="none" w:sz="0" w:space="0" w:color="auto"/>
                                                <w:left w:val="none" w:sz="0" w:space="0" w:color="auto"/>
                                                <w:bottom w:val="none" w:sz="0" w:space="0" w:color="auto"/>
                                                <w:right w:val="none" w:sz="0" w:space="0" w:color="auto"/>
                                              </w:divBdr>
                                              <w:divsChild>
                                                <w:div w:id="1601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0846">
                                          <w:marLeft w:val="0"/>
                                          <w:marRight w:val="0"/>
                                          <w:marTop w:val="0"/>
                                          <w:marBottom w:val="150"/>
                                          <w:divBdr>
                                            <w:top w:val="none" w:sz="0" w:space="0" w:color="auto"/>
                                            <w:left w:val="none" w:sz="0" w:space="0" w:color="auto"/>
                                            <w:bottom w:val="none" w:sz="0" w:space="0" w:color="auto"/>
                                            <w:right w:val="none" w:sz="0" w:space="0" w:color="auto"/>
                                          </w:divBdr>
                                          <w:divsChild>
                                            <w:div w:id="756705538">
                                              <w:marLeft w:val="0"/>
                                              <w:marRight w:val="0"/>
                                              <w:marTop w:val="0"/>
                                              <w:marBottom w:val="0"/>
                                              <w:divBdr>
                                                <w:top w:val="none" w:sz="0" w:space="0" w:color="auto"/>
                                                <w:left w:val="none" w:sz="0" w:space="0" w:color="auto"/>
                                                <w:bottom w:val="none" w:sz="0" w:space="0" w:color="auto"/>
                                                <w:right w:val="none" w:sz="0" w:space="0" w:color="auto"/>
                                              </w:divBdr>
                                              <w:divsChild>
                                                <w:div w:id="915937750">
                                                  <w:marLeft w:val="0"/>
                                                  <w:marRight w:val="0"/>
                                                  <w:marTop w:val="0"/>
                                                  <w:marBottom w:val="0"/>
                                                  <w:divBdr>
                                                    <w:top w:val="none" w:sz="0" w:space="0" w:color="auto"/>
                                                    <w:left w:val="none" w:sz="0" w:space="0" w:color="auto"/>
                                                    <w:bottom w:val="none" w:sz="0" w:space="0" w:color="auto"/>
                                                    <w:right w:val="none" w:sz="0" w:space="0" w:color="auto"/>
                                                  </w:divBdr>
                                                </w:div>
                                              </w:divsChild>
                                            </w:div>
                                            <w:div w:id="624388633">
                                              <w:marLeft w:val="0"/>
                                              <w:marRight w:val="0"/>
                                              <w:marTop w:val="0"/>
                                              <w:marBottom w:val="0"/>
                                              <w:divBdr>
                                                <w:top w:val="none" w:sz="0" w:space="0" w:color="auto"/>
                                                <w:left w:val="none" w:sz="0" w:space="0" w:color="auto"/>
                                                <w:bottom w:val="none" w:sz="0" w:space="0" w:color="auto"/>
                                                <w:right w:val="none" w:sz="0" w:space="0" w:color="auto"/>
                                              </w:divBdr>
                                            </w:div>
                                          </w:divsChild>
                                        </w:div>
                                        <w:div w:id="663312">
                                          <w:marLeft w:val="0"/>
                                          <w:marRight w:val="0"/>
                                          <w:marTop w:val="0"/>
                                          <w:marBottom w:val="0"/>
                                          <w:divBdr>
                                            <w:top w:val="none" w:sz="0" w:space="0" w:color="auto"/>
                                            <w:left w:val="none" w:sz="0" w:space="0" w:color="auto"/>
                                            <w:bottom w:val="none" w:sz="0" w:space="0" w:color="auto"/>
                                            <w:right w:val="none" w:sz="0" w:space="0" w:color="auto"/>
                                          </w:divBdr>
                                          <w:divsChild>
                                            <w:div w:id="778183332">
                                              <w:marLeft w:val="0"/>
                                              <w:marRight w:val="0"/>
                                              <w:marTop w:val="0"/>
                                              <w:marBottom w:val="0"/>
                                              <w:divBdr>
                                                <w:top w:val="none" w:sz="0" w:space="0" w:color="auto"/>
                                                <w:left w:val="none" w:sz="0" w:space="0" w:color="auto"/>
                                                <w:bottom w:val="none" w:sz="0" w:space="0" w:color="auto"/>
                                                <w:right w:val="none" w:sz="0" w:space="0" w:color="auto"/>
                                              </w:divBdr>
                                              <w:divsChild>
                                                <w:div w:id="6029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9164">
                                          <w:marLeft w:val="0"/>
                                          <w:marRight w:val="0"/>
                                          <w:marTop w:val="0"/>
                                          <w:marBottom w:val="150"/>
                                          <w:divBdr>
                                            <w:top w:val="none" w:sz="0" w:space="0" w:color="auto"/>
                                            <w:left w:val="none" w:sz="0" w:space="0" w:color="auto"/>
                                            <w:bottom w:val="none" w:sz="0" w:space="0" w:color="auto"/>
                                            <w:right w:val="none" w:sz="0" w:space="0" w:color="auto"/>
                                          </w:divBdr>
                                          <w:divsChild>
                                            <w:div w:id="962076227">
                                              <w:marLeft w:val="0"/>
                                              <w:marRight w:val="0"/>
                                              <w:marTop w:val="0"/>
                                              <w:marBottom w:val="0"/>
                                              <w:divBdr>
                                                <w:top w:val="none" w:sz="0" w:space="0" w:color="auto"/>
                                                <w:left w:val="none" w:sz="0" w:space="0" w:color="auto"/>
                                                <w:bottom w:val="none" w:sz="0" w:space="0" w:color="auto"/>
                                                <w:right w:val="none" w:sz="0" w:space="0" w:color="auto"/>
                                              </w:divBdr>
                                              <w:divsChild>
                                                <w:div w:id="510947831">
                                                  <w:marLeft w:val="0"/>
                                                  <w:marRight w:val="0"/>
                                                  <w:marTop w:val="0"/>
                                                  <w:marBottom w:val="0"/>
                                                  <w:divBdr>
                                                    <w:top w:val="none" w:sz="0" w:space="0" w:color="auto"/>
                                                    <w:left w:val="none" w:sz="0" w:space="0" w:color="auto"/>
                                                    <w:bottom w:val="none" w:sz="0" w:space="0" w:color="auto"/>
                                                    <w:right w:val="none" w:sz="0" w:space="0" w:color="auto"/>
                                                  </w:divBdr>
                                                </w:div>
                                              </w:divsChild>
                                            </w:div>
                                            <w:div w:id="12267965">
                                              <w:marLeft w:val="0"/>
                                              <w:marRight w:val="0"/>
                                              <w:marTop w:val="0"/>
                                              <w:marBottom w:val="0"/>
                                              <w:divBdr>
                                                <w:top w:val="none" w:sz="0" w:space="0" w:color="auto"/>
                                                <w:left w:val="none" w:sz="0" w:space="0" w:color="auto"/>
                                                <w:bottom w:val="none" w:sz="0" w:space="0" w:color="auto"/>
                                                <w:right w:val="none" w:sz="0" w:space="0" w:color="auto"/>
                                              </w:divBdr>
                                            </w:div>
                                          </w:divsChild>
                                        </w:div>
                                        <w:div w:id="859465361">
                                          <w:marLeft w:val="0"/>
                                          <w:marRight w:val="0"/>
                                          <w:marTop w:val="0"/>
                                          <w:marBottom w:val="0"/>
                                          <w:divBdr>
                                            <w:top w:val="none" w:sz="0" w:space="0" w:color="auto"/>
                                            <w:left w:val="none" w:sz="0" w:space="0" w:color="auto"/>
                                            <w:bottom w:val="none" w:sz="0" w:space="0" w:color="auto"/>
                                            <w:right w:val="none" w:sz="0" w:space="0" w:color="auto"/>
                                          </w:divBdr>
                                          <w:divsChild>
                                            <w:div w:id="1875268935">
                                              <w:marLeft w:val="0"/>
                                              <w:marRight w:val="0"/>
                                              <w:marTop w:val="0"/>
                                              <w:marBottom w:val="0"/>
                                              <w:divBdr>
                                                <w:top w:val="none" w:sz="0" w:space="0" w:color="auto"/>
                                                <w:left w:val="none" w:sz="0" w:space="0" w:color="auto"/>
                                                <w:bottom w:val="none" w:sz="0" w:space="0" w:color="auto"/>
                                                <w:right w:val="none" w:sz="0" w:space="0" w:color="auto"/>
                                              </w:divBdr>
                                              <w:divsChild>
                                                <w:div w:id="6237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74818">
                                          <w:marLeft w:val="0"/>
                                          <w:marRight w:val="0"/>
                                          <w:marTop w:val="0"/>
                                          <w:marBottom w:val="150"/>
                                          <w:divBdr>
                                            <w:top w:val="none" w:sz="0" w:space="0" w:color="auto"/>
                                            <w:left w:val="none" w:sz="0" w:space="0" w:color="auto"/>
                                            <w:bottom w:val="none" w:sz="0" w:space="0" w:color="auto"/>
                                            <w:right w:val="none" w:sz="0" w:space="0" w:color="auto"/>
                                          </w:divBdr>
                                          <w:divsChild>
                                            <w:div w:id="1496143120">
                                              <w:marLeft w:val="0"/>
                                              <w:marRight w:val="0"/>
                                              <w:marTop w:val="0"/>
                                              <w:marBottom w:val="0"/>
                                              <w:divBdr>
                                                <w:top w:val="none" w:sz="0" w:space="0" w:color="auto"/>
                                                <w:left w:val="none" w:sz="0" w:space="0" w:color="auto"/>
                                                <w:bottom w:val="none" w:sz="0" w:space="0" w:color="auto"/>
                                                <w:right w:val="none" w:sz="0" w:space="0" w:color="auto"/>
                                              </w:divBdr>
                                              <w:divsChild>
                                                <w:div w:id="1931548989">
                                                  <w:marLeft w:val="0"/>
                                                  <w:marRight w:val="0"/>
                                                  <w:marTop w:val="0"/>
                                                  <w:marBottom w:val="0"/>
                                                  <w:divBdr>
                                                    <w:top w:val="none" w:sz="0" w:space="0" w:color="auto"/>
                                                    <w:left w:val="none" w:sz="0" w:space="0" w:color="auto"/>
                                                    <w:bottom w:val="none" w:sz="0" w:space="0" w:color="auto"/>
                                                    <w:right w:val="none" w:sz="0" w:space="0" w:color="auto"/>
                                                  </w:divBdr>
                                                </w:div>
                                              </w:divsChild>
                                            </w:div>
                                            <w:div w:id="2049335740">
                                              <w:marLeft w:val="0"/>
                                              <w:marRight w:val="0"/>
                                              <w:marTop w:val="0"/>
                                              <w:marBottom w:val="0"/>
                                              <w:divBdr>
                                                <w:top w:val="none" w:sz="0" w:space="0" w:color="auto"/>
                                                <w:left w:val="none" w:sz="0" w:space="0" w:color="auto"/>
                                                <w:bottom w:val="none" w:sz="0" w:space="0" w:color="auto"/>
                                                <w:right w:val="none" w:sz="0" w:space="0" w:color="auto"/>
                                              </w:divBdr>
                                            </w:div>
                                          </w:divsChild>
                                        </w:div>
                                        <w:div w:id="1324238021">
                                          <w:marLeft w:val="0"/>
                                          <w:marRight w:val="0"/>
                                          <w:marTop w:val="0"/>
                                          <w:marBottom w:val="0"/>
                                          <w:divBdr>
                                            <w:top w:val="none" w:sz="0" w:space="0" w:color="auto"/>
                                            <w:left w:val="none" w:sz="0" w:space="0" w:color="auto"/>
                                            <w:bottom w:val="none" w:sz="0" w:space="0" w:color="auto"/>
                                            <w:right w:val="none" w:sz="0" w:space="0" w:color="auto"/>
                                          </w:divBdr>
                                          <w:divsChild>
                                            <w:div w:id="389236029">
                                              <w:marLeft w:val="0"/>
                                              <w:marRight w:val="0"/>
                                              <w:marTop w:val="0"/>
                                              <w:marBottom w:val="0"/>
                                              <w:divBdr>
                                                <w:top w:val="none" w:sz="0" w:space="0" w:color="auto"/>
                                                <w:left w:val="none" w:sz="0" w:space="0" w:color="auto"/>
                                                <w:bottom w:val="none" w:sz="0" w:space="0" w:color="auto"/>
                                                <w:right w:val="none" w:sz="0" w:space="0" w:color="auto"/>
                                              </w:divBdr>
                                              <w:divsChild>
                                                <w:div w:id="9617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6030">
                                          <w:marLeft w:val="0"/>
                                          <w:marRight w:val="0"/>
                                          <w:marTop w:val="0"/>
                                          <w:marBottom w:val="150"/>
                                          <w:divBdr>
                                            <w:top w:val="none" w:sz="0" w:space="0" w:color="auto"/>
                                            <w:left w:val="none" w:sz="0" w:space="0" w:color="auto"/>
                                            <w:bottom w:val="none" w:sz="0" w:space="0" w:color="auto"/>
                                            <w:right w:val="none" w:sz="0" w:space="0" w:color="auto"/>
                                          </w:divBdr>
                                          <w:divsChild>
                                            <w:div w:id="582955008">
                                              <w:marLeft w:val="0"/>
                                              <w:marRight w:val="0"/>
                                              <w:marTop w:val="0"/>
                                              <w:marBottom w:val="0"/>
                                              <w:divBdr>
                                                <w:top w:val="none" w:sz="0" w:space="0" w:color="auto"/>
                                                <w:left w:val="none" w:sz="0" w:space="0" w:color="auto"/>
                                                <w:bottom w:val="none" w:sz="0" w:space="0" w:color="auto"/>
                                                <w:right w:val="none" w:sz="0" w:space="0" w:color="auto"/>
                                              </w:divBdr>
                                              <w:divsChild>
                                                <w:div w:id="1982926486">
                                                  <w:marLeft w:val="0"/>
                                                  <w:marRight w:val="0"/>
                                                  <w:marTop w:val="0"/>
                                                  <w:marBottom w:val="0"/>
                                                  <w:divBdr>
                                                    <w:top w:val="none" w:sz="0" w:space="0" w:color="auto"/>
                                                    <w:left w:val="none" w:sz="0" w:space="0" w:color="auto"/>
                                                    <w:bottom w:val="none" w:sz="0" w:space="0" w:color="auto"/>
                                                    <w:right w:val="none" w:sz="0" w:space="0" w:color="auto"/>
                                                  </w:divBdr>
                                                </w:div>
                                              </w:divsChild>
                                            </w:div>
                                            <w:div w:id="65881818">
                                              <w:marLeft w:val="0"/>
                                              <w:marRight w:val="0"/>
                                              <w:marTop w:val="0"/>
                                              <w:marBottom w:val="0"/>
                                              <w:divBdr>
                                                <w:top w:val="none" w:sz="0" w:space="0" w:color="auto"/>
                                                <w:left w:val="none" w:sz="0" w:space="0" w:color="auto"/>
                                                <w:bottom w:val="none" w:sz="0" w:space="0" w:color="auto"/>
                                                <w:right w:val="none" w:sz="0" w:space="0" w:color="auto"/>
                                              </w:divBdr>
                                            </w:div>
                                          </w:divsChild>
                                        </w:div>
                                        <w:div w:id="690255956">
                                          <w:marLeft w:val="0"/>
                                          <w:marRight w:val="0"/>
                                          <w:marTop w:val="0"/>
                                          <w:marBottom w:val="0"/>
                                          <w:divBdr>
                                            <w:top w:val="none" w:sz="0" w:space="0" w:color="auto"/>
                                            <w:left w:val="none" w:sz="0" w:space="0" w:color="auto"/>
                                            <w:bottom w:val="none" w:sz="0" w:space="0" w:color="auto"/>
                                            <w:right w:val="none" w:sz="0" w:space="0" w:color="auto"/>
                                          </w:divBdr>
                                          <w:divsChild>
                                            <w:div w:id="66271083">
                                              <w:marLeft w:val="0"/>
                                              <w:marRight w:val="0"/>
                                              <w:marTop w:val="0"/>
                                              <w:marBottom w:val="0"/>
                                              <w:divBdr>
                                                <w:top w:val="none" w:sz="0" w:space="0" w:color="auto"/>
                                                <w:left w:val="none" w:sz="0" w:space="0" w:color="auto"/>
                                                <w:bottom w:val="none" w:sz="0" w:space="0" w:color="auto"/>
                                                <w:right w:val="none" w:sz="0" w:space="0" w:color="auto"/>
                                              </w:divBdr>
                                              <w:divsChild>
                                                <w:div w:id="5119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3704">
                      <w:marLeft w:val="0"/>
                      <w:marRight w:val="0"/>
                      <w:marTop w:val="0"/>
                      <w:marBottom w:val="0"/>
                      <w:divBdr>
                        <w:top w:val="none" w:sz="0" w:space="0" w:color="auto"/>
                        <w:left w:val="none" w:sz="0" w:space="0" w:color="auto"/>
                        <w:bottom w:val="none" w:sz="0" w:space="0" w:color="auto"/>
                        <w:right w:val="none" w:sz="0" w:space="0" w:color="auto"/>
                      </w:divBdr>
                      <w:divsChild>
                        <w:div w:id="1862433210">
                          <w:marLeft w:val="0"/>
                          <w:marRight w:val="0"/>
                          <w:marTop w:val="450"/>
                          <w:marBottom w:val="0"/>
                          <w:divBdr>
                            <w:top w:val="single" w:sz="18" w:space="0" w:color="EEEEEE"/>
                            <w:left w:val="none" w:sz="0" w:space="0" w:color="auto"/>
                            <w:bottom w:val="none" w:sz="0" w:space="0" w:color="auto"/>
                            <w:right w:val="none" w:sz="0" w:space="0" w:color="auto"/>
                          </w:divBdr>
                        </w:div>
                      </w:divsChild>
                    </w:div>
                  </w:divsChild>
                </w:div>
              </w:divsChild>
            </w:div>
            <w:div w:id="2012030003">
              <w:marLeft w:val="0"/>
              <w:marRight w:val="0"/>
              <w:marTop w:val="0"/>
              <w:marBottom w:val="0"/>
              <w:divBdr>
                <w:top w:val="none" w:sz="0" w:space="0" w:color="auto"/>
                <w:left w:val="none" w:sz="0" w:space="0" w:color="auto"/>
                <w:bottom w:val="none" w:sz="0" w:space="0" w:color="auto"/>
                <w:right w:val="none" w:sz="0" w:space="0" w:color="auto"/>
              </w:divBdr>
              <w:divsChild>
                <w:div w:id="822626202">
                  <w:marLeft w:val="0"/>
                  <w:marRight w:val="0"/>
                  <w:marTop w:val="0"/>
                  <w:marBottom w:val="0"/>
                  <w:divBdr>
                    <w:top w:val="none" w:sz="0" w:space="0" w:color="auto"/>
                    <w:left w:val="none" w:sz="0" w:space="0" w:color="auto"/>
                    <w:bottom w:val="none" w:sz="0" w:space="0" w:color="auto"/>
                    <w:right w:val="none" w:sz="0" w:space="0" w:color="auto"/>
                  </w:divBdr>
                  <w:divsChild>
                    <w:div w:id="1416391258">
                      <w:marLeft w:val="0"/>
                      <w:marRight w:val="0"/>
                      <w:marTop w:val="0"/>
                      <w:marBottom w:val="0"/>
                      <w:divBdr>
                        <w:top w:val="none" w:sz="0" w:space="0" w:color="auto"/>
                        <w:left w:val="none" w:sz="0" w:space="0" w:color="auto"/>
                        <w:bottom w:val="none" w:sz="0" w:space="0" w:color="auto"/>
                        <w:right w:val="none" w:sz="0" w:space="0" w:color="auto"/>
                      </w:divBdr>
                      <w:divsChild>
                        <w:div w:id="1833137450">
                          <w:marLeft w:val="0"/>
                          <w:marRight w:val="0"/>
                          <w:marTop w:val="0"/>
                          <w:marBottom w:val="450"/>
                          <w:divBdr>
                            <w:top w:val="none" w:sz="0" w:space="0" w:color="auto"/>
                            <w:left w:val="none" w:sz="0" w:space="0" w:color="auto"/>
                            <w:bottom w:val="none" w:sz="0" w:space="0" w:color="auto"/>
                            <w:right w:val="none" w:sz="0" w:space="0" w:color="auto"/>
                          </w:divBdr>
                          <w:divsChild>
                            <w:div w:id="1179000313">
                              <w:marLeft w:val="0"/>
                              <w:marRight w:val="0"/>
                              <w:marTop w:val="0"/>
                              <w:marBottom w:val="0"/>
                              <w:divBdr>
                                <w:top w:val="none" w:sz="0" w:space="0" w:color="auto"/>
                                <w:left w:val="none" w:sz="0" w:space="0" w:color="auto"/>
                                <w:bottom w:val="none" w:sz="0" w:space="0" w:color="auto"/>
                                <w:right w:val="none" w:sz="0" w:space="0" w:color="auto"/>
                              </w:divBdr>
                            </w:div>
                          </w:divsChild>
                        </w:div>
                        <w:div w:id="1134525984">
                          <w:marLeft w:val="0"/>
                          <w:marRight w:val="0"/>
                          <w:marTop w:val="0"/>
                          <w:marBottom w:val="450"/>
                          <w:divBdr>
                            <w:top w:val="none" w:sz="0" w:space="0" w:color="auto"/>
                            <w:left w:val="none" w:sz="0" w:space="0" w:color="auto"/>
                            <w:bottom w:val="none" w:sz="0" w:space="0" w:color="auto"/>
                            <w:right w:val="none" w:sz="0" w:space="0" w:color="auto"/>
                          </w:divBdr>
                          <w:divsChild>
                            <w:div w:id="2132085375">
                              <w:marLeft w:val="0"/>
                              <w:marRight w:val="0"/>
                              <w:marTop w:val="0"/>
                              <w:marBottom w:val="225"/>
                              <w:divBdr>
                                <w:top w:val="none" w:sz="0" w:space="0" w:color="auto"/>
                                <w:left w:val="none" w:sz="0" w:space="0" w:color="auto"/>
                                <w:bottom w:val="none" w:sz="0" w:space="0" w:color="auto"/>
                                <w:right w:val="none" w:sz="0" w:space="0" w:color="auto"/>
                              </w:divBdr>
                            </w:div>
                          </w:divsChild>
                        </w:div>
                        <w:div w:id="1932546111">
                          <w:marLeft w:val="0"/>
                          <w:marRight w:val="0"/>
                          <w:marTop w:val="0"/>
                          <w:marBottom w:val="450"/>
                          <w:divBdr>
                            <w:top w:val="none" w:sz="0" w:space="0" w:color="auto"/>
                            <w:left w:val="none" w:sz="0" w:space="0" w:color="auto"/>
                            <w:bottom w:val="none" w:sz="0" w:space="0" w:color="auto"/>
                            <w:right w:val="none" w:sz="0" w:space="0" w:color="auto"/>
                          </w:divBdr>
                          <w:divsChild>
                            <w:div w:id="1119840129">
                              <w:marLeft w:val="0"/>
                              <w:marRight w:val="0"/>
                              <w:marTop w:val="0"/>
                              <w:marBottom w:val="0"/>
                              <w:divBdr>
                                <w:top w:val="none" w:sz="0" w:space="0" w:color="auto"/>
                                <w:left w:val="none" w:sz="0" w:space="0" w:color="auto"/>
                                <w:bottom w:val="none" w:sz="0" w:space="0" w:color="auto"/>
                                <w:right w:val="none" w:sz="0" w:space="0" w:color="auto"/>
                              </w:divBdr>
                              <w:divsChild>
                                <w:div w:id="123404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2768">
                          <w:marLeft w:val="0"/>
                          <w:marRight w:val="0"/>
                          <w:marTop w:val="0"/>
                          <w:marBottom w:val="450"/>
                          <w:divBdr>
                            <w:top w:val="none" w:sz="0" w:space="0" w:color="auto"/>
                            <w:left w:val="none" w:sz="0" w:space="0" w:color="auto"/>
                            <w:bottom w:val="none" w:sz="0" w:space="0" w:color="auto"/>
                            <w:right w:val="none" w:sz="0" w:space="0" w:color="auto"/>
                          </w:divBdr>
                          <w:divsChild>
                            <w:div w:id="1813401779">
                              <w:marLeft w:val="0"/>
                              <w:marRight w:val="0"/>
                              <w:marTop w:val="0"/>
                              <w:marBottom w:val="0"/>
                              <w:divBdr>
                                <w:top w:val="none" w:sz="0" w:space="0" w:color="auto"/>
                                <w:left w:val="none" w:sz="0" w:space="0" w:color="auto"/>
                                <w:bottom w:val="none" w:sz="0" w:space="0" w:color="auto"/>
                                <w:right w:val="none" w:sz="0" w:space="0" w:color="auto"/>
                              </w:divBdr>
                            </w:div>
                          </w:divsChild>
                        </w:div>
                        <w:div w:id="1638100589">
                          <w:marLeft w:val="0"/>
                          <w:marRight w:val="0"/>
                          <w:marTop w:val="0"/>
                          <w:marBottom w:val="450"/>
                          <w:divBdr>
                            <w:top w:val="none" w:sz="0" w:space="0" w:color="auto"/>
                            <w:left w:val="none" w:sz="0" w:space="0" w:color="auto"/>
                            <w:bottom w:val="none" w:sz="0" w:space="0" w:color="auto"/>
                            <w:right w:val="none" w:sz="0" w:space="0" w:color="auto"/>
                          </w:divBdr>
                          <w:divsChild>
                            <w:div w:id="1324819905">
                              <w:marLeft w:val="0"/>
                              <w:marRight w:val="0"/>
                              <w:marTop w:val="0"/>
                              <w:marBottom w:val="0"/>
                              <w:divBdr>
                                <w:top w:val="none" w:sz="0" w:space="0" w:color="auto"/>
                                <w:left w:val="none" w:sz="0" w:space="0" w:color="auto"/>
                                <w:bottom w:val="none" w:sz="0" w:space="0" w:color="auto"/>
                                <w:right w:val="none" w:sz="0" w:space="0" w:color="auto"/>
                              </w:divBdr>
                            </w:div>
                          </w:divsChild>
                        </w:div>
                        <w:div w:id="1015884907">
                          <w:marLeft w:val="0"/>
                          <w:marRight w:val="0"/>
                          <w:marTop w:val="0"/>
                          <w:marBottom w:val="450"/>
                          <w:divBdr>
                            <w:top w:val="none" w:sz="0" w:space="0" w:color="auto"/>
                            <w:left w:val="none" w:sz="0" w:space="0" w:color="auto"/>
                            <w:bottom w:val="none" w:sz="0" w:space="0" w:color="auto"/>
                            <w:right w:val="none" w:sz="0" w:space="0" w:color="auto"/>
                          </w:divBdr>
                          <w:divsChild>
                            <w:div w:id="1352950015">
                              <w:marLeft w:val="0"/>
                              <w:marRight w:val="0"/>
                              <w:marTop w:val="0"/>
                              <w:marBottom w:val="0"/>
                              <w:divBdr>
                                <w:top w:val="none" w:sz="0" w:space="0" w:color="auto"/>
                                <w:left w:val="none" w:sz="0" w:space="0" w:color="auto"/>
                                <w:bottom w:val="none" w:sz="0" w:space="0" w:color="auto"/>
                                <w:right w:val="none" w:sz="0" w:space="0" w:color="auto"/>
                              </w:divBdr>
                              <w:divsChild>
                                <w:div w:id="3634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620">
                          <w:marLeft w:val="0"/>
                          <w:marRight w:val="0"/>
                          <w:marTop w:val="0"/>
                          <w:marBottom w:val="450"/>
                          <w:divBdr>
                            <w:top w:val="none" w:sz="0" w:space="0" w:color="auto"/>
                            <w:left w:val="none" w:sz="0" w:space="0" w:color="auto"/>
                            <w:bottom w:val="none" w:sz="0" w:space="0" w:color="auto"/>
                            <w:right w:val="none" w:sz="0" w:space="0" w:color="auto"/>
                          </w:divBdr>
                          <w:divsChild>
                            <w:div w:id="1894537012">
                              <w:marLeft w:val="0"/>
                              <w:marRight w:val="0"/>
                              <w:marTop w:val="0"/>
                              <w:marBottom w:val="0"/>
                              <w:divBdr>
                                <w:top w:val="none" w:sz="0" w:space="0" w:color="auto"/>
                                <w:left w:val="none" w:sz="0" w:space="0" w:color="auto"/>
                                <w:bottom w:val="none" w:sz="0" w:space="0" w:color="auto"/>
                                <w:right w:val="none" w:sz="0" w:space="0" w:color="auto"/>
                              </w:divBdr>
                              <w:divsChild>
                                <w:div w:id="12200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4993">
                          <w:marLeft w:val="0"/>
                          <w:marRight w:val="0"/>
                          <w:marTop w:val="0"/>
                          <w:marBottom w:val="450"/>
                          <w:divBdr>
                            <w:top w:val="none" w:sz="0" w:space="0" w:color="auto"/>
                            <w:left w:val="none" w:sz="0" w:space="0" w:color="auto"/>
                            <w:bottom w:val="none" w:sz="0" w:space="0" w:color="auto"/>
                            <w:right w:val="none" w:sz="0" w:space="0" w:color="auto"/>
                          </w:divBdr>
                          <w:divsChild>
                            <w:div w:id="15860021">
                              <w:marLeft w:val="0"/>
                              <w:marRight w:val="0"/>
                              <w:marTop w:val="0"/>
                              <w:marBottom w:val="0"/>
                              <w:divBdr>
                                <w:top w:val="none" w:sz="0" w:space="0" w:color="auto"/>
                                <w:left w:val="none" w:sz="0" w:space="0" w:color="auto"/>
                                <w:bottom w:val="none" w:sz="0" w:space="0" w:color="auto"/>
                                <w:right w:val="none" w:sz="0" w:space="0" w:color="auto"/>
                              </w:divBdr>
                            </w:div>
                          </w:divsChild>
                        </w:div>
                        <w:div w:id="121777604">
                          <w:marLeft w:val="0"/>
                          <w:marRight w:val="0"/>
                          <w:marTop w:val="0"/>
                          <w:marBottom w:val="450"/>
                          <w:divBdr>
                            <w:top w:val="none" w:sz="0" w:space="0" w:color="auto"/>
                            <w:left w:val="none" w:sz="0" w:space="0" w:color="auto"/>
                            <w:bottom w:val="none" w:sz="0" w:space="0" w:color="auto"/>
                            <w:right w:val="none" w:sz="0" w:space="0" w:color="auto"/>
                          </w:divBdr>
                          <w:divsChild>
                            <w:div w:id="11881471">
                              <w:marLeft w:val="0"/>
                              <w:marRight w:val="0"/>
                              <w:marTop w:val="0"/>
                              <w:marBottom w:val="0"/>
                              <w:divBdr>
                                <w:top w:val="none" w:sz="0" w:space="0" w:color="auto"/>
                                <w:left w:val="none" w:sz="0" w:space="0" w:color="auto"/>
                                <w:bottom w:val="none" w:sz="0" w:space="0" w:color="auto"/>
                                <w:right w:val="none" w:sz="0" w:space="0" w:color="auto"/>
                              </w:divBdr>
                              <w:divsChild>
                                <w:div w:id="18932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9946">
                          <w:marLeft w:val="0"/>
                          <w:marRight w:val="0"/>
                          <w:marTop w:val="0"/>
                          <w:marBottom w:val="450"/>
                          <w:divBdr>
                            <w:top w:val="none" w:sz="0" w:space="0" w:color="auto"/>
                            <w:left w:val="none" w:sz="0" w:space="0" w:color="auto"/>
                            <w:bottom w:val="none" w:sz="0" w:space="0" w:color="auto"/>
                            <w:right w:val="none" w:sz="0" w:space="0" w:color="auto"/>
                          </w:divBdr>
                          <w:divsChild>
                            <w:div w:id="18131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4/09/BIMCO-Interim-industry-transit-advice-Red-Sea-and-Gulf-of-Aden_2024_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09/shutterstock_2333922865-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2024-10-01T02:05:00Z</dcterms:created>
  <dcterms:modified xsi:type="dcterms:W3CDTF">2024-10-01T02:22:00Z</dcterms:modified>
</cp:coreProperties>
</file>