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F92" w:rsidRPr="000C6F92" w:rsidRDefault="000C6F92" w:rsidP="000C6F92">
      <w:pPr>
        <w:shd w:val="clear" w:color="auto" w:fill="FFFFFF"/>
        <w:spacing w:line="240" w:lineRule="auto"/>
        <w:jc w:val="center"/>
        <w:outlineLvl w:val="0"/>
        <w:rPr>
          <w:rFonts w:ascii="Rajdhani" w:eastAsia="Times New Roman" w:hAnsi="Rajdhani" w:cs="Times New Roman"/>
          <w:b/>
          <w:bCs/>
          <w:color w:val="000000"/>
          <w:kern w:val="36"/>
          <w:sz w:val="48"/>
          <w:szCs w:val="48"/>
        </w:rPr>
      </w:pPr>
      <w:bookmarkStart w:id="0" w:name="_GoBack"/>
      <w:r w:rsidRPr="000C6F92">
        <w:rPr>
          <w:rFonts w:ascii="Rajdhani" w:eastAsia="Times New Roman" w:hAnsi="Rajdhani" w:cs="Times New Roman"/>
          <w:b/>
          <w:bCs/>
          <w:color w:val="000000"/>
          <w:kern w:val="36"/>
          <w:sz w:val="48"/>
          <w:szCs w:val="48"/>
        </w:rPr>
        <w:t xml:space="preserve">Giải pháp </w:t>
      </w:r>
      <w:r>
        <w:rPr>
          <w:rFonts w:ascii="Rajdhani" w:eastAsia="Times New Roman" w:hAnsi="Rajdhani" w:cs="Times New Roman"/>
          <w:b/>
          <w:bCs/>
          <w:color w:val="000000"/>
          <w:kern w:val="36"/>
          <w:sz w:val="48"/>
          <w:szCs w:val="48"/>
        </w:rPr>
        <w:t xml:space="preserve">nào </w:t>
      </w:r>
      <w:r w:rsidRPr="000C6F92">
        <w:rPr>
          <w:rFonts w:ascii="Rajdhani" w:eastAsia="Times New Roman" w:hAnsi="Rajdhani" w:cs="Times New Roman"/>
          <w:b/>
          <w:bCs/>
          <w:color w:val="000000"/>
          <w:kern w:val="36"/>
          <w:sz w:val="48"/>
          <w:szCs w:val="48"/>
        </w:rPr>
        <w:t xml:space="preserve">cho tình trạng container </w:t>
      </w:r>
      <w:r>
        <w:rPr>
          <w:rFonts w:ascii="Rajdhani" w:eastAsia="Times New Roman" w:hAnsi="Rajdhani" w:cs="Times New Roman"/>
          <w:b/>
          <w:bCs/>
          <w:color w:val="000000"/>
          <w:kern w:val="36"/>
          <w:sz w:val="48"/>
          <w:szCs w:val="48"/>
        </w:rPr>
        <w:t xml:space="preserve">bị </w:t>
      </w:r>
      <w:r w:rsidRPr="000C6F92">
        <w:rPr>
          <w:rFonts w:ascii="Rajdhani" w:eastAsia="Times New Roman" w:hAnsi="Rajdhani" w:cs="Times New Roman"/>
          <w:b/>
          <w:bCs/>
          <w:color w:val="000000"/>
          <w:kern w:val="36"/>
          <w:sz w:val="48"/>
          <w:szCs w:val="48"/>
        </w:rPr>
        <w:t>rơi khỏi tà</w:t>
      </w:r>
      <w:r>
        <w:rPr>
          <w:rFonts w:ascii="Rajdhani" w:eastAsia="Times New Roman" w:hAnsi="Rajdhani" w:cs="Times New Roman"/>
          <w:b/>
          <w:bCs/>
          <w:color w:val="000000"/>
          <w:kern w:val="36"/>
          <w:sz w:val="48"/>
          <w:szCs w:val="48"/>
        </w:rPr>
        <w:t>u container quanh Mũi Hảo Vọng</w:t>
      </w:r>
      <w:bookmarkEnd w:id="0"/>
      <w:r w:rsidRPr="000C6F92">
        <w:rPr>
          <w:rFonts w:ascii="Rajdhani" w:eastAsia="Times New Roman" w:hAnsi="Rajdhani" w:cs="Times New Roman"/>
          <w:b/>
          <w:bCs/>
          <w:color w:val="000000"/>
          <w:kern w:val="36"/>
          <w:sz w:val="48"/>
          <w:szCs w:val="48"/>
        </w:rPr>
        <w:t>??</w:t>
      </w:r>
    </w:p>
    <w:p w:rsidR="000C6F92" w:rsidRPr="000C6F92" w:rsidRDefault="000C6F92" w:rsidP="000C6F92">
      <w:pPr>
        <w:shd w:val="clear" w:color="auto" w:fill="FFFFFF"/>
        <w:spacing w:line="450" w:lineRule="atLeast"/>
        <w:jc w:val="right"/>
        <w:textAlignment w:val="center"/>
        <w:rPr>
          <w:rFonts w:ascii="Times New Roman" w:eastAsia="Times New Roman" w:hAnsi="Times New Roman" w:cs="Times New Roman"/>
          <w:color w:val="0070C0"/>
          <w:sz w:val="24"/>
          <w:szCs w:val="24"/>
        </w:rPr>
      </w:pPr>
      <w:r w:rsidRPr="000C6F92">
        <w:rPr>
          <w:rFonts w:ascii="Times New Roman" w:eastAsia="Times New Roman" w:hAnsi="Times New Roman" w:cs="Times New Roman"/>
          <w:color w:val="0070C0"/>
          <w:sz w:val="24"/>
          <w:szCs w:val="24"/>
        </w:rPr>
        <w:t xml:space="preserve">Theo </w:t>
      </w:r>
      <w:hyperlink r:id="rId5" w:history="1">
        <w:r w:rsidRPr="000C6F92">
          <w:rPr>
            <w:rFonts w:ascii="Times New Roman" w:eastAsia="Times New Roman" w:hAnsi="Times New Roman" w:cs="Times New Roman"/>
            <w:b/>
            <w:bCs/>
            <w:color w:val="0070C0"/>
            <w:sz w:val="24"/>
            <w:szCs w:val="24"/>
            <w:u w:val="single"/>
          </w:rPr>
          <w:t>Hariesh Manaadiar</w:t>
        </w:r>
      </w:hyperlink>
    </w:p>
    <w:p w:rsidR="000C6F92" w:rsidRDefault="000C6F92" w:rsidP="000C6F92">
      <w:pPr>
        <w:shd w:val="clear" w:color="auto" w:fill="FFFFFF"/>
        <w:spacing w:after="390" w:line="450" w:lineRule="atLeast"/>
        <w:rPr>
          <w:rFonts w:ascii="Rajdhani" w:eastAsia="Times New Roman" w:hAnsi="Rajdhani" w:cs="Times New Roman"/>
          <w:color w:val="000000"/>
          <w:sz w:val="32"/>
          <w:szCs w:val="32"/>
        </w:rPr>
      </w:pPr>
      <w:r w:rsidRPr="000C6F92">
        <w:rPr>
          <w:rFonts w:ascii="Rajdhani" w:eastAsia="Times New Roman" w:hAnsi="Rajdhani" w:cs="Times New Roman"/>
          <w:color w:val="000000"/>
          <w:sz w:val="32"/>
          <w:szCs w:val="32"/>
        </w:rPr>
        <w:drawing>
          <wp:inline distT="0" distB="0" distL="0" distR="0" wp14:anchorId="55165F2B" wp14:editId="27815701">
            <wp:extent cx="5943600" cy="3983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83355"/>
                    </a:xfrm>
                    <a:prstGeom prst="rect">
                      <a:avLst/>
                    </a:prstGeom>
                  </pic:spPr>
                </pic:pic>
              </a:graphicData>
            </a:graphic>
          </wp:inline>
        </w:drawing>
      </w:r>
    </w:p>
    <w:p w:rsidR="000C6F92" w:rsidRPr="000C6F92" w:rsidRDefault="000C6F92" w:rsidP="000C6F92">
      <w:pPr>
        <w:shd w:val="clear" w:color="auto" w:fill="FFFFFF"/>
        <w:spacing w:before="120" w:after="120" w:line="450" w:lineRule="atLeast"/>
        <w:jc w:val="both"/>
        <w:rPr>
          <w:rFonts w:ascii="Times New Roman" w:eastAsia="Times New Roman" w:hAnsi="Times New Roman" w:cs="Times New Roman"/>
          <w:sz w:val="26"/>
          <w:szCs w:val="26"/>
        </w:rPr>
      </w:pPr>
      <w:r w:rsidRPr="000C6F92">
        <w:rPr>
          <w:rFonts w:ascii="Times New Roman" w:eastAsia="Times New Roman" w:hAnsi="Times New Roman" w:cs="Times New Roman"/>
          <w:sz w:val="26"/>
          <w:szCs w:val="26"/>
        </w:rPr>
        <w:t xml:space="preserve">Như chúng ta đã thấy, trong 5 năm lẻ trở lại đây, ngành vận tải biển và hàng hải toàn cầu đã trải qua một số gián đoạn cả tự nhiên và không tự nhiên. Đại dịch, tắc nghẽn kênh đào, hạn hán </w:t>
      </w:r>
      <w:r>
        <w:rPr>
          <w:rFonts w:ascii="Times New Roman" w:eastAsia="Times New Roman" w:hAnsi="Times New Roman" w:cs="Times New Roman"/>
          <w:sz w:val="26"/>
          <w:szCs w:val="26"/>
        </w:rPr>
        <w:t xml:space="preserve">đã </w:t>
      </w:r>
      <w:r w:rsidRPr="000C6F92">
        <w:rPr>
          <w:rFonts w:ascii="Times New Roman" w:eastAsia="Times New Roman" w:hAnsi="Times New Roman" w:cs="Times New Roman"/>
          <w:sz w:val="26"/>
          <w:szCs w:val="26"/>
        </w:rPr>
        <w:t xml:space="preserve">hạn chế vận </w:t>
      </w:r>
      <w:r>
        <w:rPr>
          <w:rFonts w:ascii="Times New Roman" w:eastAsia="Times New Roman" w:hAnsi="Times New Roman" w:cs="Times New Roman"/>
          <w:sz w:val="26"/>
          <w:szCs w:val="26"/>
        </w:rPr>
        <w:t>tải biển</w:t>
      </w:r>
      <w:r w:rsidRPr="000C6F92">
        <w:rPr>
          <w:rFonts w:ascii="Times New Roman" w:eastAsia="Times New Roman" w:hAnsi="Times New Roman" w:cs="Times New Roman"/>
          <w:sz w:val="26"/>
          <w:szCs w:val="26"/>
        </w:rPr>
        <w:t>, tấn công tàu chở hàng, thời tiết xấu, cháy tàu và container rơi khỏi tàu.</w:t>
      </w:r>
    </w:p>
    <w:p w:rsidR="000C6F92" w:rsidRPr="000C6F92" w:rsidRDefault="000C6F92" w:rsidP="000C6F92">
      <w:pPr>
        <w:shd w:val="clear" w:color="auto" w:fill="FFFFFF"/>
        <w:spacing w:before="120" w:after="120" w:line="450" w:lineRule="atLeast"/>
        <w:jc w:val="both"/>
        <w:rPr>
          <w:rFonts w:ascii="Times New Roman" w:eastAsia="Times New Roman" w:hAnsi="Times New Roman" w:cs="Times New Roman"/>
          <w:sz w:val="26"/>
          <w:szCs w:val="26"/>
        </w:rPr>
      </w:pPr>
      <w:r w:rsidRPr="000C6F92">
        <w:rPr>
          <w:rFonts w:ascii="Times New Roman" w:eastAsia="Times New Roman" w:hAnsi="Times New Roman" w:cs="Times New Roman"/>
          <w:sz w:val="26"/>
          <w:szCs w:val="26"/>
        </w:rPr>
        <w:t xml:space="preserve">Trong số những gián đoạn này, có vẻ như xu hướng container rơi khỏi tàu ngày càng tăng, đặc biệt là vào năm 2024 </w:t>
      </w:r>
      <w:r>
        <w:rPr>
          <w:rFonts w:ascii="Times New Roman" w:eastAsia="Times New Roman" w:hAnsi="Times New Roman" w:cs="Times New Roman"/>
          <w:sz w:val="26"/>
          <w:szCs w:val="26"/>
        </w:rPr>
        <w:t xml:space="preserve">ở </w:t>
      </w:r>
      <w:r w:rsidRPr="000C6F92">
        <w:rPr>
          <w:rFonts w:ascii="Times New Roman" w:eastAsia="Times New Roman" w:hAnsi="Times New Roman" w:cs="Times New Roman"/>
          <w:sz w:val="26"/>
          <w:szCs w:val="26"/>
        </w:rPr>
        <w:t xml:space="preserve">quanh Mũi Hảo Vọng do hoạt động của tàu </w:t>
      </w:r>
      <w:r>
        <w:rPr>
          <w:rFonts w:ascii="Times New Roman" w:eastAsia="Times New Roman" w:hAnsi="Times New Roman" w:cs="Times New Roman"/>
          <w:sz w:val="26"/>
          <w:szCs w:val="26"/>
        </w:rPr>
        <w:t xml:space="preserve">ở khu vực này </w:t>
      </w:r>
      <w:r w:rsidRPr="000C6F92">
        <w:rPr>
          <w:rFonts w:ascii="Times New Roman" w:eastAsia="Times New Roman" w:hAnsi="Times New Roman" w:cs="Times New Roman"/>
          <w:sz w:val="26"/>
          <w:szCs w:val="26"/>
        </w:rPr>
        <w:t>tăng lên.</w:t>
      </w:r>
    </w:p>
    <w:p w:rsidR="000C6F92" w:rsidRPr="000C6F92" w:rsidRDefault="000C6F92" w:rsidP="000C6F92">
      <w:pPr>
        <w:shd w:val="clear" w:color="auto" w:fill="FFFFFF"/>
        <w:spacing w:before="120" w:after="120" w:line="450" w:lineRule="atLeast"/>
        <w:jc w:val="both"/>
        <w:rPr>
          <w:rFonts w:ascii="Times New Roman" w:eastAsia="Times New Roman" w:hAnsi="Times New Roman" w:cs="Times New Roman"/>
          <w:sz w:val="26"/>
          <w:szCs w:val="26"/>
        </w:rPr>
      </w:pPr>
      <w:r w:rsidRPr="000C6F92">
        <w:rPr>
          <w:rFonts w:ascii="Times New Roman" w:eastAsia="Times New Roman" w:hAnsi="Times New Roman" w:cs="Times New Roman"/>
          <w:sz w:val="26"/>
          <w:szCs w:val="26"/>
        </w:rPr>
        <w:t>Sự gia tăng lưu lượng giao thông quanh Mũi Hảo Vọng này có liên quan đến sự gián đoạn ở khu vực Biển Đỏ do các cuộc tấn công vào tàu chở hàng khiến các tàu từ Châu Á sang Châu Âu/Bờ biển phía Đông Bắc và Nam Mỹ và ngược lại</w:t>
      </w:r>
      <w:r w:rsidRPr="000C6F92">
        <w:rPr>
          <w:rFonts w:ascii="Times New Roman" w:eastAsia="Times New Roman" w:hAnsi="Times New Roman" w:cs="Times New Roman"/>
          <w:sz w:val="26"/>
          <w:szCs w:val="26"/>
        </w:rPr>
        <w:t xml:space="preserve"> </w:t>
      </w:r>
      <w:r w:rsidRPr="000C6F92">
        <w:rPr>
          <w:rFonts w:ascii="Times New Roman" w:eastAsia="Times New Roman" w:hAnsi="Times New Roman" w:cs="Times New Roman"/>
          <w:sz w:val="26"/>
          <w:szCs w:val="26"/>
        </w:rPr>
        <w:t xml:space="preserve">phải đổi </w:t>
      </w:r>
      <w:r>
        <w:rPr>
          <w:rFonts w:ascii="Times New Roman" w:eastAsia="Times New Roman" w:hAnsi="Times New Roman" w:cs="Times New Roman"/>
          <w:sz w:val="26"/>
          <w:szCs w:val="26"/>
        </w:rPr>
        <w:t>tuyến hành trình</w:t>
      </w:r>
      <w:r w:rsidRPr="000C6F92">
        <w:rPr>
          <w:rFonts w:ascii="Times New Roman" w:eastAsia="Times New Roman" w:hAnsi="Times New Roman" w:cs="Times New Roman"/>
          <w:sz w:val="26"/>
          <w:szCs w:val="26"/>
        </w:rPr>
        <w:t>.</w:t>
      </w:r>
    </w:p>
    <w:p w:rsidR="000C6F92" w:rsidRPr="000C6F92" w:rsidRDefault="000C6F92" w:rsidP="000C6F92">
      <w:pPr>
        <w:shd w:val="clear" w:color="auto" w:fill="FFFFFF"/>
        <w:spacing w:before="120" w:after="120" w:line="450" w:lineRule="atLeast"/>
        <w:jc w:val="both"/>
        <w:rPr>
          <w:rFonts w:ascii="Times New Roman" w:eastAsia="Times New Roman" w:hAnsi="Times New Roman" w:cs="Times New Roman"/>
          <w:sz w:val="26"/>
          <w:szCs w:val="26"/>
        </w:rPr>
      </w:pPr>
      <w:r w:rsidRPr="000C6F92">
        <w:rPr>
          <w:rFonts w:ascii="Times New Roman" w:eastAsia="Times New Roman" w:hAnsi="Times New Roman" w:cs="Times New Roman"/>
          <w:sz w:val="26"/>
          <w:szCs w:val="26"/>
        </w:rPr>
        <w:lastRenderedPageBreak/>
        <w:t xml:space="preserve">Việc đổi </w:t>
      </w:r>
      <w:r>
        <w:rPr>
          <w:rFonts w:ascii="Times New Roman" w:eastAsia="Times New Roman" w:hAnsi="Times New Roman" w:cs="Times New Roman"/>
          <w:sz w:val="26"/>
          <w:szCs w:val="26"/>
        </w:rPr>
        <w:t>tuyến hành trình</w:t>
      </w:r>
      <w:r w:rsidRPr="000C6F92">
        <w:rPr>
          <w:rFonts w:ascii="Times New Roman" w:eastAsia="Times New Roman" w:hAnsi="Times New Roman" w:cs="Times New Roman"/>
          <w:sz w:val="26"/>
          <w:szCs w:val="26"/>
        </w:rPr>
        <w:t xml:space="preserve"> đã đạt đến tỷ lệ đáng kể với các tàu trên tất cả các phân khúc trên tuyến đường từ thương mại Châu Á-Châu Âu và Châu Á-Đại Tây Dương chuyển hướng hành trình của họ quanh Mũi Hảo Vọng.</w:t>
      </w:r>
    </w:p>
    <w:p w:rsidR="000C6F92" w:rsidRPr="000C6F92" w:rsidRDefault="000C6F92" w:rsidP="000C6F92">
      <w:pPr>
        <w:shd w:val="clear" w:color="auto" w:fill="FFFFFF"/>
        <w:spacing w:after="120" w:line="450" w:lineRule="atLeast"/>
        <w:rPr>
          <w:rFonts w:ascii="Rajdhani" w:eastAsia="Times New Roman" w:hAnsi="Rajdhani" w:cs="Times New Roman"/>
          <w:color w:val="000000"/>
          <w:sz w:val="32"/>
          <w:szCs w:val="32"/>
        </w:rPr>
      </w:pPr>
      <w:r w:rsidRPr="000C6F92">
        <w:rPr>
          <w:rFonts w:ascii="Rajdhani" w:eastAsia="Times New Roman" w:hAnsi="Rajdhani" w:cs="Times New Roman"/>
          <w:color w:val="000000"/>
          <w:sz w:val="32"/>
          <w:szCs w:val="32"/>
        </w:rPr>
        <w:drawing>
          <wp:inline distT="0" distB="0" distL="0" distR="0" wp14:anchorId="531FDB84" wp14:editId="5B30390A">
            <wp:extent cx="5943600" cy="500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00625"/>
                    </a:xfrm>
                    <a:prstGeom prst="rect">
                      <a:avLst/>
                    </a:prstGeom>
                  </pic:spPr>
                </pic:pic>
              </a:graphicData>
            </a:graphic>
          </wp:inline>
        </w:drawing>
      </w:r>
    </w:p>
    <w:p w:rsidR="000C6F92" w:rsidRPr="000C6F92" w:rsidRDefault="000C6F92" w:rsidP="000C6F92">
      <w:pPr>
        <w:shd w:val="clear" w:color="auto" w:fill="FFFFFF"/>
        <w:spacing w:after="120" w:line="240" w:lineRule="auto"/>
        <w:jc w:val="center"/>
        <w:rPr>
          <w:rFonts w:ascii="Arial" w:eastAsia="Times New Roman" w:hAnsi="Arial" w:cs="Arial"/>
          <w:i/>
          <w:color w:val="000000"/>
          <w:sz w:val="24"/>
          <w:szCs w:val="24"/>
        </w:rPr>
      </w:pPr>
      <w:r w:rsidRPr="000C6F92">
        <w:rPr>
          <w:rFonts w:ascii="Arial" w:eastAsia="Times New Roman" w:hAnsi="Arial" w:cs="Arial"/>
          <w:i/>
          <w:color w:val="000000"/>
          <w:sz w:val="24"/>
          <w:szCs w:val="24"/>
        </w:rPr>
        <w:t>Nguồn: Biểu đồ của UNCTAD dựa trên Nghiên cứu của Clarksons, tháng 3 năm 2024</w:t>
      </w:r>
    </w:p>
    <w:p w:rsidR="0028736E" w:rsidRPr="0028736E" w:rsidRDefault="0028736E" w:rsidP="0028736E">
      <w:pPr>
        <w:shd w:val="clear" w:color="auto" w:fill="FFFFFF"/>
        <w:spacing w:before="120" w:after="120" w:line="450" w:lineRule="atLeast"/>
        <w:jc w:val="both"/>
        <w:rPr>
          <w:rFonts w:ascii="Times New Roman" w:eastAsia="Times New Roman" w:hAnsi="Times New Roman" w:cs="Times New Roman"/>
          <w:color w:val="000000"/>
          <w:sz w:val="26"/>
          <w:szCs w:val="26"/>
        </w:rPr>
      </w:pPr>
      <w:r w:rsidRPr="0028736E">
        <w:rPr>
          <w:rFonts w:ascii="Times New Roman" w:eastAsia="Times New Roman" w:hAnsi="Times New Roman" w:cs="Times New Roman"/>
          <w:color w:val="000000"/>
          <w:sz w:val="26"/>
          <w:szCs w:val="26"/>
        </w:rPr>
        <w:t xml:space="preserve">Theo UNCTAD, lượng tàu qua Kênh đào Suez đã giảm 42% so với mức đỉnh điểm năm 2023 trong khi tổng </w:t>
      </w:r>
      <w:r>
        <w:rPr>
          <w:rFonts w:ascii="Times New Roman" w:eastAsia="Times New Roman" w:hAnsi="Times New Roman" w:cs="Times New Roman"/>
          <w:color w:val="000000"/>
          <w:sz w:val="26"/>
          <w:szCs w:val="26"/>
        </w:rPr>
        <w:t>dung</w:t>
      </w:r>
      <w:r w:rsidRPr="0028736E">
        <w:rPr>
          <w:rFonts w:ascii="Times New Roman" w:eastAsia="Times New Roman" w:hAnsi="Times New Roman" w:cs="Times New Roman"/>
          <w:color w:val="000000"/>
          <w:sz w:val="26"/>
          <w:szCs w:val="26"/>
        </w:rPr>
        <w:t xml:space="preserve"> tải của tàu đến Mũi Hảo Vọng tăng 85% vào tháng 3 năm 2024 s</w:t>
      </w:r>
      <w:r>
        <w:rPr>
          <w:rFonts w:ascii="Times New Roman" w:eastAsia="Times New Roman" w:hAnsi="Times New Roman" w:cs="Times New Roman"/>
          <w:color w:val="000000"/>
          <w:sz w:val="26"/>
          <w:szCs w:val="26"/>
        </w:rPr>
        <w:t>o với nửa đầu tháng 12 năm 2023</w:t>
      </w:r>
      <w:r w:rsidRPr="0028736E">
        <w:rPr>
          <w:rFonts w:ascii="Times New Roman" w:eastAsia="Times New Roman" w:hAnsi="Times New Roman" w:cs="Times New Roman"/>
          <w:color w:val="000000"/>
          <w:sz w:val="26"/>
          <w:szCs w:val="26"/>
        </w:rPr>
        <w:t xml:space="preserve"> với lượng tàu container đến theo tổng </w:t>
      </w:r>
      <w:r>
        <w:rPr>
          <w:rFonts w:ascii="Times New Roman" w:eastAsia="Times New Roman" w:hAnsi="Times New Roman" w:cs="Times New Roman"/>
          <w:color w:val="000000"/>
          <w:sz w:val="26"/>
          <w:szCs w:val="26"/>
        </w:rPr>
        <w:t>dung</w:t>
      </w:r>
      <w:r w:rsidRPr="0028736E">
        <w:rPr>
          <w:rFonts w:ascii="Times New Roman" w:eastAsia="Times New Roman" w:hAnsi="Times New Roman" w:cs="Times New Roman"/>
          <w:color w:val="000000"/>
          <w:sz w:val="26"/>
          <w:szCs w:val="26"/>
        </w:rPr>
        <w:t xml:space="preserve"> tải tăng đáng kể 328% như thể hiện ở đây.</w:t>
      </w:r>
    </w:p>
    <w:p w:rsidR="0028736E" w:rsidRPr="0028736E" w:rsidRDefault="0028736E" w:rsidP="0028736E">
      <w:pPr>
        <w:shd w:val="clear" w:color="auto" w:fill="FFFFFF"/>
        <w:spacing w:before="120" w:after="120" w:line="450" w:lineRule="atLeast"/>
        <w:jc w:val="both"/>
        <w:rPr>
          <w:rFonts w:ascii="Times New Roman" w:eastAsia="Times New Roman" w:hAnsi="Times New Roman" w:cs="Times New Roman"/>
          <w:sz w:val="26"/>
          <w:szCs w:val="26"/>
        </w:rPr>
      </w:pPr>
      <w:r w:rsidRPr="0028736E">
        <w:rPr>
          <w:rFonts w:ascii="Times New Roman" w:eastAsia="Times New Roman" w:hAnsi="Times New Roman" w:cs="Times New Roman"/>
          <w:sz w:val="26"/>
          <w:szCs w:val="26"/>
        </w:rPr>
        <w:t xml:space="preserve">Ngoài việc những con tàu này phải di chuyển </w:t>
      </w:r>
      <w:r>
        <w:rPr>
          <w:rFonts w:ascii="Times New Roman" w:eastAsia="Times New Roman" w:hAnsi="Times New Roman" w:cs="Times New Roman"/>
          <w:sz w:val="26"/>
          <w:szCs w:val="26"/>
        </w:rPr>
        <w:t xml:space="preserve">những </w:t>
      </w:r>
      <w:r w:rsidRPr="0028736E">
        <w:rPr>
          <w:rFonts w:ascii="Times New Roman" w:eastAsia="Times New Roman" w:hAnsi="Times New Roman" w:cs="Times New Roman"/>
          <w:sz w:val="26"/>
          <w:szCs w:val="26"/>
        </w:rPr>
        <w:t xml:space="preserve">quãng đường dài hơn, mất thêm khoảng 12 ngày trong hành trình từ Trung Quốc đến Châu Âu, việc đổi hướng này cũng </w:t>
      </w:r>
      <w:r w:rsidRPr="0028736E">
        <w:rPr>
          <w:rFonts w:ascii="Times New Roman" w:eastAsia="Times New Roman" w:hAnsi="Times New Roman" w:cs="Times New Roman"/>
          <w:sz w:val="26"/>
          <w:szCs w:val="26"/>
        </w:rPr>
        <w:lastRenderedPageBreak/>
        <w:t xml:space="preserve">dẫn đến chi phí </w:t>
      </w:r>
      <w:r>
        <w:rPr>
          <w:rFonts w:ascii="Times New Roman" w:eastAsia="Times New Roman" w:hAnsi="Times New Roman" w:cs="Times New Roman"/>
          <w:sz w:val="26"/>
          <w:szCs w:val="26"/>
        </w:rPr>
        <w:t>vận hành</w:t>
      </w:r>
      <w:r w:rsidRPr="0028736E">
        <w:rPr>
          <w:rFonts w:ascii="Times New Roman" w:eastAsia="Times New Roman" w:hAnsi="Times New Roman" w:cs="Times New Roman"/>
          <w:sz w:val="26"/>
          <w:szCs w:val="26"/>
        </w:rPr>
        <w:t xml:space="preserve"> cao hơn.</w:t>
      </w:r>
      <w:r>
        <w:rPr>
          <w:rFonts w:ascii="Times New Roman" w:eastAsia="Times New Roman" w:hAnsi="Times New Roman" w:cs="Times New Roman"/>
          <w:sz w:val="26"/>
          <w:szCs w:val="26"/>
        </w:rPr>
        <w:t xml:space="preserve"> </w:t>
      </w:r>
      <w:r w:rsidRPr="0028736E">
        <w:rPr>
          <w:rFonts w:ascii="Times New Roman" w:eastAsia="Times New Roman" w:hAnsi="Times New Roman" w:cs="Times New Roman"/>
          <w:sz w:val="26"/>
          <w:szCs w:val="26"/>
        </w:rPr>
        <w:t xml:space="preserve">Ngoài ra, những con tàu này đang phải đối mặt với một mối đe dọa có thể </w:t>
      </w:r>
      <w:r>
        <w:rPr>
          <w:rFonts w:ascii="Times New Roman" w:eastAsia="Times New Roman" w:hAnsi="Times New Roman" w:cs="Times New Roman"/>
          <w:sz w:val="26"/>
          <w:szCs w:val="26"/>
        </w:rPr>
        <w:t>là mới đối với chúng.</w:t>
      </w:r>
    </w:p>
    <w:p w:rsidR="0028736E" w:rsidRPr="0028736E" w:rsidRDefault="0028736E" w:rsidP="0028736E">
      <w:pPr>
        <w:shd w:val="clear" w:color="auto" w:fill="FFFFFF"/>
        <w:spacing w:before="120" w:after="120" w:line="450" w:lineRule="atLeast"/>
        <w:jc w:val="both"/>
        <w:rPr>
          <w:rFonts w:ascii="Times New Roman" w:eastAsia="Times New Roman" w:hAnsi="Times New Roman" w:cs="Times New Roman"/>
          <w:sz w:val="26"/>
          <w:szCs w:val="26"/>
        </w:rPr>
      </w:pPr>
      <w:r w:rsidRPr="0028736E">
        <w:rPr>
          <w:rFonts w:ascii="Times New Roman" w:eastAsia="Times New Roman" w:hAnsi="Times New Roman" w:cs="Times New Roman"/>
          <w:sz w:val="26"/>
          <w:szCs w:val="26"/>
        </w:rPr>
        <w:t xml:space="preserve">Chúng phải đối mặt trực tiếp với Dòng hải lưu Agulhas chết chóc quanh Mũi Hảo Vọng, </w:t>
      </w:r>
      <w:r>
        <w:rPr>
          <w:rFonts w:ascii="Times New Roman" w:eastAsia="Times New Roman" w:hAnsi="Times New Roman" w:cs="Times New Roman"/>
          <w:sz w:val="26"/>
          <w:szCs w:val="26"/>
        </w:rPr>
        <w:t>tạo</w:t>
      </w:r>
      <w:r w:rsidRPr="0028736E">
        <w:rPr>
          <w:rFonts w:ascii="Times New Roman" w:eastAsia="Times New Roman" w:hAnsi="Times New Roman" w:cs="Times New Roman"/>
          <w:sz w:val="26"/>
          <w:szCs w:val="26"/>
        </w:rPr>
        <w:t xml:space="preserve"> ra một số vùng biển cực kỳ nguy hiểm và dữ dội, điều mà một số tàu và thủy thủ đoàn</w:t>
      </w:r>
      <w:r>
        <w:rPr>
          <w:rFonts w:ascii="Times New Roman" w:eastAsia="Times New Roman" w:hAnsi="Times New Roman" w:cs="Times New Roman"/>
          <w:sz w:val="26"/>
          <w:szCs w:val="26"/>
        </w:rPr>
        <w:t xml:space="preserve"> này có thể chưa từng trải qua.</w:t>
      </w:r>
    </w:p>
    <w:p w:rsidR="0028736E" w:rsidRPr="0028736E" w:rsidRDefault="0028736E" w:rsidP="0028736E">
      <w:pPr>
        <w:shd w:val="clear" w:color="auto" w:fill="FFFFFF"/>
        <w:spacing w:before="120" w:after="120" w:line="450" w:lineRule="atLeast"/>
        <w:jc w:val="both"/>
        <w:rPr>
          <w:rFonts w:ascii="Times New Roman" w:eastAsia="Times New Roman" w:hAnsi="Times New Roman" w:cs="Times New Roman"/>
          <w:sz w:val="26"/>
          <w:szCs w:val="26"/>
        </w:rPr>
      </w:pPr>
      <w:r w:rsidRPr="0028736E">
        <w:rPr>
          <w:rFonts w:ascii="Times New Roman" w:eastAsia="Times New Roman" w:hAnsi="Times New Roman" w:cs="Times New Roman"/>
          <w:sz w:val="26"/>
          <w:szCs w:val="26"/>
        </w:rPr>
        <w:t xml:space="preserve">Kể từ khi việc đổi </w:t>
      </w:r>
      <w:r>
        <w:rPr>
          <w:rFonts w:ascii="Times New Roman" w:eastAsia="Times New Roman" w:hAnsi="Times New Roman" w:cs="Times New Roman"/>
          <w:sz w:val="26"/>
          <w:szCs w:val="26"/>
        </w:rPr>
        <w:t>tuyến hành trình</w:t>
      </w:r>
      <w:r w:rsidRPr="0028736E">
        <w:rPr>
          <w:rFonts w:ascii="Times New Roman" w:eastAsia="Times New Roman" w:hAnsi="Times New Roman" w:cs="Times New Roman"/>
          <w:sz w:val="26"/>
          <w:szCs w:val="26"/>
        </w:rPr>
        <w:t xml:space="preserve"> bắt đầu vào tháng 12 năm 2023, đã có 4 trường hợp nghiêm trọng khi</w:t>
      </w:r>
      <w:r>
        <w:rPr>
          <w:rFonts w:ascii="Times New Roman" w:eastAsia="Times New Roman" w:hAnsi="Times New Roman" w:cs="Times New Roman"/>
          <w:sz w:val="26"/>
          <w:szCs w:val="26"/>
        </w:rPr>
        <w:t xml:space="preserve"> các</w:t>
      </w:r>
      <w:r w:rsidRPr="0028736E">
        <w:rPr>
          <w:rFonts w:ascii="Times New Roman" w:eastAsia="Times New Roman" w:hAnsi="Times New Roman" w:cs="Times New Roman"/>
          <w:sz w:val="26"/>
          <w:szCs w:val="26"/>
        </w:rPr>
        <w:t xml:space="preserve"> tàu container bị mắc kẹt trong những dòng hải lưu chết chóc này và làm rơi container xuống biển</w:t>
      </w:r>
    </w:p>
    <w:p w:rsidR="0028736E" w:rsidRPr="0028736E" w:rsidRDefault="0028736E" w:rsidP="0028736E">
      <w:pPr>
        <w:pStyle w:val="ListParagraph"/>
        <w:numPr>
          <w:ilvl w:val="0"/>
          <w:numId w:val="3"/>
        </w:numPr>
        <w:shd w:val="clear" w:color="auto" w:fill="FFFFFF"/>
        <w:spacing w:before="120" w:after="120" w:line="450" w:lineRule="atLeast"/>
        <w:jc w:val="both"/>
        <w:rPr>
          <w:rFonts w:ascii="Times New Roman" w:eastAsia="Times New Roman" w:hAnsi="Times New Roman" w:cs="Times New Roman"/>
          <w:i/>
          <w:sz w:val="26"/>
          <w:szCs w:val="26"/>
        </w:rPr>
      </w:pPr>
      <w:r w:rsidRPr="0028736E">
        <w:rPr>
          <w:rFonts w:ascii="Times New Roman" w:eastAsia="Times New Roman" w:hAnsi="Times New Roman" w:cs="Times New Roman"/>
          <w:i/>
          <w:sz w:val="26"/>
          <w:szCs w:val="26"/>
        </w:rPr>
        <w:t xml:space="preserve">Tháng 7 năm 2024 – </w:t>
      </w:r>
      <w:r>
        <w:rPr>
          <w:rFonts w:ascii="Times New Roman" w:eastAsia="Times New Roman" w:hAnsi="Times New Roman" w:cs="Times New Roman"/>
          <w:i/>
          <w:sz w:val="26"/>
          <w:szCs w:val="26"/>
        </w:rPr>
        <w:t xml:space="preserve">tàu </w:t>
      </w:r>
      <w:r w:rsidRPr="0028736E">
        <w:rPr>
          <w:rFonts w:ascii="Times New Roman" w:eastAsia="Times New Roman" w:hAnsi="Times New Roman" w:cs="Times New Roman"/>
          <w:i/>
          <w:sz w:val="26"/>
          <w:szCs w:val="26"/>
        </w:rPr>
        <w:t xml:space="preserve">CMA CGM Benjamin Franklin (18.000 TEU) – 44 container rơi xuống biển và 30 container bị hư hỏng </w:t>
      </w:r>
      <w:r>
        <w:rPr>
          <w:rFonts w:ascii="Times New Roman" w:eastAsia="Times New Roman" w:hAnsi="Times New Roman" w:cs="Times New Roman"/>
          <w:i/>
          <w:sz w:val="26"/>
          <w:szCs w:val="26"/>
        </w:rPr>
        <w:t xml:space="preserve">ở </w:t>
      </w:r>
      <w:r w:rsidRPr="0028736E">
        <w:rPr>
          <w:rFonts w:ascii="Times New Roman" w:eastAsia="Times New Roman" w:hAnsi="Times New Roman" w:cs="Times New Roman"/>
          <w:i/>
          <w:sz w:val="26"/>
          <w:szCs w:val="26"/>
        </w:rPr>
        <w:t>trên tàu</w:t>
      </w:r>
    </w:p>
    <w:p w:rsidR="0028736E" w:rsidRPr="0028736E" w:rsidRDefault="0028736E" w:rsidP="0028736E">
      <w:pPr>
        <w:pStyle w:val="ListParagraph"/>
        <w:numPr>
          <w:ilvl w:val="0"/>
          <w:numId w:val="3"/>
        </w:numPr>
        <w:shd w:val="clear" w:color="auto" w:fill="FFFFFF"/>
        <w:spacing w:before="120" w:after="120" w:line="450" w:lineRule="atLeast"/>
        <w:jc w:val="both"/>
        <w:rPr>
          <w:rFonts w:ascii="Times New Roman" w:eastAsia="Times New Roman" w:hAnsi="Times New Roman" w:cs="Times New Roman"/>
          <w:i/>
          <w:sz w:val="26"/>
          <w:szCs w:val="26"/>
        </w:rPr>
      </w:pPr>
      <w:r w:rsidRPr="0028736E">
        <w:rPr>
          <w:rFonts w:ascii="Times New Roman" w:eastAsia="Times New Roman" w:hAnsi="Times New Roman" w:cs="Times New Roman"/>
          <w:i/>
          <w:sz w:val="26"/>
          <w:szCs w:val="26"/>
        </w:rPr>
        <w:t xml:space="preserve">Tháng 8 năm 2024 – </w:t>
      </w:r>
      <w:r>
        <w:rPr>
          <w:rFonts w:ascii="Times New Roman" w:eastAsia="Times New Roman" w:hAnsi="Times New Roman" w:cs="Times New Roman"/>
          <w:i/>
          <w:sz w:val="26"/>
          <w:szCs w:val="26"/>
        </w:rPr>
        <w:t xml:space="preserve">tàu </w:t>
      </w:r>
      <w:r w:rsidRPr="0028736E">
        <w:rPr>
          <w:rFonts w:ascii="Times New Roman" w:eastAsia="Times New Roman" w:hAnsi="Times New Roman" w:cs="Times New Roman"/>
          <w:i/>
          <w:sz w:val="26"/>
          <w:szCs w:val="26"/>
        </w:rPr>
        <w:t>CMA CGM Belem (13.000 TEU) – 99 container rơi xuống biển</w:t>
      </w:r>
    </w:p>
    <w:p w:rsidR="0028736E" w:rsidRPr="0028736E" w:rsidRDefault="0028736E" w:rsidP="0028736E">
      <w:pPr>
        <w:pStyle w:val="ListParagraph"/>
        <w:numPr>
          <w:ilvl w:val="0"/>
          <w:numId w:val="3"/>
        </w:numPr>
        <w:shd w:val="clear" w:color="auto" w:fill="FFFFFF"/>
        <w:spacing w:before="120" w:after="120" w:line="450" w:lineRule="atLeast"/>
        <w:jc w:val="both"/>
        <w:rPr>
          <w:rFonts w:ascii="Times New Roman" w:eastAsia="Times New Roman" w:hAnsi="Times New Roman" w:cs="Times New Roman"/>
          <w:i/>
          <w:sz w:val="26"/>
          <w:szCs w:val="26"/>
        </w:rPr>
      </w:pPr>
      <w:r w:rsidRPr="0028736E">
        <w:rPr>
          <w:rFonts w:ascii="Times New Roman" w:eastAsia="Times New Roman" w:hAnsi="Times New Roman" w:cs="Times New Roman"/>
          <w:i/>
          <w:sz w:val="26"/>
          <w:szCs w:val="26"/>
        </w:rPr>
        <w:t xml:space="preserve">Tháng 9 năm 2024 – </w:t>
      </w:r>
      <w:r>
        <w:rPr>
          <w:rFonts w:ascii="Times New Roman" w:eastAsia="Times New Roman" w:hAnsi="Times New Roman" w:cs="Times New Roman"/>
          <w:i/>
          <w:sz w:val="26"/>
          <w:szCs w:val="26"/>
        </w:rPr>
        <w:t xml:space="preserve">tàu </w:t>
      </w:r>
      <w:r w:rsidRPr="0028736E">
        <w:rPr>
          <w:rFonts w:ascii="Times New Roman" w:eastAsia="Times New Roman" w:hAnsi="Times New Roman" w:cs="Times New Roman"/>
          <w:i/>
          <w:sz w:val="26"/>
          <w:szCs w:val="26"/>
        </w:rPr>
        <w:t>MSC Antonia (7.000 TEU) – 46 container rơi xuống biển</w:t>
      </w:r>
    </w:p>
    <w:p w:rsidR="0028736E" w:rsidRPr="0028736E" w:rsidRDefault="0028736E" w:rsidP="0028736E">
      <w:pPr>
        <w:pStyle w:val="ListParagraph"/>
        <w:numPr>
          <w:ilvl w:val="0"/>
          <w:numId w:val="3"/>
        </w:numPr>
        <w:shd w:val="clear" w:color="auto" w:fill="FFFFFF"/>
        <w:spacing w:before="120" w:after="120" w:line="450" w:lineRule="atLeast"/>
        <w:jc w:val="both"/>
        <w:rPr>
          <w:rFonts w:ascii="Times New Roman" w:eastAsia="Times New Roman" w:hAnsi="Times New Roman" w:cs="Times New Roman"/>
          <w:i/>
          <w:sz w:val="26"/>
          <w:szCs w:val="26"/>
        </w:rPr>
      </w:pPr>
      <w:r w:rsidRPr="0028736E">
        <w:rPr>
          <w:rFonts w:ascii="Times New Roman" w:eastAsia="Times New Roman" w:hAnsi="Times New Roman" w:cs="Times New Roman"/>
          <w:i/>
          <w:sz w:val="26"/>
          <w:szCs w:val="26"/>
        </w:rPr>
        <w:t xml:space="preserve">Tháng 10 năm 2024 – </w:t>
      </w:r>
      <w:r>
        <w:rPr>
          <w:rFonts w:ascii="Times New Roman" w:eastAsia="Times New Roman" w:hAnsi="Times New Roman" w:cs="Times New Roman"/>
          <w:i/>
          <w:sz w:val="26"/>
          <w:szCs w:val="26"/>
        </w:rPr>
        <w:t xml:space="preserve">tàu </w:t>
      </w:r>
      <w:r w:rsidRPr="0028736E">
        <w:rPr>
          <w:rFonts w:ascii="Times New Roman" w:eastAsia="Times New Roman" w:hAnsi="Times New Roman" w:cs="Times New Roman"/>
          <w:i/>
          <w:sz w:val="26"/>
          <w:szCs w:val="26"/>
        </w:rPr>
        <w:t>MSC Taranto (14.000 TEU) – 5 container rỗng</w:t>
      </w:r>
      <w:r>
        <w:rPr>
          <w:rFonts w:ascii="Times New Roman" w:eastAsia="Times New Roman" w:hAnsi="Times New Roman" w:cs="Times New Roman"/>
          <w:i/>
          <w:sz w:val="26"/>
          <w:szCs w:val="26"/>
        </w:rPr>
        <w:t xml:space="preserve"> rơi xuống biển.</w:t>
      </w:r>
    </w:p>
    <w:p w:rsidR="0028736E" w:rsidRPr="0028736E" w:rsidRDefault="0028736E" w:rsidP="0028736E">
      <w:pPr>
        <w:shd w:val="clear" w:color="auto" w:fill="FFFFFF"/>
        <w:spacing w:before="120" w:after="120" w:line="450" w:lineRule="atLeast"/>
        <w:jc w:val="both"/>
        <w:rPr>
          <w:rFonts w:ascii="Times New Roman" w:eastAsia="Times New Roman" w:hAnsi="Times New Roman" w:cs="Times New Roman"/>
          <w:sz w:val="26"/>
          <w:szCs w:val="26"/>
        </w:rPr>
      </w:pPr>
      <w:r w:rsidRPr="0028736E">
        <w:rPr>
          <w:rFonts w:ascii="Times New Roman" w:eastAsia="Times New Roman" w:hAnsi="Times New Roman" w:cs="Times New Roman"/>
          <w:sz w:val="26"/>
          <w:szCs w:val="26"/>
        </w:rPr>
        <w:t xml:space="preserve">Theo SAMSA (Cơ quan </w:t>
      </w:r>
      <w:proofErr w:type="gramStart"/>
      <w:r w:rsidRPr="0028736E">
        <w:rPr>
          <w:rFonts w:ascii="Times New Roman" w:eastAsia="Times New Roman" w:hAnsi="Times New Roman" w:cs="Times New Roman"/>
          <w:sz w:val="26"/>
          <w:szCs w:val="26"/>
        </w:rPr>
        <w:t>An</w:t>
      </w:r>
      <w:proofErr w:type="gramEnd"/>
      <w:r w:rsidRPr="0028736E">
        <w:rPr>
          <w:rFonts w:ascii="Times New Roman" w:eastAsia="Times New Roman" w:hAnsi="Times New Roman" w:cs="Times New Roman"/>
          <w:sz w:val="26"/>
          <w:szCs w:val="26"/>
        </w:rPr>
        <w:t xml:space="preserve"> toàn và Hàng hải Nam Phi), trong những tháng gần đây, đã có </w:t>
      </w:r>
      <w:r>
        <w:rPr>
          <w:rFonts w:ascii="Times New Roman" w:eastAsia="Times New Roman" w:hAnsi="Times New Roman" w:cs="Times New Roman"/>
          <w:sz w:val="26"/>
          <w:szCs w:val="26"/>
        </w:rPr>
        <w:t>nhiều</w:t>
      </w:r>
      <w:r w:rsidRPr="0028736E">
        <w:rPr>
          <w:rFonts w:ascii="Times New Roman" w:eastAsia="Times New Roman" w:hAnsi="Times New Roman" w:cs="Times New Roman"/>
          <w:sz w:val="26"/>
          <w:szCs w:val="26"/>
        </w:rPr>
        <w:t xml:space="preserve"> sự cố liên quan đến việc mất container trên biển, với khoảng 200 container rơi xuống biển và hơn 350 container bị hư hỏng trên nhiều tàu khác nhau</w:t>
      </w:r>
      <w:r>
        <w:rPr>
          <w:rFonts w:ascii="Times New Roman" w:eastAsia="Times New Roman" w:hAnsi="Times New Roman" w:cs="Times New Roman"/>
          <w:sz w:val="26"/>
          <w:szCs w:val="26"/>
        </w:rPr>
        <w:t xml:space="preserve"> gồm</w:t>
      </w:r>
      <w:r w:rsidRPr="0028736E">
        <w:rPr>
          <w:rFonts w:ascii="Times New Roman" w:eastAsia="Times New Roman" w:hAnsi="Times New Roman" w:cs="Times New Roman"/>
          <w:sz w:val="26"/>
          <w:szCs w:val="26"/>
        </w:rPr>
        <w:t xml:space="preserve"> – Benjamin Franklin, CMA CGM Belem, Maersk Stepnica, Rio Grande Express, MSC Ant</w:t>
      </w:r>
      <w:r>
        <w:rPr>
          <w:rFonts w:ascii="Times New Roman" w:eastAsia="Times New Roman" w:hAnsi="Times New Roman" w:cs="Times New Roman"/>
          <w:sz w:val="26"/>
          <w:szCs w:val="26"/>
        </w:rPr>
        <w:t>onia và gần đây là MSC Taranto.</w:t>
      </w:r>
    </w:p>
    <w:p w:rsidR="0028736E" w:rsidRDefault="0028736E" w:rsidP="0028736E">
      <w:pPr>
        <w:shd w:val="clear" w:color="auto" w:fill="FFFFFF"/>
        <w:spacing w:before="120" w:after="120" w:line="450" w:lineRule="atLeast"/>
        <w:jc w:val="both"/>
        <w:rPr>
          <w:rFonts w:ascii="Times New Roman" w:eastAsia="Times New Roman" w:hAnsi="Times New Roman" w:cs="Times New Roman"/>
          <w:sz w:val="26"/>
          <w:szCs w:val="26"/>
        </w:rPr>
      </w:pPr>
      <w:r w:rsidRPr="0028736E">
        <w:rPr>
          <w:rFonts w:ascii="Times New Roman" w:eastAsia="Times New Roman" w:hAnsi="Times New Roman" w:cs="Times New Roman"/>
          <w:sz w:val="26"/>
          <w:szCs w:val="26"/>
        </w:rPr>
        <w:t xml:space="preserve">Không chỉ tàu container, mà các tàu khác cũng bị ảnh hưởng bởi những điều kiện khắc nghiệt của đại dương này bao gồm cả tàu </w:t>
      </w:r>
      <w:r>
        <w:rPr>
          <w:rFonts w:ascii="Times New Roman" w:eastAsia="Times New Roman" w:hAnsi="Times New Roman" w:cs="Times New Roman"/>
          <w:sz w:val="26"/>
          <w:szCs w:val="26"/>
        </w:rPr>
        <w:t xml:space="preserve">MV. </w:t>
      </w:r>
      <w:r w:rsidRPr="0028736E">
        <w:rPr>
          <w:rFonts w:ascii="Times New Roman" w:eastAsia="Times New Roman" w:hAnsi="Times New Roman" w:cs="Times New Roman"/>
          <w:sz w:val="26"/>
          <w:szCs w:val="26"/>
        </w:rPr>
        <w:t xml:space="preserve">Ultra Galaxy bị dịch chuyển hàng hóa, </w:t>
      </w:r>
      <w:r>
        <w:rPr>
          <w:rFonts w:ascii="Times New Roman" w:eastAsia="Times New Roman" w:hAnsi="Times New Roman" w:cs="Times New Roman"/>
          <w:sz w:val="26"/>
          <w:szCs w:val="26"/>
        </w:rPr>
        <w:t>ban</w:t>
      </w:r>
      <w:r w:rsidRPr="0028736E">
        <w:rPr>
          <w:rFonts w:ascii="Times New Roman" w:eastAsia="Times New Roman" w:hAnsi="Times New Roman" w:cs="Times New Roman"/>
          <w:sz w:val="26"/>
          <w:szCs w:val="26"/>
        </w:rPr>
        <w:t xml:space="preserve"> đầu </w:t>
      </w:r>
      <w:r>
        <w:rPr>
          <w:rFonts w:ascii="Times New Roman" w:eastAsia="Times New Roman" w:hAnsi="Times New Roman" w:cs="Times New Roman"/>
          <w:sz w:val="26"/>
          <w:szCs w:val="26"/>
        </w:rPr>
        <w:t xml:space="preserve">bị </w:t>
      </w:r>
      <w:r w:rsidRPr="0028736E">
        <w:rPr>
          <w:rFonts w:ascii="Times New Roman" w:eastAsia="Times New Roman" w:hAnsi="Times New Roman" w:cs="Times New Roman"/>
          <w:sz w:val="26"/>
          <w:szCs w:val="26"/>
        </w:rPr>
        <w:t>nghiêng, mắc cạn ngoài khơi Bờ biển phía Tây Nam Phi và cuối cùng bị xé thành từng mảnh. Công tác cứu hộ đang được tiến hành để loại bỏ xác tàu.</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Vụ mắc cạn xảy ra vào đầu tháng 7 khi thời tiết mùa đông ở Nam bán cầu </w:t>
      </w:r>
      <w:r>
        <w:rPr>
          <w:rFonts w:ascii="Times New Roman" w:eastAsia="Times New Roman" w:hAnsi="Times New Roman" w:cs="Times New Roman"/>
          <w:sz w:val="26"/>
          <w:szCs w:val="26"/>
        </w:rPr>
        <w:t>bắt đầu</w:t>
      </w:r>
      <w:r w:rsidRPr="007F6B14">
        <w:rPr>
          <w:rFonts w:ascii="Times New Roman" w:eastAsia="Times New Roman" w:hAnsi="Times New Roman" w:cs="Times New Roman"/>
          <w:sz w:val="26"/>
          <w:szCs w:val="26"/>
        </w:rPr>
        <w:t xml:space="preserve"> cùng với gió mạnh và biển động.</w:t>
      </w:r>
    </w:p>
    <w:p w:rsidR="007F6B14" w:rsidRPr="000C6F92" w:rsidRDefault="007F6B14" w:rsidP="0028736E">
      <w:pPr>
        <w:shd w:val="clear" w:color="auto" w:fill="FFFFFF"/>
        <w:spacing w:before="120" w:after="120" w:line="450" w:lineRule="atLeast"/>
        <w:jc w:val="both"/>
        <w:rPr>
          <w:rFonts w:ascii="Times New Roman" w:eastAsia="Times New Roman" w:hAnsi="Times New Roman" w:cs="Times New Roman"/>
          <w:sz w:val="26"/>
          <w:szCs w:val="26"/>
        </w:rPr>
      </w:pPr>
    </w:p>
    <w:p w:rsidR="000C6F92" w:rsidRPr="000C6F92" w:rsidRDefault="000C6F92" w:rsidP="000C6F92">
      <w:pPr>
        <w:shd w:val="clear" w:color="auto" w:fill="FFFFFF"/>
        <w:spacing w:after="390" w:line="450" w:lineRule="atLeast"/>
        <w:rPr>
          <w:rFonts w:ascii="Rajdhani" w:eastAsia="Times New Roman" w:hAnsi="Rajdhani" w:cs="Times New Roman"/>
          <w:color w:val="000000"/>
          <w:sz w:val="32"/>
          <w:szCs w:val="32"/>
        </w:rPr>
      </w:pPr>
      <w:r w:rsidRPr="000C6F92">
        <w:rPr>
          <w:rFonts w:ascii="Rajdhani" w:eastAsia="Times New Roman" w:hAnsi="Rajdhani" w:cs="Times New Roman"/>
          <w:color w:val="000000"/>
          <w:sz w:val="32"/>
          <w:szCs w:val="32"/>
        </w:rPr>
        <w:lastRenderedPageBreak/>
        <w:drawing>
          <wp:inline distT="0" distB="0" distL="0" distR="0" wp14:anchorId="35DBDB61" wp14:editId="0B4BBFA6">
            <wp:extent cx="5943600" cy="336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61690"/>
                    </a:xfrm>
                    <a:prstGeom prst="rect">
                      <a:avLst/>
                    </a:prstGeom>
                  </pic:spPr>
                </pic:pic>
              </a:graphicData>
            </a:graphic>
          </wp:inline>
        </w:drawing>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b/>
          <w:sz w:val="26"/>
          <w:szCs w:val="26"/>
        </w:rPr>
      </w:pPr>
      <w:r w:rsidRPr="007F6B14">
        <w:rPr>
          <w:rFonts w:ascii="Times New Roman" w:eastAsia="Times New Roman" w:hAnsi="Times New Roman" w:cs="Times New Roman"/>
          <w:b/>
          <w:sz w:val="26"/>
          <w:szCs w:val="26"/>
        </w:rPr>
        <w:t>Dòng hải lưu Agulhas là gì và tại sao nó lại nguy hiểm</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Trong nhiều thế kỷ, </w:t>
      </w:r>
      <w:r>
        <w:rPr>
          <w:rFonts w:ascii="Times New Roman" w:eastAsia="Times New Roman" w:hAnsi="Times New Roman" w:cs="Times New Roman"/>
          <w:sz w:val="26"/>
          <w:szCs w:val="26"/>
        </w:rPr>
        <w:t>người đi biển</w:t>
      </w:r>
      <w:r w:rsidRPr="007F6B14">
        <w:rPr>
          <w:rFonts w:ascii="Times New Roman" w:eastAsia="Times New Roman" w:hAnsi="Times New Roman" w:cs="Times New Roman"/>
          <w:sz w:val="26"/>
          <w:szCs w:val="26"/>
        </w:rPr>
        <w:t xml:space="preserve"> coi vùng biển </w:t>
      </w:r>
      <w:r>
        <w:rPr>
          <w:rFonts w:ascii="Times New Roman" w:eastAsia="Times New Roman" w:hAnsi="Times New Roman" w:cs="Times New Roman"/>
          <w:sz w:val="26"/>
          <w:szCs w:val="26"/>
        </w:rPr>
        <w:t xml:space="preserve">ở </w:t>
      </w:r>
      <w:r w:rsidRPr="007F6B14">
        <w:rPr>
          <w:rFonts w:ascii="Times New Roman" w:eastAsia="Times New Roman" w:hAnsi="Times New Roman" w:cs="Times New Roman"/>
          <w:sz w:val="26"/>
          <w:szCs w:val="26"/>
        </w:rPr>
        <w:t xml:space="preserve">ngoài khơi mũi phía nam của Châu Phi là vùng biển nguy hiểm </w:t>
      </w:r>
      <w:r>
        <w:rPr>
          <w:rFonts w:ascii="Times New Roman" w:eastAsia="Times New Roman" w:hAnsi="Times New Roman" w:cs="Times New Roman"/>
          <w:sz w:val="26"/>
          <w:szCs w:val="26"/>
        </w:rPr>
        <w:t>mà</w:t>
      </w:r>
      <w:r w:rsidRPr="007F6B14">
        <w:rPr>
          <w:rFonts w:ascii="Times New Roman" w:eastAsia="Times New Roman" w:hAnsi="Times New Roman" w:cs="Times New Roman"/>
          <w:sz w:val="26"/>
          <w:szCs w:val="26"/>
        </w:rPr>
        <w:t xml:space="preserve"> các nhà thám hiểm người Bồ Đào Nha ban đ</w:t>
      </w:r>
      <w:r>
        <w:rPr>
          <w:rFonts w:ascii="Times New Roman" w:eastAsia="Times New Roman" w:hAnsi="Times New Roman" w:cs="Times New Roman"/>
          <w:sz w:val="26"/>
          <w:szCs w:val="26"/>
        </w:rPr>
        <w:t>ầu gọi Mũi Hảo Vọng là Mũi Bão.</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Mũi cực Nam của Châu Phi là Mũi Agulhas, nằm tại điểm hội tụ </w:t>
      </w:r>
      <w:r>
        <w:rPr>
          <w:rFonts w:ascii="Times New Roman" w:eastAsia="Times New Roman" w:hAnsi="Times New Roman" w:cs="Times New Roman"/>
          <w:sz w:val="26"/>
          <w:szCs w:val="26"/>
        </w:rPr>
        <w:t>của</w:t>
      </w:r>
      <w:r w:rsidRPr="007F6B14">
        <w:rPr>
          <w:rFonts w:ascii="Times New Roman" w:eastAsia="Times New Roman" w:hAnsi="Times New Roman" w:cs="Times New Roman"/>
          <w:sz w:val="26"/>
          <w:szCs w:val="26"/>
        </w:rPr>
        <w:t xml:space="preserve"> hai đại dương</w:t>
      </w:r>
      <w:r>
        <w:rPr>
          <w:rFonts w:ascii="Times New Roman" w:eastAsia="Times New Roman" w:hAnsi="Times New Roman" w:cs="Times New Roman"/>
          <w:sz w:val="26"/>
          <w:szCs w:val="26"/>
        </w:rPr>
        <w:t>, nơi</w:t>
      </w:r>
      <w:r w:rsidRPr="007F6B14">
        <w:rPr>
          <w:rFonts w:ascii="Times New Roman" w:eastAsia="Times New Roman" w:hAnsi="Times New Roman" w:cs="Times New Roman"/>
          <w:sz w:val="26"/>
          <w:szCs w:val="26"/>
        </w:rPr>
        <w:t xml:space="preserve"> Ấn Độ </w:t>
      </w:r>
      <w:r>
        <w:rPr>
          <w:rFonts w:ascii="Times New Roman" w:eastAsia="Times New Roman" w:hAnsi="Times New Roman" w:cs="Times New Roman"/>
          <w:sz w:val="26"/>
          <w:szCs w:val="26"/>
        </w:rPr>
        <w:t>Dương và Đại Tây Dương gặp nhau</w:t>
      </w:r>
      <w:r w:rsidRPr="007F6B14">
        <w:rPr>
          <w:rFonts w:ascii="Times New Roman" w:eastAsia="Times New Roman" w:hAnsi="Times New Roman" w:cs="Times New Roman"/>
          <w:sz w:val="26"/>
          <w:szCs w:val="26"/>
        </w:rPr>
        <w:t xml:space="preserve">. Các dòng hải lưu từ Ấn Độ Dương ấm và Đại Tây Dương lạnh tạo ra </w:t>
      </w:r>
      <w:r>
        <w:rPr>
          <w:rFonts w:ascii="Times New Roman" w:eastAsia="Times New Roman" w:hAnsi="Times New Roman" w:cs="Times New Roman"/>
          <w:sz w:val="26"/>
          <w:szCs w:val="26"/>
        </w:rPr>
        <w:t xml:space="preserve">các </w:t>
      </w:r>
      <w:r w:rsidRPr="007F6B14">
        <w:rPr>
          <w:rFonts w:ascii="Times New Roman" w:eastAsia="Times New Roman" w:hAnsi="Times New Roman" w:cs="Times New Roman"/>
          <w:sz w:val="26"/>
          <w:szCs w:val="26"/>
        </w:rPr>
        <w:t>v</w:t>
      </w:r>
      <w:r>
        <w:rPr>
          <w:rFonts w:ascii="Times New Roman" w:eastAsia="Times New Roman" w:hAnsi="Times New Roman" w:cs="Times New Roman"/>
          <w:sz w:val="26"/>
          <w:szCs w:val="26"/>
        </w:rPr>
        <w:t>ùng nước hỗn loạn và khó lường.</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i/>
          <w:sz w:val="26"/>
          <w:szCs w:val="26"/>
        </w:rPr>
      </w:pPr>
      <w:r w:rsidRPr="007F6B14">
        <w:rPr>
          <w:rFonts w:ascii="Times New Roman" w:eastAsia="Times New Roman" w:hAnsi="Times New Roman" w:cs="Times New Roman"/>
          <w:sz w:val="26"/>
          <w:szCs w:val="26"/>
        </w:rPr>
        <w:t xml:space="preserve">Theo NASA, </w:t>
      </w:r>
      <w:r>
        <w:rPr>
          <w:rFonts w:ascii="Times New Roman" w:eastAsia="Times New Roman" w:hAnsi="Times New Roman" w:cs="Times New Roman"/>
          <w:sz w:val="26"/>
          <w:szCs w:val="26"/>
        </w:rPr>
        <w:t>“</w:t>
      </w:r>
      <w:r w:rsidRPr="007F6B14">
        <w:rPr>
          <w:rFonts w:ascii="Times New Roman" w:eastAsia="Times New Roman" w:hAnsi="Times New Roman" w:cs="Times New Roman"/>
          <w:i/>
          <w:sz w:val="26"/>
          <w:szCs w:val="26"/>
        </w:rPr>
        <w:t>Nước ấm chảy từ phía đông vào d</w:t>
      </w:r>
      <w:r w:rsidRPr="007F6B14">
        <w:rPr>
          <w:rFonts w:ascii="Times New Roman" w:eastAsia="Times New Roman" w:hAnsi="Times New Roman" w:cs="Times New Roman"/>
          <w:i/>
          <w:sz w:val="26"/>
          <w:szCs w:val="26"/>
        </w:rPr>
        <w:t>òng hải lưu chảy nhanh</w:t>
      </w:r>
      <w:r w:rsidRPr="007F6B14">
        <w:rPr>
          <w:rFonts w:ascii="Times New Roman" w:eastAsia="Times New Roman" w:hAnsi="Times New Roman" w:cs="Times New Roman"/>
          <w:i/>
          <w:sz w:val="26"/>
          <w:szCs w:val="26"/>
        </w:rPr>
        <w:t xml:space="preserve"> </w:t>
      </w:r>
      <w:r w:rsidRPr="007F6B14">
        <w:rPr>
          <w:rFonts w:ascii="Times New Roman" w:eastAsia="Times New Roman" w:hAnsi="Times New Roman" w:cs="Times New Roman"/>
          <w:i/>
          <w:sz w:val="26"/>
          <w:szCs w:val="26"/>
        </w:rPr>
        <w:t xml:space="preserve">Agulhas, chảy dọc theo bờ biển phía đông của Châu Phi. Trong khi đó, Dòng hải lưu Benguela lạnh hơn và chậm hơn chảy về phía bắc dọc theo bờ biển phía tây nam của Châu Phi. Điều đó có nghĩa là để di chuyển quanh mũi Nam Phi, các </w:t>
      </w:r>
      <w:r w:rsidRPr="007F6B14">
        <w:rPr>
          <w:rFonts w:ascii="Times New Roman" w:eastAsia="Times New Roman" w:hAnsi="Times New Roman" w:cs="Times New Roman"/>
          <w:i/>
          <w:sz w:val="26"/>
          <w:szCs w:val="26"/>
        </w:rPr>
        <w:t>tàu</w:t>
      </w:r>
      <w:r w:rsidRPr="007F6B14">
        <w:rPr>
          <w:rFonts w:ascii="Times New Roman" w:eastAsia="Times New Roman" w:hAnsi="Times New Roman" w:cs="Times New Roman"/>
          <w:i/>
          <w:sz w:val="26"/>
          <w:szCs w:val="26"/>
        </w:rPr>
        <w:t xml:space="preserve"> phải đi ngược dòng hải lưu ở cả hai bên </w:t>
      </w:r>
      <w:r w:rsidRPr="007F6B14">
        <w:rPr>
          <w:rFonts w:ascii="Times New Roman" w:eastAsia="Times New Roman" w:hAnsi="Times New Roman" w:cs="Times New Roman"/>
          <w:i/>
          <w:sz w:val="26"/>
          <w:szCs w:val="26"/>
        </w:rPr>
        <w:t xml:space="preserve">bờ của </w:t>
      </w:r>
      <w:r w:rsidRPr="007F6B14">
        <w:rPr>
          <w:rFonts w:ascii="Times New Roman" w:eastAsia="Times New Roman" w:hAnsi="Times New Roman" w:cs="Times New Roman"/>
          <w:i/>
          <w:sz w:val="26"/>
          <w:szCs w:val="26"/>
        </w:rPr>
        <w:t>lục địa</w:t>
      </w:r>
      <w:r w:rsidRPr="007F6B14">
        <w:rPr>
          <w:rFonts w:ascii="Times New Roman" w:eastAsia="Times New Roman" w:hAnsi="Times New Roman" w:cs="Times New Roman"/>
          <w:i/>
          <w:sz w:val="26"/>
          <w:szCs w:val="26"/>
        </w:rPr>
        <w:t xml:space="preserve"> này</w:t>
      </w:r>
      <w:r w:rsidRPr="007F6B14">
        <w:rPr>
          <w:rFonts w:ascii="Times New Roman" w:eastAsia="Times New Roman" w:hAnsi="Times New Roman" w:cs="Times New Roman"/>
          <w:i/>
          <w:sz w:val="26"/>
          <w:szCs w:val="26"/>
        </w:rPr>
        <w:t>.</w:t>
      </w:r>
    </w:p>
    <w:p w:rsidR="007F6B14" w:rsidRDefault="007F6B14" w:rsidP="007F6B14">
      <w:pPr>
        <w:shd w:val="clear" w:color="auto" w:fill="FFFFFF"/>
        <w:spacing w:before="120" w:after="120" w:line="450" w:lineRule="atLeast"/>
        <w:jc w:val="both"/>
        <w:rPr>
          <w:rFonts w:ascii="Times New Roman" w:eastAsia="Times New Roman" w:hAnsi="Times New Roman" w:cs="Times New Roman"/>
          <w:i/>
          <w:sz w:val="26"/>
          <w:szCs w:val="26"/>
        </w:rPr>
      </w:pPr>
      <w:r w:rsidRPr="007F6B14">
        <w:rPr>
          <w:rFonts w:ascii="Times New Roman" w:eastAsia="Times New Roman" w:hAnsi="Times New Roman" w:cs="Times New Roman"/>
          <w:i/>
          <w:sz w:val="26"/>
          <w:szCs w:val="26"/>
        </w:rPr>
        <w:t xml:space="preserve">Đắm tàu ​​khá phổ biến ở vùng nước dữ dội của bãi Agulhas, nơi các dòng hải lưu va chạm </w:t>
      </w:r>
      <w:r w:rsidRPr="007F6B14">
        <w:rPr>
          <w:rFonts w:ascii="Times New Roman" w:eastAsia="Times New Roman" w:hAnsi="Times New Roman" w:cs="Times New Roman"/>
          <w:i/>
          <w:sz w:val="26"/>
          <w:szCs w:val="26"/>
        </w:rPr>
        <w:t xml:space="preserve">nhau </w:t>
      </w:r>
      <w:r w:rsidRPr="007F6B14">
        <w:rPr>
          <w:rFonts w:ascii="Times New Roman" w:eastAsia="Times New Roman" w:hAnsi="Times New Roman" w:cs="Times New Roman"/>
          <w:i/>
          <w:sz w:val="26"/>
          <w:szCs w:val="26"/>
        </w:rPr>
        <w:t>thường xuyên tạo ra những con sóng dữ, xoáy nước và uốn khúc.”</w:t>
      </w:r>
    </w:p>
    <w:p w:rsidR="007F6B14" w:rsidRDefault="007F6B14" w:rsidP="007F6B14">
      <w:pPr>
        <w:shd w:val="clear" w:color="auto" w:fill="FFFFFF"/>
        <w:spacing w:before="120" w:after="120" w:line="450" w:lineRule="atLeast"/>
        <w:jc w:val="both"/>
        <w:rPr>
          <w:rFonts w:ascii="Times New Roman" w:eastAsia="Times New Roman" w:hAnsi="Times New Roman" w:cs="Times New Roman"/>
          <w:i/>
          <w:sz w:val="26"/>
          <w:szCs w:val="26"/>
        </w:rPr>
      </w:pP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b/>
          <w:sz w:val="26"/>
          <w:szCs w:val="26"/>
        </w:rPr>
      </w:pPr>
      <w:r w:rsidRPr="007F6B14">
        <w:rPr>
          <w:rFonts w:ascii="Times New Roman" w:eastAsia="Times New Roman" w:hAnsi="Times New Roman" w:cs="Times New Roman"/>
          <w:b/>
          <w:sz w:val="26"/>
          <w:szCs w:val="26"/>
        </w:rPr>
        <w:lastRenderedPageBreak/>
        <w:t>Nghiên cứu về tình trạng container bị rơi xuống biển</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Khi </w:t>
      </w:r>
      <w:r>
        <w:rPr>
          <w:rFonts w:ascii="Times New Roman" w:eastAsia="Times New Roman" w:hAnsi="Times New Roman" w:cs="Times New Roman"/>
          <w:sz w:val="26"/>
          <w:szCs w:val="26"/>
        </w:rPr>
        <w:t>số</w:t>
      </w:r>
      <w:r w:rsidRPr="007F6B14">
        <w:rPr>
          <w:rFonts w:ascii="Times New Roman" w:eastAsia="Times New Roman" w:hAnsi="Times New Roman" w:cs="Times New Roman"/>
          <w:sz w:val="26"/>
          <w:szCs w:val="26"/>
        </w:rPr>
        <w:t xml:space="preserve"> lượng và kích thước tàu </w:t>
      </w:r>
      <w:r>
        <w:rPr>
          <w:rFonts w:ascii="Times New Roman" w:eastAsia="Times New Roman" w:hAnsi="Times New Roman" w:cs="Times New Roman"/>
          <w:sz w:val="26"/>
          <w:szCs w:val="26"/>
        </w:rPr>
        <w:t xml:space="preserve">trên </w:t>
      </w:r>
      <w:r w:rsidRPr="007F6B14">
        <w:rPr>
          <w:rFonts w:ascii="Times New Roman" w:eastAsia="Times New Roman" w:hAnsi="Times New Roman" w:cs="Times New Roman"/>
          <w:sz w:val="26"/>
          <w:szCs w:val="26"/>
        </w:rPr>
        <w:t xml:space="preserve">toàn cầu tăng lên, tình trạng container bị rơi xuống biển một lần nữa trở nên thường xuyên hơn, </w:t>
      </w:r>
      <w:r>
        <w:rPr>
          <w:rFonts w:ascii="Times New Roman" w:eastAsia="Times New Roman" w:hAnsi="Times New Roman" w:cs="Times New Roman"/>
          <w:sz w:val="26"/>
          <w:szCs w:val="26"/>
        </w:rPr>
        <w:t>nhất</w:t>
      </w:r>
      <w:r w:rsidRPr="007F6B14">
        <w:rPr>
          <w:rFonts w:ascii="Times New Roman" w:eastAsia="Times New Roman" w:hAnsi="Times New Roman" w:cs="Times New Roman"/>
          <w:sz w:val="26"/>
          <w:szCs w:val="26"/>
        </w:rPr>
        <w:t xml:space="preserve"> là khi việc </w:t>
      </w:r>
      <w:r>
        <w:rPr>
          <w:rFonts w:ascii="Times New Roman" w:eastAsia="Times New Roman" w:hAnsi="Times New Roman" w:cs="Times New Roman"/>
          <w:sz w:val="26"/>
          <w:szCs w:val="26"/>
        </w:rPr>
        <w:t xml:space="preserve">các tàu </w:t>
      </w:r>
      <w:r w:rsidRPr="007F6B14">
        <w:rPr>
          <w:rFonts w:ascii="Times New Roman" w:eastAsia="Times New Roman" w:hAnsi="Times New Roman" w:cs="Times New Roman"/>
          <w:sz w:val="26"/>
          <w:szCs w:val="26"/>
        </w:rPr>
        <w:t xml:space="preserve">chuyển </w:t>
      </w:r>
      <w:r>
        <w:rPr>
          <w:rFonts w:ascii="Times New Roman" w:eastAsia="Times New Roman" w:hAnsi="Times New Roman" w:cs="Times New Roman"/>
          <w:sz w:val="26"/>
          <w:szCs w:val="26"/>
        </w:rPr>
        <w:t>sang tuyến</w:t>
      </w:r>
      <w:r w:rsidRPr="007F6B1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hành trình </w:t>
      </w:r>
      <w:r w:rsidRPr="007F6B14">
        <w:rPr>
          <w:rFonts w:ascii="Times New Roman" w:eastAsia="Times New Roman" w:hAnsi="Times New Roman" w:cs="Times New Roman"/>
          <w:sz w:val="26"/>
          <w:szCs w:val="26"/>
        </w:rPr>
        <w:t>qua Mũi Hảo Vọng</w:t>
      </w:r>
      <w:r>
        <w:rPr>
          <w:rFonts w:ascii="Times New Roman" w:eastAsia="Times New Roman" w:hAnsi="Times New Roman" w:cs="Times New Roman"/>
          <w:sz w:val="26"/>
          <w:szCs w:val="26"/>
        </w:rPr>
        <w:t>,</w:t>
      </w:r>
      <w:r w:rsidRPr="007F6B14">
        <w:rPr>
          <w:rFonts w:ascii="Times New Roman" w:eastAsia="Times New Roman" w:hAnsi="Times New Roman" w:cs="Times New Roman"/>
          <w:sz w:val="26"/>
          <w:szCs w:val="26"/>
        </w:rPr>
        <w:t xml:space="preserve"> đang đạt đến mức đáng lo ngại từ các nhà môi trường, công ty bảo hiểm và các bên liên quan trong ngành.</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Trong nghiên cứu toàn diện mới nhất về tác động của thời tiết đối với container trên tàu, tình trạng sập </w:t>
      </w:r>
      <w:r w:rsidR="00693339">
        <w:rPr>
          <w:rFonts w:ascii="Times New Roman" w:eastAsia="Times New Roman" w:hAnsi="Times New Roman" w:cs="Times New Roman"/>
          <w:sz w:val="26"/>
          <w:szCs w:val="26"/>
        </w:rPr>
        <w:t>chồng container</w:t>
      </w:r>
      <w:r w:rsidRPr="007F6B14">
        <w:rPr>
          <w:rFonts w:ascii="Times New Roman" w:eastAsia="Times New Roman" w:hAnsi="Times New Roman" w:cs="Times New Roman"/>
          <w:sz w:val="26"/>
          <w:szCs w:val="26"/>
        </w:rPr>
        <w:t xml:space="preserve"> đư</w:t>
      </w:r>
      <w:r w:rsidR="00693339">
        <w:rPr>
          <w:rFonts w:ascii="Times New Roman" w:eastAsia="Times New Roman" w:hAnsi="Times New Roman" w:cs="Times New Roman"/>
          <w:sz w:val="26"/>
          <w:szCs w:val="26"/>
        </w:rPr>
        <w:t xml:space="preserve">ợc công bố vào tháng 2 năm 2024. </w:t>
      </w:r>
      <w:r w:rsidRPr="007F6B14">
        <w:rPr>
          <w:rFonts w:ascii="Times New Roman" w:eastAsia="Times New Roman" w:hAnsi="Times New Roman" w:cs="Times New Roman"/>
          <w:sz w:val="26"/>
          <w:szCs w:val="26"/>
        </w:rPr>
        <w:t xml:space="preserve">Gard, một trong những công ty bảo hiểm hàng hải lớn nhất thế giới, đã nêu bật những rủi ro ngày càng tăng liên quan đến hoạt động </w:t>
      </w:r>
      <w:r w:rsidR="00693339">
        <w:rPr>
          <w:rFonts w:ascii="Times New Roman" w:eastAsia="Times New Roman" w:hAnsi="Times New Roman" w:cs="Times New Roman"/>
          <w:sz w:val="26"/>
          <w:szCs w:val="26"/>
        </w:rPr>
        <w:t>chuyên chở</w:t>
      </w:r>
      <w:r w:rsidRPr="007F6B14">
        <w:rPr>
          <w:rFonts w:ascii="Times New Roman" w:eastAsia="Times New Roman" w:hAnsi="Times New Roman" w:cs="Times New Roman"/>
          <w:sz w:val="26"/>
          <w:szCs w:val="26"/>
        </w:rPr>
        <w:t xml:space="preserve"> container </w:t>
      </w:r>
      <w:r w:rsidR="00693339">
        <w:rPr>
          <w:rFonts w:ascii="Times New Roman" w:eastAsia="Times New Roman" w:hAnsi="Times New Roman" w:cs="Times New Roman"/>
          <w:sz w:val="26"/>
          <w:szCs w:val="26"/>
        </w:rPr>
        <w:t xml:space="preserve">trên </w:t>
      </w:r>
      <w:r w:rsidRPr="007F6B14">
        <w:rPr>
          <w:rFonts w:ascii="Times New Roman" w:eastAsia="Times New Roman" w:hAnsi="Times New Roman" w:cs="Times New Roman"/>
          <w:sz w:val="26"/>
          <w:szCs w:val="26"/>
        </w:rPr>
        <w:t>toàn cầu, đặc biệt là trong điều kiện thời tiết bất lợi.</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Nghiên cứu </w:t>
      </w:r>
      <w:r w:rsidR="00693339">
        <w:rPr>
          <w:rFonts w:ascii="Times New Roman" w:eastAsia="Times New Roman" w:hAnsi="Times New Roman" w:cs="Times New Roman"/>
          <w:sz w:val="26"/>
          <w:szCs w:val="26"/>
        </w:rPr>
        <w:t xml:space="preserve">này </w:t>
      </w:r>
      <w:r w:rsidRPr="007F6B14">
        <w:rPr>
          <w:rFonts w:ascii="Times New Roman" w:eastAsia="Times New Roman" w:hAnsi="Times New Roman" w:cs="Times New Roman"/>
          <w:sz w:val="26"/>
          <w:szCs w:val="26"/>
        </w:rPr>
        <w:t xml:space="preserve">đã xem xét </w:t>
      </w:r>
      <w:r w:rsidR="00693339">
        <w:rPr>
          <w:rFonts w:ascii="Times New Roman" w:eastAsia="Times New Roman" w:hAnsi="Times New Roman" w:cs="Times New Roman"/>
          <w:sz w:val="26"/>
          <w:szCs w:val="26"/>
        </w:rPr>
        <w:t xml:space="preserve">đến </w:t>
      </w:r>
      <w:r w:rsidRPr="007F6B14">
        <w:rPr>
          <w:rFonts w:ascii="Times New Roman" w:eastAsia="Times New Roman" w:hAnsi="Times New Roman" w:cs="Times New Roman"/>
          <w:sz w:val="26"/>
          <w:szCs w:val="26"/>
        </w:rPr>
        <w:t xml:space="preserve">tình trạng sập ống khói và tổn thất container từ năm 2016 đến năm 2021, </w:t>
      </w:r>
      <w:r w:rsidR="00693339">
        <w:rPr>
          <w:rFonts w:ascii="Times New Roman" w:eastAsia="Times New Roman" w:hAnsi="Times New Roman" w:cs="Times New Roman"/>
          <w:sz w:val="26"/>
          <w:szCs w:val="26"/>
        </w:rPr>
        <w:t xml:space="preserve">đã </w:t>
      </w:r>
      <w:r w:rsidRPr="007F6B14">
        <w:rPr>
          <w:rFonts w:ascii="Times New Roman" w:eastAsia="Times New Roman" w:hAnsi="Times New Roman" w:cs="Times New Roman"/>
          <w:sz w:val="26"/>
          <w:szCs w:val="26"/>
        </w:rPr>
        <w:t>kết hợp dữ liệu yêu cầu bồi thường của Gard với thông tin chi tiết về khí tượng.</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Các phát hiện nhấn mạnh rằng thời tiết khắc nghiệt, chẳng hạn như </w:t>
      </w:r>
      <w:r w:rsidR="00693339">
        <w:rPr>
          <w:rFonts w:ascii="Times New Roman" w:eastAsia="Times New Roman" w:hAnsi="Times New Roman" w:cs="Times New Roman"/>
          <w:sz w:val="26"/>
          <w:szCs w:val="26"/>
        </w:rPr>
        <w:t>độ</w:t>
      </w:r>
      <w:r w:rsidRPr="007F6B14">
        <w:rPr>
          <w:rFonts w:ascii="Times New Roman" w:eastAsia="Times New Roman" w:hAnsi="Times New Roman" w:cs="Times New Roman"/>
          <w:sz w:val="26"/>
          <w:szCs w:val="26"/>
        </w:rPr>
        <w:t xml:space="preserve"> cao sóng vượt quá 7 mét (tương đương với gió mạnh), góp phần đáng kể vào </w:t>
      </w:r>
      <w:r w:rsidR="00693339">
        <w:rPr>
          <w:rFonts w:ascii="Times New Roman" w:eastAsia="Times New Roman" w:hAnsi="Times New Roman" w:cs="Times New Roman"/>
          <w:sz w:val="26"/>
          <w:szCs w:val="26"/>
        </w:rPr>
        <w:t>các</w:t>
      </w:r>
      <w:r w:rsidRPr="007F6B14">
        <w:rPr>
          <w:rFonts w:ascii="Times New Roman" w:eastAsia="Times New Roman" w:hAnsi="Times New Roman" w:cs="Times New Roman"/>
          <w:sz w:val="26"/>
          <w:szCs w:val="26"/>
        </w:rPr>
        <w:t xml:space="preserve"> sự cố này, mặc dù những điều kiện như vậy không thường xuyên xảy ra.</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Nghiên cứu phát hiện ra rằng </w:t>
      </w:r>
      <w:r w:rsidR="00693339">
        <w:rPr>
          <w:rFonts w:ascii="Times New Roman" w:eastAsia="Times New Roman" w:hAnsi="Times New Roman" w:cs="Times New Roman"/>
          <w:sz w:val="26"/>
          <w:szCs w:val="26"/>
        </w:rPr>
        <w:t xml:space="preserve">các </w:t>
      </w:r>
      <w:r w:rsidRPr="007F6B14">
        <w:rPr>
          <w:rFonts w:ascii="Times New Roman" w:eastAsia="Times New Roman" w:hAnsi="Times New Roman" w:cs="Times New Roman"/>
          <w:sz w:val="26"/>
          <w:szCs w:val="26"/>
        </w:rPr>
        <w:t xml:space="preserve">tàu thuyền ở vùng biển động chỉ chiếm 5% </w:t>
      </w:r>
      <w:r w:rsidR="00693339">
        <w:rPr>
          <w:rFonts w:ascii="Times New Roman" w:eastAsia="Times New Roman" w:hAnsi="Times New Roman" w:cs="Times New Roman"/>
          <w:sz w:val="26"/>
          <w:szCs w:val="26"/>
        </w:rPr>
        <w:t xml:space="preserve">về </w:t>
      </w:r>
      <w:r w:rsidRPr="007F6B14">
        <w:rPr>
          <w:rFonts w:ascii="Times New Roman" w:eastAsia="Times New Roman" w:hAnsi="Times New Roman" w:cs="Times New Roman"/>
          <w:sz w:val="26"/>
          <w:szCs w:val="26"/>
        </w:rPr>
        <w:t>thời gian</w:t>
      </w:r>
      <w:r w:rsidR="00693339">
        <w:rPr>
          <w:rFonts w:ascii="Times New Roman" w:eastAsia="Times New Roman" w:hAnsi="Times New Roman" w:cs="Times New Roman"/>
          <w:sz w:val="26"/>
          <w:szCs w:val="26"/>
        </w:rPr>
        <w:t xml:space="preserve"> nhưng</w:t>
      </w:r>
      <w:r w:rsidRPr="007F6B14">
        <w:rPr>
          <w:rFonts w:ascii="Times New Roman" w:eastAsia="Times New Roman" w:hAnsi="Times New Roman" w:cs="Times New Roman"/>
          <w:sz w:val="26"/>
          <w:szCs w:val="26"/>
        </w:rPr>
        <w:t xml:space="preserve"> chiếm khoảng 50% các sự cố mất container, với rủi ro càng tăng thêm do kích thước </w:t>
      </w:r>
      <w:r w:rsidR="00693339">
        <w:rPr>
          <w:rFonts w:ascii="Times New Roman" w:eastAsia="Times New Roman" w:hAnsi="Times New Roman" w:cs="Times New Roman"/>
          <w:sz w:val="26"/>
          <w:szCs w:val="26"/>
        </w:rPr>
        <w:t xml:space="preserve">lớn </w:t>
      </w:r>
      <w:r w:rsidRPr="007F6B14">
        <w:rPr>
          <w:rFonts w:ascii="Times New Roman" w:eastAsia="Times New Roman" w:hAnsi="Times New Roman" w:cs="Times New Roman"/>
          <w:sz w:val="26"/>
          <w:szCs w:val="26"/>
        </w:rPr>
        <w:t>của tàu container hiện đại.</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Nghiên cứu phát hiện ra rằng Các tàu container siêu lớn (ULCV), có khả năng chở hơn 15.000 TEU, có tỷ lệ sự cố sập chồng </w:t>
      </w:r>
      <w:r w:rsidR="00693339">
        <w:rPr>
          <w:rFonts w:ascii="Times New Roman" w:eastAsia="Times New Roman" w:hAnsi="Times New Roman" w:cs="Times New Roman"/>
          <w:sz w:val="26"/>
          <w:szCs w:val="26"/>
        </w:rPr>
        <w:t>container</w:t>
      </w:r>
      <w:r w:rsidRPr="007F6B14">
        <w:rPr>
          <w:rFonts w:ascii="Times New Roman" w:eastAsia="Times New Roman" w:hAnsi="Times New Roman" w:cs="Times New Roman"/>
          <w:sz w:val="26"/>
          <w:szCs w:val="26"/>
        </w:rPr>
        <w:t xml:space="preserve"> là 9% so với 1% </w:t>
      </w:r>
      <w:r w:rsidR="00693339">
        <w:rPr>
          <w:rFonts w:ascii="Times New Roman" w:eastAsia="Times New Roman" w:hAnsi="Times New Roman" w:cs="Times New Roman"/>
          <w:sz w:val="26"/>
          <w:szCs w:val="26"/>
        </w:rPr>
        <w:t>của</w:t>
      </w:r>
      <w:r w:rsidRPr="007F6B14">
        <w:rPr>
          <w:rFonts w:ascii="Times New Roman" w:eastAsia="Times New Roman" w:hAnsi="Times New Roman" w:cs="Times New Roman"/>
          <w:sz w:val="26"/>
          <w:szCs w:val="26"/>
        </w:rPr>
        <w:t xml:space="preserve"> các tàu nhỏ hơn.</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Điều này cho thấy các tàu lớn hơn, chở các container được xếp chồng lên nhau tới mười tầng, dễ bị hỏng hàng loạt </w:t>
      </w:r>
      <w:r w:rsidR="00693339">
        <w:rPr>
          <w:rFonts w:ascii="Times New Roman" w:eastAsia="Times New Roman" w:hAnsi="Times New Roman" w:cs="Times New Roman"/>
          <w:sz w:val="26"/>
          <w:szCs w:val="26"/>
        </w:rPr>
        <w:t xml:space="preserve">container </w:t>
      </w:r>
      <w:r w:rsidRPr="007F6B14">
        <w:rPr>
          <w:rFonts w:ascii="Times New Roman" w:eastAsia="Times New Roman" w:hAnsi="Times New Roman" w:cs="Times New Roman"/>
          <w:sz w:val="26"/>
          <w:szCs w:val="26"/>
        </w:rPr>
        <w:t xml:space="preserve">hơn trong các cơn bão lớn. Hơn nữa, thường thấy tình trạng </w:t>
      </w:r>
      <w:r w:rsidR="00693339">
        <w:rPr>
          <w:rFonts w:ascii="Times New Roman" w:eastAsia="Times New Roman" w:hAnsi="Times New Roman" w:cs="Times New Roman"/>
          <w:sz w:val="26"/>
          <w:szCs w:val="26"/>
        </w:rPr>
        <w:t>tàu phải chịu</w:t>
      </w:r>
      <w:r w:rsidRPr="007F6B14">
        <w:rPr>
          <w:rFonts w:ascii="Times New Roman" w:eastAsia="Times New Roman" w:hAnsi="Times New Roman" w:cs="Times New Roman"/>
          <w:sz w:val="26"/>
          <w:szCs w:val="26"/>
        </w:rPr>
        <w:t xml:space="preserve"> sóng lớn trong </w:t>
      </w:r>
      <w:r w:rsidR="00693339">
        <w:rPr>
          <w:rFonts w:ascii="Times New Roman" w:eastAsia="Times New Roman" w:hAnsi="Times New Roman" w:cs="Times New Roman"/>
          <w:sz w:val="26"/>
          <w:szCs w:val="26"/>
        </w:rPr>
        <w:t>nhiều ngày trước khi xảy ra các sự cố này.</w:t>
      </w:r>
    </w:p>
    <w:p w:rsidR="007F6B14" w:rsidRP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t xml:space="preserve">Gard cũng chỉ ra vai trò của việc bảo dưỡng không đầy đủ các thiết bị </w:t>
      </w:r>
      <w:r w:rsidR="00693339">
        <w:rPr>
          <w:rFonts w:ascii="Times New Roman" w:eastAsia="Times New Roman" w:hAnsi="Times New Roman" w:cs="Times New Roman"/>
          <w:sz w:val="26"/>
          <w:szCs w:val="26"/>
        </w:rPr>
        <w:t>chằng giữ</w:t>
      </w:r>
      <w:r w:rsidRPr="007F6B14">
        <w:rPr>
          <w:rFonts w:ascii="Times New Roman" w:eastAsia="Times New Roman" w:hAnsi="Times New Roman" w:cs="Times New Roman"/>
          <w:sz w:val="26"/>
          <w:szCs w:val="26"/>
        </w:rPr>
        <w:t xml:space="preserve"> container, chẳng hạn như các bộ phận </w:t>
      </w:r>
      <w:r w:rsidR="00693339">
        <w:rPr>
          <w:rFonts w:ascii="Times New Roman" w:eastAsia="Times New Roman" w:hAnsi="Times New Roman" w:cs="Times New Roman"/>
          <w:sz w:val="26"/>
          <w:szCs w:val="26"/>
        </w:rPr>
        <w:t xml:space="preserve">chằng giữ bị ăn mòn dẫn đến việc chúng </w:t>
      </w:r>
      <w:r w:rsidRPr="007F6B14">
        <w:rPr>
          <w:rFonts w:ascii="Times New Roman" w:eastAsia="Times New Roman" w:hAnsi="Times New Roman" w:cs="Times New Roman"/>
          <w:sz w:val="26"/>
          <w:szCs w:val="26"/>
        </w:rPr>
        <w:t xml:space="preserve">có thể bị hỏng trong thời tiết khắc nghiệt và </w:t>
      </w:r>
      <w:r w:rsidR="00693339">
        <w:rPr>
          <w:rFonts w:ascii="Times New Roman" w:eastAsia="Times New Roman" w:hAnsi="Times New Roman" w:cs="Times New Roman"/>
          <w:sz w:val="26"/>
          <w:szCs w:val="26"/>
        </w:rPr>
        <w:t>chịu lực lớn kéo dài. Hàng hóa khai báo sai</w:t>
      </w:r>
      <w:r w:rsidRPr="007F6B14">
        <w:rPr>
          <w:rFonts w:ascii="Times New Roman" w:eastAsia="Times New Roman" w:hAnsi="Times New Roman" w:cs="Times New Roman"/>
          <w:sz w:val="26"/>
          <w:szCs w:val="26"/>
        </w:rPr>
        <w:t xml:space="preserve"> làm mất ổn định </w:t>
      </w:r>
      <w:r w:rsidR="00693339">
        <w:rPr>
          <w:rFonts w:ascii="Times New Roman" w:eastAsia="Times New Roman" w:hAnsi="Times New Roman" w:cs="Times New Roman"/>
          <w:sz w:val="26"/>
          <w:szCs w:val="26"/>
        </w:rPr>
        <w:t xml:space="preserve">và </w:t>
      </w:r>
      <w:r w:rsidRPr="007F6B14">
        <w:rPr>
          <w:rFonts w:ascii="Times New Roman" w:eastAsia="Times New Roman" w:hAnsi="Times New Roman" w:cs="Times New Roman"/>
          <w:sz w:val="26"/>
          <w:szCs w:val="26"/>
        </w:rPr>
        <w:t>cân bằng của tà</w:t>
      </w:r>
      <w:r w:rsidR="00693339">
        <w:rPr>
          <w:rFonts w:ascii="Times New Roman" w:eastAsia="Times New Roman" w:hAnsi="Times New Roman" w:cs="Times New Roman"/>
          <w:sz w:val="26"/>
          <w:szCs w:val="26"/>
        </w:rPr>
        <w:t>u cũng là một yếu tố góp phần khác.</w:t>
      </w:r>
    </w:p>
    <w:p w:rsidR="007F6B14" w:rsidRDefault="007F6B14" w:rsidP="007F6B14">
      <w:pPr>
        <w:shd w:val="clear" w:color="auto" w:fill="FFFFFF"/>
        <w:spacing w:before="120" w:after="120" w:line="450" w:lineRule="atLeast"/>
        <w:jc w:val="both"/>
        <w:rPr>
          <w:rFonts w:ascii="Times New Roman" w:eastAsia="Times New Roman" w:hAnsi="Times New Roman" w:cs="Times New Roman"/>
          <w:sz w:val="26"/>
          <w:szCs w:val="26"/>
        </w:rPr>
      </w:pPr>
      <w:r w:rsidRPr="007F6B14">
        <w:rPr>
          <w:rFonts w:ascii="Times New Roman" w:eastAsia="Times New Roman" w:hAnsi="Times New Roman" w:cs="Times New Roman"/>
          <w:sz w:val="26"/>
          <w:szCs w:val="26"/>
        </w:rPr>
        <w:lastRenderedPageBreak/>
        <w:t xml:space="preserve">Cuối cùng, nghiên cứu đề xuất rằng các công ty vận </w:t>
      </w:r>
      <w:r w:rsidR="00693339">
        <w:rPr>
          <w:rFonts w:ascii="Times New Roman" w:eastAsia="Times New Roman" w:hAnsi="Times New Roman" w:cs="Times New Roman"/>
          <w:sz w:val="26"/>
          <w:szCs w:val="26"/>
        </w:rPr>
        <w:t>tải biển cần</w:t>
      </w:r>
      <w:r w:rsidRPr="007F6B14">
        <w:rPr>
          <w:rFonts w:ascii="Times New Roman" w:eastAsia="Times New Roman" w:hAnsi="Times New Roman" w:cs="Times New Roman"/>
          <w:sz w:val="26"/>
          <w:szCs w:val="26"/>
        </w:rPr>
        <w:t xml:space="preserve"> mở rộng các chỉ số hiệu suất chính để bao gồm</w:t>
      </w:r>
      <w:r w:rsidR="00693339">
        <w:rPr>
          <w:rFonts w:ascii="Times New Roman" w:eastAsia="Times New Roman" w:hAnsi="Times New Roman" w:cs="Times New Roman"/>
          <w:sz w:val="26"/>
          <w:szCs w:val="26"/>
        </w:rPr>
        <w:t xml:space="preserve"> trong đó tiêu chí chọn</w:t>
      </w:r>
      <w:r w:rsidRPr="007F6B14">
        <w:rPr>
          <w:rFonts w:ascii="Times New Roman" w:eastAsia="Times New Roman" w:hAnsi="Times New Roman" w:cs="Times New Roman"/>
          <w:sz w:val="26"/>
          <w:szCs w:val="26"/>
        </w:rPr>
        <w:t xml:space="preserve"> tuyến đường an toàn </w:t>
      </w:r>
      <w:r w:rsidR="00693339">
        <w:rPr>
          <w:rFonts w:ascii="Times New Roman" w:eastAsia="Times New Roman" w:hAnsi="Times New Roman" w:cs="Times New Roman"/>
          <w:sz w:val="26"/>
          <w:szCs w:val="26"/>
        </w:rPr>
        <w:t>theo</w:t>
      </w:r>
      <w:r w:rsidRPr="007F6B14">
        <w:rPr>
          <w:rFonts w:ascii="Times New Roman" w:eastAsia="Times New Roman" w:hAnsi="Times New Roman" w:cs="Times New Roman"/>
          <w:sz w:val="26"/>
          <w:szCs w:val="26"/>
        </w:rPr>
        <w:t xml:space="preserve"> thời tiết, do đó </w:t>
      </w:r>
      <w:r w:rsidR="00693339">
        <w:rPr>
          <w:rFonts w:ascii="Times New Roman" w:eastAsia="Times New Roman" w:hAnsi="Times New Roman" w:cs="Times New Roman"/>
          <w:sz w:val="26"/>
          <w:szCs w:val="26"/>
        </w:rPr>
        <w:t xml:space="preserve">sẽ </w:t>
      </w:r>
      <w:r w:rsidRPr="007F6B14">
        <w:rPr>
          <w:rFonts w:ascii="Times New Roman" w:eastAsia="Times New Roman" w:hAnsi="Times New Roman" w:cs="Times New Roman"/>
          <w:sz w:val="26"/>
          <w:szCs w:val="26"/>
        </w:rPr>
        <w:t>ưu tiên an to</w:t>
      </w:r>
      <w:r w:rsidR="00693339">
        <w:rPr>
          <w:rFonts w:ascii="Times New Roman" w:eastAsia="Times New Roman" w:hAnsi="Times New Roman" w:cs="Times New Roman"/>
          <w:sz w:val="26"/>
          <w:szCs w:val="26"/>
        </w:rPr>
        <w:t>àn cùng với hiệu quả hoạt động.</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b/>
          <w:sz w:val="26"/>
          <w:szCs w:val="26"/>
        </w:rPr>
      </w:pPr>
      <w:r w:rsidRPr="00311B6F">
        <w:rPr>
          <w:rFonts w:ascii="Times New Roman" w:eastAsia="Times New Roman" w:hAnsi="Times New Roman" w:cs="Times New Roman"/>
          <w:b/>
          <w:sz w:val="26"/>
          <w:szCs w:val="26"/>
        </w:rPr>
        <w:t xml:space="preserve">Có </w:t>
      </w:r>
      <w:r w:rsidRPr="00311B6F">
        <w:rPr>
          <w:rFonts w:ascii="Times New Roman" w:eastAsia="Times New Roman" w:hAnsi="Times New Roman" w:cs="Times New Roman"/>
          <w:b/>
          <w:sz w:val="26"/>
          <w:szCs w:val="26"/>
        </w:rPr>
        <w:t>giải pháp nào không?</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Nghiên cứu và phát hiện của Gard về </w:t>
      </w:r>
      <w:r>
        <w:rPr>
          <w:rFonts w:ascii="Times New Roman" w:eastAsia="Times New Roman" w:hAnsi="Times New Roman" w:cs="Times New Roman"/>
          <w:sz w:val="26"/>
          <w:szCs w:val="26"/>
        </w:rPr>
        <w:t>kích thước</w:t>
      </w:r>
      <w:r w:rsidRPr="00311B6F">
        <w:rPr>
          <w:rFonts w:ascii="Times New Roman" w:eastAsia="Times New Roman" w:hAnsi="Times New Roman" w:cs="Times New Roman"/>
          <w:sz w:val="26"/>
          <w:szCs w:val="26"/>
        </w:rPr>
        <w:t xml:space="preserve"> của </w:t>
      </w:r>
      <w:r>
        <w:rPr>
          <w:rFonts w:ascii="Times New Roman" w:eastAsia="Times New Roman" w:hAnsi="Times New Roman" w:cs="Times New Roman"/>
          <w:sz w:val="26"/>
          <w:szCs w:val="26"/>
        </w:rPr>
        <w:t>những</w:t>
      </w:r>
      <w:r w:rsidRPr="00311B6F">
        <w:rPr>
          <w:rFonts w:ascii="Times New Roman" w:eastAsia="Times New Roman" w:hAnsi="Times New Roman" w:cs="Times New Roman"/>
          <w:sz w:val="26"/>
          <w:szCs w:val="26"/>
        </w:rPr>
        <w:t xml:space="preserve"> tàu quá cảnh dường như được hỗ trợ bởi thực tế là tất cả những tổn thất này đều đến từ các tàu đã đi qua Nam Phi với 3 trong số 4 tàu liên quan có </w:t>
      </w:r>
      <w:r>
        <w:rPr>
          <w:rFonts w:ascii="Times New Roman" w:eastAsia="Times New Roman" w:hAnsi="Times New Roman" w:cs="Times New Roman"/>
          <w:sz w:val="26"/>
          <w:szCs w:val="26"/>
        </w:rPr>
        <w:t>sức chở</w:t>
      </w:r>
      <w:r w:rsidRPr="00311B6F">
        <w:rPr>
          <w:rFonts w:ascii="Times New Roman" w:eastAsia="Times New Roman" w:hAnsi="Times New Roman" w:cs="Times New Roman"/>
          <w:sz w:val="26"/>
          <w:szCs w:val="26"/>
        </w:rPr>
        <w:t xml:space="preserve"> hơn 13.000 TEU.</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Không có tổn thất nào được báo cáo từ bất kỳ tàu nào ghé vào các cảng Nam Phi như một </w:t>
      </w:r>
      <w:r>
        <w:rPr>
          <w:rFonts w:ascii="Times New Roman" w:eastAsia="Times New Roman" w:hAnsi="Times New Roman" w:cs="Times New Roman"/>
          <w:sz w:val="26"/>
          <w:szCs w:val="26"/>
        </w:rPr>
        <w:t>phần của dịch vụ SA/EU Bắc/Nam.</w:t>
      </w:r>
      <w:r w:rsidRPr="00311B6F">
        <w:rPr>
          <w:rFonts w:ascii="Times New Roman" w:eastAsia="Times New Roman" w:hAnsi="Times New Roman" w:cs="Times New Roman"/>
          <w:sz w:val="26"/>
          <w:szCs w:val="26"/>
        </w:rPr>
        <w:t xml:space="preserve"> Những tàu này thường có sức </w:t>
      </w:r>
      <w:r>
        <w:rPr>
          <w:rFonts w:ascii="Times New Roman" w:eastAsia="Times New Roman" w:hAnsi="Times New Roman" w:cs="Times New Roman"/>
          <w:sz w:val="26"/>
          <w:szCs w:val="26"/>
        </w:rPr>
        <w:t>chứa nhỏ hơn, từ 5.000-8.000 TEU.</w:t>
      </w:r>
      <w:r w:rsidRPr="00311B6F">
        <w:rPr>
          <w:rFonts w:ascii="Times New Roman" w:eastAsia="Times New Roman" w:hAnsi="Times New Roman" w:cs="Times New Roman"/>
          <w:sz w:val="26"/>
          <w:szCs w:val="26"/>
        </w:rPr>
        <w:t xml:space="preserve"> Và những tổn thất này xảy ra theo cả hai hướng </w:t>
      </w:r>
      <w:r>
        <w:rPr>
          <w:rFonts w:ascii="Times New Roman" w:eastAsia="Times New Roman" w:hAnsi="Times New Roman" w:cs="Times New Roman"/>
          <w:sz w:val="26"/>
          <w:szCs w:val="26"/>
        </w:rPr>
        <w:t>Đông sang Tây và Tây sang Đông.</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Vì vậy, điều này khiến tôi tự hỏi tại sao các tàu đi qua Nam Phi không đi qua cùng vùng biển mà các tàu "ghé" vùng biển SA đi qua vì </w:t>
      </w:r>
      <w:r>
        <w:rPr>
          <w:rFonts w:ascii="Times New Roman" w:eastAsia="Times New Roman" w:hAnsi="Times New Roman" w:cs="Times New Roman"/>
          <w:sz w:val="26"/>
          <w:szCs w:val="26"/>
        </w:rPr>
        <w:t xml:space="preserve">chúng </w:t>
      </w:r>
      <w:r w:rsidRPr="00311B6F">
        <w:rPr>
          <w:rFonts w:ascii="Times New Roman" w:eastAsia="Times New Roman" w:hAnsi="Times New Roman" w:cs="Times New Roman"/>
          <w:sz w:val="26"/>
          <w:szCs w:val="26"/>
        </w:rPr>
        <w:t>có vẻ an toàn hơn và có thể là một giải pháp tiềm năng và là cách tiếp cận chủ động để tránh nh</w:t>
      </w:r>
      <w:r>
        <w:rPr>
          <w:rFonts w:ascii="Times New Roman" w:eastAsia="Times New Roman" w:hAnsi="Times New Roman" w:cs="Times New Roman"/>
          <w:sz w:val="26"/>
          <w:szCs w:val="26"/>
        </w:rPr>
        <w:t>iều container bị rơi khỏi tàu hơn.</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Trong nỗ lực tìm hiểu xem liệu có bất kỳ hậu quả pháp lý hoặc yêu cầu nào đối với cách tiếp cận này hay không, tôi đã </w:t>
      </w:r>
      <w:r>
        <w:rPr>
          <w:rFonts w:ascii="Times New Roman" w:eastAsia="Times New Roman" w:hAnsi="Times New Roman" w:cs="Times New Roman"/>
          <w:sz w:val="26"/>
          <w:szCs w:val="26"/>
        </w:rPr>
        <w:t>hỏi</w:t>
      </w:r>
      <w:r w:rsidRPr="00311B6F">
        <w:rPr>
          <w:rFonts w:ascii="Times New Roman" w:eastAsia="Times New Roman" w:hAnsi="Times New Roman" w:cs="Times New Roman"/>
          <w:sz w:val="26"/>
          <w:szCs w:val="26"/>
        </w:rPr>
        <w:t xml:space="preserve"> ý kiến ​​của Andrew Pike – Trưởng phòng Cảng, Đư</w:t>
      </w:r>
      <w:r>
        <w:rPr>
          <w:rFonts w:ascii="Times New Roman" w:eastAsia="Times New Roman" w:hAnsi="Times New Roman" w:cs="Times New Roman"/>
          <w:sz w:val="26"/>
          <w:szCs w:val="26"/>
        </w:rPr>
        <w:t>ờng sắt và Hậu cần tại Bowmans.</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Theo Andrew, "</w:t>
      </w:r>
      <w:r w:rsidRPr="00311B6F">
        <w:rPr>
          <w:rFonts w:ascii="Times New Roman" w:eastAsia="Times New Roman" w:hAnsi="Times New Roman" w:cs="Times New Roman"/>
          <w:i/>
          <w:sz w:val="26"/>
          <w:szCs w:val="26"/>
        </w:rPr>
        <w:t xml:space="preserve">Về mặt Công ước về luật biển của Liên hợp quốc (UNCLOS) </w:t>
      </w:r>
      <w:r w:rsidRPr="00311B6F">
        <w:rPr>
          <w:rFonts w:ascii="Times New Roman" w:eastAsia="Times New Roman" w:hAnsi="Times New Roman" w:cs="Times New Roman"/>
          <w:i/>
          <w:sz w:val="26"/>
          <w:szCs w:val="26"/>
        </w:rPr>
        <w:t xml:space="preserve">thì </w:t>
      </w:r>
      <w:r w:rsidRPr="00311B6F">
        <w:rPr>
          <w:rFonts w:ascii="Times New Roman" w:eastAsia="Times New Roman" w:hAnsi="Times New Roman" w:cs="Times New Roman"/>
          <w:i/>
          <w:sz w:val="26"/>
          <w:szCs w:val="26"/>
        </w:rPr>
        <w:t xml:space="preserve">tất cả các tàu đều có quyền đi qua vô hại qua vùng lãnh hải của các quốc gia ven biển. Điều này có nghĩa là, miễn là việc đi qua của tàu “không gây hại đến hòa bình, trật tự hoặc an ninh của quốc gia ven biển”, </w:t>
      </w:r>
      <w:r w:rsidRPr="00311B6F">
        <w:rPr>
          <w:rFonts w:ascii="Times New Roman" w:eastAsia="Times New Roman" w:hAnsi="Times New Roman" w:cs="Times New Roman"/>
          <w:i/>
          <w:sz w:val="26"/>
          <w:szCs w:val="26"/>
        </w:rPr>
        <w:t xml:space="preserve">các </w:t>
      </w:r>
      <w:r w:rsidRPr="00311B6F">
        <w:rPr>
          <w:rFonts w:ascii="Times New Roman" w:eastAsia="Times New Roman" w:hAnsi="Times New Roman" w:cs="Times New Roman"/>
          <w:i/>
          <w:sz w:val="26"/>
          <w:szCs w:val="26"/>
        </w:rPr>
        <w:t>tàu</w:t>
      </w:r>
      <w:r w:rsidRPr="00311B6F">
        <w:rPr>
          <w:rFonts w:ascii="Times New Roman" w:eastAsia="Times New Roman" w:hAnsi="Times New Roman" w:cs="Times New Roman"/>
          <w:i/>
          <w:sz w:val="26"/>
          <w:szCs w:val="26"/>
        </w:rPr>
        <w:t xml:space="preserve"> đều</w:t>
      </w:r>
      <w:r w:rsidRPr="00311B6F">
        <w:rPr>
          <w:rFonts w:ascii="Times New Roman" w:eastAsia="Times New Roman" w:hAnsi="Times New Roman" w:cs="Times New Roman"/>
          <w:i/>
          <w:sz w:val="26"/>
          <w:szCs w:val="26"/>
        </w:rPr>
        <w:t xml:space="preserve"> có thể </w:t>
      </w:r>
      <w:r w:rsidRPr="00311B6F">
        <w:rPr>
          <w:rFonts w:ascii="Times New Roman" w:eastAsia="Times New Roman" w:hAnsi="Times New Roman" w:cs="Times New Roman"/>
          <w:i/>
          <w:sz w:val="26"/>
          <w:szCs w:val="26"/>
        </w:rPr>
        <w:t>đi qua</w:t>
      </w:r>
      <w:r w:rsidRPr="00311B6F">
        <w:rPr>
          <w:rFonts w:ascii="Times New Roman" w:eastAsia="Times New Roman" w:hAnsi="Times New Roman" w:cs="Times New Roman"/>
          <w:sz w:val="26"/>
          <w:szCs w:val="26"/>
        </w:rPr>
        <w:t>.</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i/>
          <w:sz w:val="26"/>
          <w:szCs w:val="26"/>
        </w:rPr>
      </w:pPr>
      <w:r w:rsidRPr="00311B6F">
        <w:rPr>
          <w:rFonts w:ascii="Times New Roman" w:eastAsia="Times New Roman" w:hAnsi="Times New Roman" w:cs="Times New Roman"/>
          <w:i/>
          <w:sz w:val="26"/>
          <w:szCs w:val="26"/>
        </w:rPr>
        <w:t xml:space="preserve">Tuy nhiên, khi thực hiện quyền đi qua của mình, tàu phải </w:t>
      </w:r>
      <w:r w:rsidRPr="00311B6F">
        <w:rPr>
          <w:rFonts w:ascii="Times New Roman" w:eastAsia="Times New Roman" w:hAnsi="Times New Roman" w:cs="Times New Roman"/>
          <w:i/>
          <w:sz w:val="26"/>
          <w:szCs w:val="26"/>
        </w:rPr>
        <w:t xml:space="preserve">đi </w:t>
      </w:r>
      <w:r w:rsidRPr="00311B6F">
        <w:rPr>
          <w:rFonts w:ascii="Times New Roman" w:eastAsia="Times New Roman" w:hAnsi="Times New Roman" w:cs="Times New Roman"/>
          <w:i/>
          <w:sz w:val="26"/>
          <w:szCs w:val="26"/>
        </w:rPr>
        <w:t>liên tục, nhanh chóng và không được có bất kỳ động cơ hoặc mục đích nào khác ngoài việc đi qua.</w:t>
      </w:r>
    </w:p>
    <w:p w:rsid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i/>
          <w:sz w:val="26"/>
          <w:szCs w:val="26"/>
        </w:rPr>
        <w:t xml:space="preserve">Do đó, tàu luôn có quyền lựa chọn đi qua vùng nước êm dịu hơn của quốc gia ven biển và tránh bất kỳ vùng nước nào có khả năng động hơn </w:t>
      </w:r>
      <w:r w:rsidRPr="00311B6F">
        <w:rPr>
          <w:rFonts w:ascii="Times New Roman" w:eastAsia="Times New Roman" w:hAnsi="Times New Roman" w:cs="Times New Roman"/>
          <w:i/>
          <w:sz w:val="26"/>
          <w:szCs w:val="26"/>
        </w:rPr>
        <w:t xml:space="preserve">ở </w:t>
      </w:r>
      <w:r w:rsidRPr="00311B6F">
        <w:rPr>
          <w:rFonts w:ascii="Times New Roman" w:eastAsia="Times New Roman" w:hAnsi="Times New Roman" w:cs="Times New Roman"/>
          <w:i/>
          <w:sz w:val="26"/>
          <w:szCs w:val="26"/>
        </w:rPr>
        <w:t>bên ngoài vùng lãnh hải có liên quan</w:t>
      </w:r>
      <w:r w:rsidRPr="00311B6F">
        <w:rPr>
          <w:rFonts w:ascii="Times New Roman" w:eastAsia="Times New Roman" w:hAnsi="Times New Roman" w:cs="Times New Roman"/>
          <w:sz w:val="26"/>
          <w:szCs w:val="26"/>
        </w:rPr>
        <w:t>.</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i/>
          <w:sz w:val="26"/>
          <w:szCs w:val="26"/>
        </w:rPr>
        <w:lastRenderedPageBreak/>
        <w:t xml:space="preserve">Một tuyến đường phổ biến từ bắc xuống nam dành cho tàu thuyền đi qua Mozambique và Nam Phi sử dụng dòng hải lưu Agulhas, dòng hải lưu bề mặt mạnh nhất thế giới, vì có </w:t>
      </w:r>
      <w:r w:rsidRPr="00311B6F">
        <w:rPr>
          <w:rFonts w:ascii="Times New Roman" w:eastAsia="Times New Roman" w:hAnsi="Times New Roman" w:cs="Times New Roman"/>
          <w:i/>
          <w:sz w:val="26"/>
          <w:szCs w:val="26"/>
        </w:rPr>
        <w:t>thể</w:t>
      </w:r>
      <w:r w:rsidRPr="00311B6F">
        <w:rPr>
          <w:rFonts w:ascii="Times New Roman" w:eastAsia="Times New Roman" w:hAnsi="Times New Roman" w:cs="Times New Roman"/>
          <w:i/>
          <w:sz w:val="26"/>
          <w:szCs w:val="26"/>
        </w:rPr>
        <w:t xml:space="preserve"> tiết kiệm nhiên liệu và lợi thế về tốc độ</w:t>
      </w:r>
      <w:r w:rsidRPr="00311B6F">
        <w:rPr>
          <w:rFonts w:ascii="Times New Roman" w:eastAsia="Times New Roman" w:hAnsi="Times New Roman" w:cs="Times New Roman"/>
          <w:sz w:val="26"/>
          <w:szCs w:val="26"/>
        </w:rPr>
        <w:t>.</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i/>
          <w:sz w:val="26"/>
          <w:szCs w:val="26"/>
        </w:rPr>
      </w:pPr>
      <w:r w:rsidRPr="00311B6F">
        <w:rPr>
          <w:rFonts w:ascii="Times New Roman" w:eastAsia="Times New Roman" w:hAnsi="Times New Roman" w:cs="Times New Roman"/>
          <w:i/>
          <w:sz w:val="26"/>
          <w:szCs w:val="26"/>
        </w:rPr>
        <w:t xml:space="preserve">Tuy nhiên, việc </w:t>
      </w:r>
      <w:r w:rsidRPr="00311B6F">
        <w:rPr>
          <w:rFonts w:ascii="Times New Roman" w:eastAsia="Times New Roman" w:hAnsi="Times New Roman" w:cs="Times New Roman"/>
          <w:i/>
          <w:sz w:val="26"/>
          <w:szCs w:val="26"/>
        </w:rPr>
        <w:t>chạy</w:t>
      </w:r>
      <w:r w:rsidRPr="00311B6F">
        <w:rPr>
          <w:rFonts w:ascii="Times New Roman" w:eastAsia="Times New Roman" w:hAnsi="Times New Roman" w:cs="Times New Roman"/>
          <w:i/>
          <w:sz w:val="26"/>
          <w:szCs w:val="26"/>
        </w:rPr>
        <w:t xml:space="preserve"> </w:t>
      </w:r>
      <w:r w:rsidRPr="00311B6F">
        <w:rPr>
          <w:rFonts w:ascii="Times New Roman" w:eastAsia="Times New Roman" w:hAnsi="Times New Roman" w:cs="Times New Roman"/>
          <w:i/>
          <w:sz w:val="26"/>
          <w:szCs w:val="26"/>
        </w:rPr>
        <w:t>tàu</w:t>
      </w:r>
      <w:r w:rsidRPr="00311B6F">
        <w:rPr>
          <w:rFonts w:ascii="Times New Roman" w:eastAsia="Times New Roman" w:hAnsi="Times New Roman" w:cs="Times New Roman"/>
          <w:i/>
          <w:sz w:val="26"/>
          <w:szCs w:val="26"/>
        </w:rPr>
        <w:t xml:space="preserve"> trong dòng hải lưu Agulhas thường phải trả giá, với tần suất xuất hiện sóng dữ cao liên quan đến gió ngược và bão.”</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Andrew cũng đã đề cập đến sự thật này trong cuốn sách </w:t>
      </w:r>
      <w:r w:rsidR="00634956" w:rsidRPr="000C6F92">
        <w:rPr>
          <w:rFonts w:ascii="Times New Roman" w:eastAsia="Times New Roman" w:hAnsi="Times New Roman" w:cs="Times New Roman"/>
          <w:color w:val="000000"/>
          <w:sz w:val="28"/>
          <w:szCs w:val="28"/>
        </w:rPr>
        <w:t>“</w:t>
      </w:r>
      <w:hyperlink r:id="rId9" w:history="1">
        <w:r w:rsidR="00634956" w:rsidRPr="00634956">
          <w:rPr>
            <w:rFonts w:ascii="Times New Roman" w:eastAsia="Times New Roman" w:hAnsi="Times New Roman" w:cs="Times New Roman"/>
            <w:i/>
            <w:iCs/>
            <w:color w:val="0000FF"/>
            <w:sz w:val="28"/>
            <w:szCs w:val="28"/>
          </w:rPr>
          <w:t xml:space="preserve">Against </w:t>
        </w:r>
        <w:r w:rsidR="00634956" w:rsidRPr="00634956">
          <w:rPr>
            <w:rFonts w:ascii="Times New Roman" w:eastAsia="Times New Roman" w:hAnsi="Times New Roman" w:cs="Times New Roman"/>
            <w:i/>
            <w:iCs/>
            <w:color w:val="0000FF"/>
            <w:sz w:val="28"/>
            <w:szCs w:val="28"/>
          </w:rPr>
          <w:t>A</w:t>
        </w:r>
        <w:r w:rsidR="00634956" w:rsidRPr="00634956">
          <w:rPr>
            <w:rFonts w:ascii="Times New Roman" w:eastAsia="Times New Roman" w:hAnsi="Times New Roman" w:cs="Times New Roman"/>
            <w:i/>
            <w:iCs/>
            <w:color w:val="0000FF"/>
            <w:sz w:val="28"/>
            <w:szCs w:val="28"/>
          </w:rPr>
          <w:t>ll Odds – The Epic story of the Oceanos Rescue</w:t>
        </w:r>
      </w:hyperlink>
      <w:r w:rsidR="00634956" w:rsidRPr="00634956">
        <w:rPr>
          <w:rFonts w:ascii="Times New Roman" w:eastAsia="Times New Roman" w:hAnsi="Times New Roman" w:cs="Times New Roman"/>
          <w:i/>
          <w:iCs/>
          <w:color w:val="000000"/>
          <w:sz w:val="28"/>
          <w:szCs w:val="28"/>
        </w:rPr>
        <w:t>”</w:t>
      </w:r>
      <w:r w:rsidR="00634956" w:rsidRPr="000C6F92">
        <w:rPr>
          <w:rFonts w:ascii="Times New Roman" w:eastAsia="Times New Roman" w:hAnsi="Times New Roman" w:cs="Times New Roman"/>
          <w:color w:val="000000"/>
          <w:sz w:val="28"/>
          <w:szCs w:val="28"/>
        </w:rPr>
        <w:t> </w:t>
      </w:r>
      <w:r w:rsidRPr="00311B6F">
        <w:rPr>
          <w:rFonts w:ascii="Times New Roman" w:eastAsia="Times New Roman" w:hAnsi="Times New Roman" w:cs="Times New Roman"/>
          <w:sz w:val="26"/>
          <w:szCs w:val="26"/>
        </w:rPr>
        <w:t>của mình như một phần giải thích tại sao lại có thời tiết khắc nghiệt và sóng lớn như vậy ở Bờ biển phía Đông của chúng ta.</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Ở giai đoạn này, trong khi lựa chọn chuyển </w:t>
      </w:r>
      <w:r w:rsidR="00634956">
        <w:rPr>
          <w:rFonts w:ascii="Times New Roman" w:eastAsia="Times New Roman" w:hAnsi="Times New Roman" w:cs="Times New Roman"/>
          <w:sz w:val="26"/>
          <w:szCs w:val="26"/>
        </w:rPr>
        <w:t>tuyến hành trình của</w:t>
      </w:r>
      <w:r w:rsidRPr="00311B6F">
        <w:rPr>
          <w:rFonts w:ascii="Times New Roman" w:eastAsia="Times New Roman" w:hAnsi="Times New Roman" w:cs="Times New Roman"/>
          <w:sz w:val="26"/>
          <w:szCs w:val="26"/>
        </w:rPr>
        <w:t xml:space="preserve"> tàu qua Mũi Hảo Vọng dường như có nhiều cơ hội hơn để tránh biển động nếu chúng đi theo cùng một tuyến đường với các tàu </w:t>
      </w:r>
      <w:r w:rsidR="00634956">
        <w:rPr>
          <w:rFonts w:ascii="Times New Roman" w:eastAsia="Times New Roman" w:hAnsi="Times New Roman" w:cs="Times New Roman"/>
          <w:sz w:val="26"/>
          <w:szCs w:val="26"/>
        </w:rPr>
        <w:t>chạy</w:t>
      </w:r>
      <w:r w:rsidRPr="00311B6F">
        <w:rPr>
          <w:rFonts w:ascii="Times New Roman" w:eastAsia="Times New Roman" w:hAnsi="Times New Roman" w:cs="Times New Roman"/>
          <w:sz w:val="26"/>
          <w:szCs w:val="26"/>
        </w:rPr>
        <w:t xml:space="preserve"> đến Nam Phi, tôi không chắc liệu lựa chọn này đã được các hãng vận tải khác nhau tham gia vào việc chuyển </w:t>
      </w:r>
      <w:r w:rsidR="00634956">
        <w:rPr>
          <w:rFonts w:ascii="Times New Roman" w:eastAsia="Times New Roman" w:hAnsi="Times New Roman" w:cs="Times New Roman"/>
          <w:sz w:val="26"/>
          <w:szCs w:val="26"/>
        </w:rPr>
        <w:t>tuyến chạy tàu</w:t>
      </w:r>
      <w:r w:rsidRPr="00311B6F">
        <w:rPr>
          <w:rFonts w:ascii="Times New Roman" w:eastAsia="Times New Roman" w:hAnsi="Times New Roman" w:cs="Times New Roman"/>
          <w:sz w:val="26"/>
          <w:szCs w:val="26"/>
        </w:rPr>
        <w:t xml:space="preserve"> khám phá hay chưa.</w:t>
      </w:r>
    </w:p>
    <w:p w:rsidR="00311B6F" w:rsidRPr="00634956" w:rsidRDefault="00311B6F" w:rsidP="00311B6F">
      <w:pPr>
        <w:shd w:val="clear" w:color="auto" w:fill="FFFFFF"/>
        <w:spacing w:before="120" w:after="120" w:line="450" w:lineRule="atLeast"/>
        <w:jc w:val="both"/>
        <w:rPr>
          <w:rFonts w:ascii="Times New Roman" w:eastAsia="Times New Roman" w:hAnsi="Times New Roman" w:cs="Times New Roman"/>
          <w:b/>
          <w:sz w:val="26"/>
          <w:szCs w:val="26"/>
        </w:rPr>
      </w:pPr>
      <w:r w:rsidRPr="00634956">
        <w:rPr>
          <w:rFonts w:ascii="Times New Roman" w:eastAsia="Times New Roman" w:hAnsi="Times New Roman" w:cs="Times New Roman"/>
          <w:b/>
          <w:sz w:val="26"/>
          <w:szCs w:val="26"/>
        </w:rPr>
        <w:t>Có lẽ đây là một đi</w:t>
      </w:r>
      <w:r w:rsidR="00634956" w:rsidRPr="00634956">
        <w:rPr>
          <w:rFonts w:ascii="Times New Roman" w:eastAsia="Times New Roman" w:hAnsi="Times New Roman" w:cs="Times New Roman"/>
          <w:b/>
          <w:sz w:val="26"/>
          <w:szCs w:val="26"/>
        </w:rPr>
        <w:t>ểm cần cân nhắc và thảo luận.</w:t>
      </w:r>
    </w:p>
    <w:p w:rsidR="00311B6F" w:rsidRPr="00634956" w:rsidRDefault="00311B6F" w:rsidP="00311B6F">
      <w:pPr>
        <w:shd w:val="clear" w:color="auto" w:fill="FFFFFF"/>
        <w:spacing w:before="120" w:after="120" w:line="450" w:lineRule="atLeast"/>
        <w:jc w:val="both"/>
        <w:rPr>
          <w:rFonts w:ascii="Times New Roman" w:eastAsia="Times New Roman" w:hAnsi="Times New Roman" w:cs="Times New Roman"/>
          <w:b/>
          <w:sz w:val="26"/>
          <w:szCs w:val="26"/>
        </w:rPr>
      </w:pPr>
      <w:r w:rsidRPr="00634956">
        <w:rPr>
          <w:rFonts w:ascii="Times New Roman" w:eastAsia="Times New Roman" w:hAnsi="Times New Roman" w:cs="Times New Roman"/>
          <w:b/>
          <w:sz w:val="26"/>
          <w:szCs w:val="26"/>
        </w:rPr>
        <w:t>Tác động đến môi trường của việc mất container</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Trong khi đó, sinh vật biển và môi trường đang bị ảnh hưởng và tác động bởi việc hàng hóa tràn ra biển</w:t>
      </w:r>
      <w:r w:rsidR="00634956">
        <w:rPr>
          <w:rFonts w:ascii="Times New Roman" w:eastAsia="Times New Roman" w:hAnsi="Times New Roman" w:cs="Times New Roman"/>
          <w:sz w:val="26"/>
          <w:szCs w:val="26"/>
        </w:rPr>
        <w:t>.</w:t>
      </w:r>
      <w:r w:rsidRPr="00311B6F">
        <w:rPr>
          <w:rFonts w:ascii="Times New Roman" w:eastAsia="Times New Roman" w:hAnsi="Times New Roman" w:cs="Times New Roman"/>
          <w:sz w:val="26"/>
          <w:szCs w:val="26"/>
        </w:rPr>
        <w:t xml:space="preserve"> Thiệt hại về môi trường lâu dài thường là điều không thể tránh khỏi khi các loài sinh vật biển ăn phải nhựa và các vật liệu độc </w:t>
      </w:r>
      <w:r w:rsidR="00634956">
        <w:rPr>
          <w:rFonts w:ascii="Times New Roman" w:eastAsia="Times New Roman" w:hAnsi="Times New Roman" w:cs="Times New Roman"/>
          <w:sz w:val="26"/>
          <w:szCs w:val="26"/>
        </w:rPr>
        <w:t>hại khác từ những tổn thất này.</w:t>
      </w:r>
    </w:p>
    <w:p w:rsidR="00311B6F" w:rsidRPr="00311B6F" w:rsidRDefault="00634956" w:rsidP="00311B6F">
      <w:pPr>
        <w:shd w:val="clear" w:color="auto" w:fill="FFFFFF"/>
        <w:spacing w:before="120" w:after="120" w:line="450"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Vụ tai nạn</w:t>
      </w:r>
      <w:r w:rsidR="00311B6F" w:rsidRPr="00311B6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của tàu </w:t>
      </w:r>
      <w:r w:rsidR="00311B6F" w:rsidRPr="00311B6F">
        <w:rPr>
          <w:rFonts w:ascii="Times New Roman" w:eastAsia="Times New Roman" w:hAnsi="Times New Roman" w:cs="Times New Roman"/>
          <w:sz w:val="26"/>
          <w:szCs w:val="26"/>
        </w:rPr>
        <w:t>X-Press Pearl</w:t>
      </w:r>
      <w:r>
        <w:rPr>
          <w:rFonts w:ascii="Times New Roman" w:eastAsia="Times New Roman" w:hAnsi="Times New Roman" w:cs="Times New Roman"/>
          <w:sz w:val="26"/>
          <w:szCs w:val="26"/>
        </w:rPr>
        <w:t xml:space="preserve"> ở</w:t>
      </w:r>
      <w:r w:rsidR="00311B6F" w:rsidRPr="00311B6F">
        <w:rPr>
          <w:rFonts w:ascii="Times New Roman" w:eastAsia="Times New Roman" w:hAnsi="Times New Roman" w:cs="Times New Roman"/>
          <w:sz w:val="26"/>
          <w:szCs w:val="26"/>
        </w:rPr>
        <w:t xml:space="preserve"> ngoài khơi bờ biển Sri Lanka năm 2021 là một ví dụ điển hình về hậu quả to lớn đối với môi trường khi hàng hóa tràn ra biển, làm gia tăng tình trạng ô nhiễm ở vùng biển </w:t>
      </w:r>
      <w:r>
        <w:rPr>
          <w:rFonts w:ascii="Times New Roman" w:eastAsia="Times New Roman" w:hAnsi="Times New Roman" w:cs="Times New Roman"/>
          <w:sz w:val="26"/>
          <w:szCs w:val="26"/>
        </w:rPr>
        <w:t>vốn đã căng thẳng hệ sinh thái này.</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Một lượng lớn hạt nhựa nằm rải rác trên bờ biển Sri Lanka, tàn phá hệ sinh thái biển, gây ra cái chết của rùa biển, cá và các sinh vật biể</w:t>
      </w:r>
      <w:r w:rsidR="00634956">
        <w:rPr>
          <w:rFonts w:ascii="Times New Roman" w:eastAsia="Times New Roman" w:hAnsi="Times New Roman" w:cs="Times New Roman"/>
          <w:sz w:val="26"/>
          <w:szCs w:val="26"/>
        </w:rPr>
        <w:t>n khác đang bị đe dọa.</w:t>
      </w:r>
    </w:p>
    <w:p w:rsidR="00311B6F" w:rsidRP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Ngoài ra còn có thực tế là tùy thuộc vào tình trạng của các </w:t>
      </w:r>
      <w:r w:rsidR="00634956">
        <w:rPr>
          <w:rFonts w:ascii="Times New Roman" w:eastAsia="Times New Roman" w:hAnsi="Times New Roman" w:cs="Times New Roman"/>
          <w:sz w:val="26"/>
          <w:szCs w:val="26"/>
        </w:rPr>
        <w:t>container</w:t>
      </w:r>
      <w:r w:rsidRPr="00311B6F">
        <w:rPr>
          <w:rFonts w:ascii="Times New Roman" w:eastAsia="Times New Roman" w:hAnsi="Times New Roman" w:cs="Times New Roman"/>
          <w:sz w:val="26"/>
          <w:szCs w:val="26"/>
        </w:rPr>
        <w:t xml:space="preserve">, không phải tất </w:t>
      </w:r>
      <w:r w:rsidR="00634956">
        <w:rPr>
          <w:rFonts w:ascii="Times New Roman" w:eastAsia="Times New Roman" w:hAnsi="Times New Roman" w:cs="Times New Roman"/>
          <w:sz w:val="26"/>
          <w:szCs w:val="26"/>
        </w:rPr>
        <w:t>cả chúng đều chìm ngay lập tức.</w:t>
      </w:r>
      <w:r w:rsidRPr="00311B6F">
        <w:rPr>
          <w:rFonts w:ascii="Times New Roman" w:eastAsia="Times New Roman" w:hAnsi="Times New Roman" w:cs="Times New Roman"/>
          <w:sz w:val="26"/>
          <w:szCs w:val="26"/>
        </w:rPr>
        <w:t xml:space="preserve"> Vì chúng được thiết kế để chống gió và nước, một số trong số chúng có thể trôi nổi trong nhiều ngày hoặc nhiều tuần, gây nguy hiểm cho t</w:t>
      </w:r>
      <w:r w:rsidR="00634956">
        <w:rPr>
          <w:rFonts w:ascii="Times New Roman" w:eastAsia="Times New Roman" w:hAnsi="Times New Roman" w:cs="Times New Roman"/>
          <w:sz w:val="26"/>
          <w:szCs w:val="26"/>
        </w:rPr>
        <w:t>àu thuyền.</w:t>
      </w:r>
    </w:p>
    <w:p w:rsidR="00311B6F" w:rsidRDefault="00311B6F" w:rsidP="00311B6F">
      <w:pPr>
        <w:shd w:val="clear" w:color="auto" w:fill="FFFFFF"/>
        <w:spacing w:before="120" w:after="120" w:line="450" w:lineRule="atLeast"/>
        <w:jc w:val="both"/>
        <w:rPr>
          <w:rFonts w:ascii="Times New Roman" w:eastAsia="Times New Roman" w:hAnsi="Times New Roman" w:cs="Times New Roman"/>
          <w:sz w:val="26"/>
          <w:szCs w:val="26"/>
        </w:rPr>
      </w:pPr>
      <w:r w:rsidRPr="00311B6F">
        <w:rPr>
          <w:rFonts w:ascii="Times New Roman" w:eastAsia="Times New Roman" w:hAnsi="Times New Roman" w:cs="Times New Roman"/>
          <w:sz w:val="26"/>
          <w:szCs w:val="26"/>
        </w:rPr>
        <w:t xml:space="preserve">Cuối cùng, chúng chìm xuống đáy đại dương, </w:t>
      </w:r>
      <w:r w:rsidR="00634956">
        <w:rPr>
          <w:rFonts w:ascii="Times New Roman" w:eastAsia="Times New Roman" w:hAnsi="Times New Roman" w:cs="Times New Roman"/>
          <w:sz w:val="26"/>
          <w:szCs w:val="26"/>
        </w:rPr>
        <w:t>ở đó</w:t>
      </w:r>
      <w:r w:rsidRPr="00311B6F">
        <w:rPr>
          <w:rFonts w:ascii="Times New Roman" w:eastAsia="Times New Roman" w:hAnsi="Times New Roman" w:cs="Times New Roman"/>
          <w:sz w:val="26"/>
          <w:szCs w:val="26"/>
        </w:rPr>
        <w:t xml:space="preserve"> chúng có thể làm thay đổi hệ sinh thái đáy biển</w:t>
      </w:r>
      <w:r w:rsidR="00634956">
        <w:rPr>
          <w:rFonts w:ascii="Times New Roman" w:eastAsia="Times New Roman" w:hAnsi="Times New Roman" w:cs="Times New Roman"/>
          <w:sz w:val="26"/>
          <w:szCs w:val="26"/>
        </w:rPr>
        <w:t>. N</w:t>
      </w:r>
      <w:r w:rsidRPr="00311B6F">
        <w:rPr>
          <w:rFonts w:ascii="Times New Roman" w:eastAsia="Times New Roman" w:hAnsi="Times New Roman" w:cs="Times New Roman"/>
          <w:sz w:val="26"/>
          <w:szCs w:val="26"/>
        </w:rPr>
        <w:t xml:space="preserve">ghiên cứu của Viện nghiên cứu Vịnh Monterey phát hiện ra rằng một </w:t>
      </w:r>
      <w:r w:rsidR="00634956">
        <w:rPr>
          <w:rFonts w:ascii="Times New Roman" w:eastAsia="Times New Roman" w:hAnsi="Times New Roman" w:cs="Times New Roman"/>
          <w:sz w:val="26"/>
          <w:szCs w:val="26"/>
        </w:rPr>
        <w:t xml:space="preserve">chiếc </w:t>
      </w:r>
      <w:r w:rsidR="00634956">
        <w:rPr>
          <w:rFonts w:ascii="Times New Roman" w:eastAsia="Times New Roman" w:hAnsi="Times New Roman" w:cs="Times New Roman"/>
          <w:sz w:val="26"/>
          <w:szCs w:val="26"/>
        </w:rPr>
        <w:lastRenderedPageBreak/>
        <w:t>container</w:t>
      </w:r>
      <w:r w:rsidRPr="00311B6F">
        <w:rPr>
          <w:rFonts w:ascii="Times New Roman" w:eastAsia="Times New Roman" w:hAnsi="Times New Roman" w:cs="Times New Roman"/>
          <w:sz w:val="26"/>
          <w:szCs w:val="26"/>
        </w:rPr>
        <w:t xml:space="preserve"> chìm sẽ làm gián đoạn dòng chảy </w:t>
      </w:r>
      <w:r w:rsidR="00634956">
        <w:rPr>
          <w:rFonts w:ascii="Times New Roman" w:eastAsia="Times New Roman" w:hAnsi="Times New Roman" w:cs="Times New Roman"/>
          <w:sz w:val="26"/>
          <w:szCs w:val="26"/>
        </w:rPr>
        <w:t xml:space="preserve">của </w:t>
      </w:r>
      <w:r w:rsidRPr="00311B6F">
        <w:rPr>
          <w:rFonts w:ascii="Times New Roman" w:eastAsia="Times New Roman" w:hAnsi="Times New Roman" w:cs="Times New Roman"/>
          <w:sz w:val="26"/>
          <w:szCs w:val="26"/>
        </w:rPr>
        <w:t xml:space="preserve">trầm tích và tác động đến các hệ sinh thái độc đáo được tìm </w:t>
      </w:r>
      <w:r w:rsidR="00634956">
        <w:rPr>
          <w:rFonts w:ascii="Times New Roman" w:eastAsia="Times New Roman" w:hAnsi="Times New Roman" w:cs="Times New Roman"/>
          <w:sz w:val="26"/>
          <w:szCs w:val="26"/>
        </w:rPr>
        <w:t>thấy trong môi trường biển sâu.</w:t>
      </w:r>
    </w:p>
    <w:p w:rsidR="00634956" w:rsidRPr="00634956" w:rsidRDefault="00634956" w:rsidP="00634956">
      <w:pPr>
        <w:shd w:val="clear" w:color="auto" w:fill="FFFFFF"/>
        <w:spacing w:before="120" w:after="120" w:line="450" w:lineRule="atLeast"/>
        <w:jc w:val="both"/>
        <w:rPr>
          <w:rFonts w:ascii="Times New Roman" w:eastAsia="Times New Roman" w:hAnsi="Times New Roman" w:cs="Times New Roman"/>
          <w:b/>
          <w:sz w:val="26"/>
          <w:szCs w:val="26"/>
        </w:rPr>
      </w:pPr>
      <w:r w:rsidRPr="00634956">
        <w:rPr>
          <w:rFonts w:ascii="Times New Roman" w:eastAsia="Times New Roman" w:hAnsi="Times New Roman" w:cs="Times New Roman"/>
          <w:b/>
          <w:sz w:val="26"/>
          <w:szCs w:val="26"/>
        </w:rPr>
        <w:t>Kết luận</w:t>
      </w:r>
    </w:p>
    <w:p w:rsidR="00634956" w:rsidRPr="00634956" w:rsidRDefault="00634956" w:rsidP="00634956">
      <w:pPr>
        <w:shd w:val="clear" w:color="auto" w:fill="FFFFFF"/>
        <w:spacing w:before="120" w:after="120" w:line="450" w:lineRule="atLeast"/>
        <w:jc w:val="both"/>
        <w:rPr>
          <w:rFonts w:ascii="Times New Roman" w:eastAsia="Times New Roman" w:hAnsi="Times New Roman" w:cs="Times New Roman"/>
          <w:sz w:val="26"/>
          <w:szCs w:val="26"/>
        </w:rPr>
      </w:pPr>
      <w:r w:rsidRPr="00634956">
        <w:rPr>
          <w:rFonts w:ascii="Times New Roman" w:eastAsia="Times New Roman" w:hAnsi="Times New Roman" w:cs="Times New Roman"/>
          <w:sz w:val="26"/>
          <w:szCs w:val="26"/>
        </w:rPr>
        <w:t>Để giải quyết vấn đề ngày càng gia tăng này, Tổ chức Hàng hải Quốc tế (IMO) đã đề xuất bắt buộc báo cáo về các container bị mất, có hiệu lực từ năm 2026. Sáng kiến ​​này nhằm mục đích tăng cường tính minh bạch và khuyến khích các công ty c</w:t>
      </w:r>
      <w:r>
        <w:rPr>
          <w:rFonts w:ascii="Times New Roman" w:eastAsia="Times New Roman" w:hAnsi="Times New Roman" w:cs="Times New Roman"/>
          <w:sz w:val="26"/>
          <w:szCs w:val="26"/>
        </w:rPr>
        <w:t>ải thiện các biện pháp an toàn.</w:t>
      </w:r>
    </w:p>
    <w:p w:rsidR="00634956" w:rsidRPr="00634956" w:rsidRDefault="00634956" w:rsidP="00634956">
      <w:pPr>
        <w:shd w:val="clear" w:color="auto" w:fill="FFFFFF"/>
        <w:spacing w:before="120" w:after="120" w:line="450" w:lineRule="atLeast"/>
        <w:jc w:val="both"/>
        <w:rPr>
          <w:rFonts w:ascii="Times New Roman" w:eastAsia="Times New Roman" w:hAnsi="Times New Roman" w:cs="Times New Roman"/>
          <w:sz w:val="26"/>
          <w:szCs w:val="26"/>
        </w:rPr>
      </w:pPr>
      <w:r w:rsidRPr="00634956">
        <w:rPr>
          <w:rFonts w:ascii="Times New Roman" w:eastAsia="Times New Roman" w:hAnsi="Times New Roman" w:cs="Times New Roman"/>
          <w:sz w:val="26"/>
          <w:szCs w:val="26"/>
        </w:rPr>
        <w:t>Ngoài ra, các công ty bảo hiểm và các nhà lãnh đạo trong ngành đang thực hiện các sáng kiến, chẳng hạn như dự án Top Tier, để nghiên cứu nguyên nhân gốc rễ của tình trạng sập chồng contain</w:t>
      </w:r>
      <w:r w:rsidR="00F00638">
        <w:rPr>
          <w:rFonts w:ascii="Times New Roman" w:eastAsia="Times New Roman" w:hAnsi="Times New Roman" w:cs="Times New Roman"/>
          <w:sz w:val="26"/>
          <w:szCs w:val="26"/>
        </w:rPr>
        <w:t>er và triển khai các giải pháp khắc phục.</w:t>
      </w:r>
    </w:p>
    <w:p w:rsidR="00634956" w:rsidRDefault="00634956" w:rsidP="00634956">
      <w:pPr>
        <w:shd w:val="clear" w:color="auto" w:fill="FFFFFF"/>
        <w:spacing w:before="120" w:after="120" w:line="450" w:lineRule="atLeast"/>
        <w:jc w:val="both"/>
        <w:rPr>
          <w:rFonts w:ascii="Times New Roman" w:eastAsia="Times New Roman" w:hAnsi="Times New Roman" w:cs="Times New Roman"/>
          <w:sz w:val="26"/>
          <w:szCs w:val="26"/>
        </w:rPr>
      </w:pPr>
      <w:r w:rsidRPr="00634956">
        <w:rPr>
          <w:rFonts w:ascii="Times New Roman" w:eastAsia="Times New Roman" w:hAnsi="Times New Roman" w:cs="Times New Roman"/>
          <w:sz w:val="26"/>
          <w:szCs w:val="26"/>
        </w:rPr>
        <w:t xml:space="preserve">Với những hiểu biết trên, Gard khuyến nghị xem xét lại các chính sách </w:t>
      </w:r>
      <w:r w:rsidR="00F00638">
        <w:rPr>
          <w:rFonts w:ascii="Times New Roman" w:eastAsia="Times New Roman" w:hAnsi="Times New Roman" w:cs="Times New Roman"/>
          <w:sz w:val="26"/>
          <w:szCs w:val="26"/>
        </w:rPr>
        <w:t xml:space="preserve">xác </w:t>
      </w:r>
      <w:r w:rsidRPr="00634956">
        <w:rPr>
          <w:rFonts w:ascii="Times New Roman" w:eastAsia="Times New Roman" w:hAnsi="Times New Roman" w:cs="Times New Roman"/>
          <w:sz w:val="26"/>
          <w:szCs w:val="26"/>
        </w:rPr>
        <w:t xml:space="preserve">định tuyến </w:t>
      </w:r>
      <w:r w:rsidR="00F00638">
        <w:rPr>
          <w:rFonts w:ascii="Times New Roman" w:eastAsia="Times New Roman" w:hAnsi="Times New Roman" w:cs="Times New Roman"/>
          <w:sz w:val="26"/>
          <w:szCs w:val="26"/>
        </w:rPr>
        <w:t xml:space="preserve">hành trình </w:t>
      </w:r>
      <w:r w:rsidRPr="00634956">
        <w:rPr>
          <w:rFonts w:ascii="Times New Roman" w:eastAsia="Times New Roman" w:hAnsi="Times New Roman" w:cs="Times New Roman"/>
          <w:sz w:val="26"/>
          <w:szCs w:val="26"/>
        </w:rPr>
        <w:t xml:space="preserve">theo thời tiết, cải thiện việc bảo trì thiết bị </w:t>
      </w:r>
      <w:r w:rsidR="00F00638">
        <w:rPr>
          <w:rFonts w:ascii="Times New Roman" w:eastAsia="Times New Roman" w:hAnsi="Times New Roman" w:cs="Times New Roman"/>
          <w:sz w:val="26"/>
          <w:szCs w:val="26"/>
        </w:rPr>
        <w:t>chằng giữ container</w:t>
      </w:r>
      <w:r w:rsidRPr="00634956">
        <w:rPr>
          <w:rFonts w:ascii="Times New Roman" w:eastAsia="Times New Roman" w:hAnsi="Times New Roman" w:cs="Times New Roman"/>
          <w:sz w:val="26"/>
          <w:szCs w:val="26"/>
        </w:rPr>
        <w:t xml:space="preserve"> và kết hợp các công cụ kỹ thuật số để đánh giá tốt hơn các </w:t>
      </w:r>
      <w:r w:rsidR="00F00638">
        <w:rPr>
          <w:rFonts w:ascii="Times New Roman" w:eastAsia="Times New Roman" w:hAnsi="Times New Roman" w:cs="Times New Roman"/>
          <w:sz w:val="26"/>
          <w:szCs w:val="26"/>
        </w:rPr>
        <w:t>rủi ro liên quan đến thời tiết.</w:t>
      </w:r>
    </w:p>
    <w:p w:rsidR="00F00638" w:rsidRPr="00634956" w:rsidRDefault="00F00638" w:rsidP="00634956">
      <w:pPr>
        <w:shd w:val="clear" w:color="auto" w:fill="FFFFFF"/>
        <w:spacing w:before="120" w:after="120" w:line="450" w:lineRule="atLeast"/>
        <w:jc w:val="both"/>
        <w:rPr>
          <w:rFonts w:ascii="Times New Roman" w:eastAsia="Times New Roman" w:hAnsi="Times New Roman" w:cs="Times New Roman"/>
          <w:sz w:val="26"/>
          <w:szCs w:val="26"/>
        </w:rPr>
      </w:pPr>
      <w:r w:rsidRPr="00F00638">
        <w:rPr>
          <w:rFonts w:ascii="Times New Roman" w:eastAsia="Times New Roman" w:hAnsi="Times New Roman" w:cs="Times New Roman"/>
          <w:sz w:val="26"/>
          <w:szCs w:val="26"/>
        </w:rPr>
        <w:t>Các yêu cầu mới của IMO về báo cáo mất container là một bước tiến, nhưng vẫn còn nhiều việc phải làm để phát triển các giải pháp hiệu quả cho v</w:t>
      </w:r>
      <w:r>
        <w:rPr>
          <w:rFonts w:ascii="Times New Roman" w:eastAsia="Times New Roman" w:hAnsi="Times New Roman" w:cs="Times New Roman"/>
          <w:sz w:val="26"/>
          <w:szCs w:val="26"/>
        </w:rPr>
        <w:t>iệc chất xếp và cố định hàng hóa.</w:t>
      </w:r>
    </w:p>
    <w:p w:rsidR="00376F79" w:rsidRDefault="00F00638" w:rsidP="00F00638">
      <w:pPr>
        <w:jc w:val="center"/>
      </w:pPr>
      <w:r>
        <w:rPr>
          <w:rFonts w:ascii="Rajdhani" w:eastAsia="Times New Roman" w:hAnsi="Rajdhani" w:cs="Times New Roman"/>
          <w:color w:val="000000"/>
          <w:sz w:val="32"/>
          <w:szCs w:val="32"/>
        </w:rPr>
        <w:t>----------------------------------------</w:t>
      </w:r>
    </w:p>
    <w:sectPr w:rsidR="00376F79" w:rsidSect="00F00638">
      <w:pgSz w:w="12240" w:h="15840"/>
      <w:pgMar w:top="99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jdhan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56739"/>
    <w:multiLevelType w:val="hybridMultilevel"/>
    <w:tmpl w:val="CD48CA80"/>
    <w:lvl w:ilvl="0" w:tplc="946EADFA">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FE3ED1"/>
    <w:multiLevelType w:val="multilevel"/>
    <w:tmpl w:val="44A4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962BFF"/>
    <w:multiLevelType w:val="hybridMultilevel"/>
    <w:tmpl w:val="1A36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F92"/>
    <w:rsid w:val="000C6F92"/>
    <w:rsid w:val="0028736E"/>
    <w:rsid w:val="00311B6F"/>
    <w:rsid w:val="00376F79"/>
    <w:rsid w:val="00634956"/>
    <w:rsid w:val="00693339"/>
    <w:rsid w:val="007F6B14"/>
    <w:rsid w:val="00F00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C5C1E"/>
  <w15:chartTrackingRefBased/>
  <w15:docId w15:val="{3181384D-CCED-4E47-B0EC-B96E7EC9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C6F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6F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C6F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F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6F9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C6F9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C6F92"/>
    <w:rPr>
      <w:color w:val="0000FF"/>
      <w:u w:val="single"/>
    </w:rPr>
  </w:style>
  <w:style w:type="character" w:customStyle="1" w:styleId="tdb-author-by">
    <w:name w:val="tdb-author-by"/>
    <w:basedOn w:val="DefaultParagraphFont"/>
    <w:rsid w:val="000C6F92"/>
  </w:style>
  <w:style w:type="paragraph" w:styleId="NormalWeb">
    <w:name w:val="Normal (Web)"/>
    <w:basedOn w:val="Normal"/>
    <w:uiPriority w:val="99"/>
    <w:semiHidden/>
    <w:unhideWhenUsed/>
    <w:rsid w:val="000C6F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C6F92"/>
    <w:rPr>
      <w:i/>
      <w:iCs/>
    </w:rPr>
  </w:style>
  <w:style w:type="character" w:customStyle="1" w:styleId="jetpack-slideshow-line-height-hack">
    <w:name w:val="jetpack-slideshow-line-height-hack"/>
    <w:basedOn w:val="DefaultParagraphFont"/>
    <w:rsid w:val="000C6F92"/>
  </w:style>
  <w:style w:type="character" w:styleId="Strong">
    <w:name w:val="Strong"/>
    <w:basedOn w:val="DefaultParagraphFont"/>
    <w:uiPriority w:val="22"/>
    <w:qFormat/>
    <w:rsid w:val="000C6F92"/>
    <w:rPr>
      <w:b/>
      <w:bCs/>
    </w:rPr>
  </w:style>
  <w:style w:type="paragraph" w:styleId="ListParagraph">
    <w:name w:val="List Paragraph"/>
    <w:basedOn w:val="Normal"/>
    <w:uiPriority w:val="34"/>
    <w:qFormat/>
    <w:rsid w:val="002873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40130">
      <w:bodyDiv w:val="1"/>
      <w:marLeft w:val="0"/>
      <w:marRight w:val="0"/>
      <w:marTop w:val="0"/>
      <w:marBottom w:val="0"/>
      <w:divBdr>
        <w:top w:val="none" w:sz="0" w:space="0" w:color="auto"/>
        <w:left w:val="none" w:sz="0" w:space="0" w:color="auto"/>
        <w:bottom w:val="none" w:sz="0" w:space="0" w:color="auto"/>
        <w:right w:val="none" w:sz="0" w:space="0" w:color="auto"/>
      </w:divBdr>
      <w:divsChild>
        <w:div w:id="918947417">
          <w:marLeft w:val="0"/>
          <w:marRight w:val="0"/>
          <w:marTop w:val="0"/>
          <w:marBottom w:val="285"/>
          <w:divBdr>
            <w:top w:val="none" w:sz="0" w:space="0" w:color="auto"/>
            <w:left w:val="none" w:sz="0" w:space="0" w:color="auto"/>
            <w:bottom w:val="none" w:sz="0" w:space="0" w:color="auto"/>
            <w:right w:val="none" w:sz="0" w:space="0" w:color="auto"/>
          </w:divBdr>
          <w:divsChild>
            <w:div w:id="1634946735">
              <w:marLeft w:val="0"/>
              <w:marRight w:val="0"/>
              <w:marTop w:val="0"/>
              <w:marBottom w:val="0"/>
              <w:divBdr>
                <w:top w:val="none" w:sz="0" w:space="0" w:color="auto"/>
                <w:left w:val="none" w:sz="0" w:space="0" w:color="auto"/>
                <w:bottom w:val="none" w:sz="0" w:space="0" w:color="auto"/>
                <w:right w:val="none" w:sz="0" w:space="0" w:color="auto"/>
              </w:divBdr>
            </w:div>
          </w:divsChild>
        </w:div>
        <w:div w:id="1865703681">
          <w:marLeft w:val="0"/>
          <w:marRight w:val="0"/>
          <w:marTop w:val="0"/>
          <w:marBottom w:val="240"/>
          <w:divBdr>
            <w:top w:val="none" w:sz="0" w:space="0" w:color="auto"/>
            <w:left w:val="none" w:sz="0" w:space="0" w:color="auto"/>
            <w:bottom w:val="none" w:sz="0" w:space="0" w:color="auto"/>
            <w:right w:val="none" w:sz="0" w:space="0" w:color="auto"/>
          </w:divBdr>
          <w:divsChild>
            <w:div w:id="779648268">
              <w:marLeft w:val="0"/>
              <w:marRight w:val="0"/>
              <w:marTop w:val="0"/>
              <w:marBottom w:val="0"/>
              <w:divBdr>
                <w:top w:val="none" w:sz="0" w:space="0" w:color="auto"/>
                <w:left w:val="none" w:sz="0" w:space="0" w:color="auto"/>
                <w:bottom w:val="none" w:sz="0" w:space="0" w:color="auto"/>
                <w:right w:val="none" w:sz="0" w:space="0" w:color="auto"/>
              </w:divBdr>
              <w:divsChild>
                <w:div w:id="376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4208">
          <w:marLeft w:val="0"/>
          <w:marRight w:val="0"/>
          <w:marTop w:val="0"/>
          <w:marBottom w:val="240"/>
          <w:divBdr>
            <w:top w:val="none" w:sz="0" w:space="0" w:color="auto"/>
            <w:left w:val="none" w:sz="0" w:space="0" w:color="auto"/>
            <w:bottom w:val="none" w:sz="0" w:space="0" w:color="auto"/>
            <w:right w:val="none" w:sz="0" w:space="0" w:color="auto"/>
          </w:divBdr>
          <w:divsChild>
            <w:div w:id="320626519">
              <w:marLeft w:val="0"/>
              <w:marRight w:val="0"/>
              <w:marTop w:val="0"/>
              <w:marBottom w:val="0"/>
              <w:divBdr>
                <w:top w:val="none" w:sz="0" w:space="0" w:color="auto"/>
                <w:left w:val="none" w:sz="0" w:space="0" w:color="auto"/>
                <w:bottom w:val="none" w:sz="0" w:space="0" w:color="auto"/>
                <w:right w:val="none" w:sz="0" w:space="0" w:color="auto"/>
              </w:divBdr>
            </w:div>
          </w:divsChild>
        </w:div>
        <w:div w:id="1040285051">
          <w:marLeft w:val="0"/>
          <w:marRight w:val="0"/>
          <w:marTop w:val="0"/>
          <w:marBottom w:val="240"/>
          <w:divBdr>
            <w:top w:val="none" w:sz="0" w:space="0" w:color="auto"/>
            <w:left w:val="none" w:sz="0" w:space="0" w:color="auto"/>
            <w:bottom w:val="none" w:sz="0" w:space="0" w:color="auto"/>
            <w:right w:val="none" w:sz="0" w:space="0" w:color="auto"/>
          </w:divBdr>
          <w:divsChild>
            <w:div w:id="563225070">
              <w:marLeft w:val="0"/>
              <w:marRight w:val="0"/>
              <w:marTop w:val="0"/>
              <w:marBottom w:val="0"/>
              <w:divBdr>
                <w:top w:val="none" w:sz="0" w:space="0" w:color="auto"/>
                <w:left w:val="none" w:sz="0" w:space="0" w:color="auto"/>
                <w:bottom w:val="none" w:sz="0" w:space="0" w:color="auto"/>
                <w:right w:val="none" w:sz="0" w:space="0" w:color="auto"/>
              </w:divBdr>
            </w:div>
          </w:divsChild>
        </w:div>
        <w:div w:id="1723364749">
          <w:marLeft w:val="0"/>
          <w:marRight w:val="0"/>
          <w:marTop w:val="0"/>
          <w:marBottom w:val="390"/>
          <w:divBdr>
            <w:top w:val="none" w:sz="0" w:space="0" w:color="auto"/>
            <w:left w:val="none" w:sz="0" w:space="0" w:color="auto"/>
            <w:bottom w:val="none" w:sz="0" w:space="0" w:color="auto"/>
            <w:right w:val="none" w:sz="0" w:space="0" w:color="auto"/>
          </w:divBdr>
          <w:divsChild>
            <w:div w:id="407389538">
              <w:marLeft w:val="0"/>
              <w:marRight w:val="0"/>
              <w:marTop w:val="0"/>
              <w:marBottom w:val="0"/>
              <w:divBdr>
                <w:top w:val="none" w:sz="0" w:space="0" w:color="auto"/>
                <w:left w:val="none" w:sz="0" w:space="0" w:color="auto"/>
                <w:bottom w:val="none" w:sz="0" w:space="0" w:color="auto"/>
                <w:right w:val="none" w:sz="0" w:space="0" w:color="auto"/>
              </w:divBdr>
            </w:div>
          </w:divsChild>
        </w:div>
        <w:div w:id="2031954494">
          <w:marLeft w:val="0"/>
          <w:marRight w:val="0"/>
          <w:marTop w:val="315"/>
          <w:marBottom w:val="0"/>
          <w:divBdr>
            <w:top w:val="none" w:sz="0" w:space="0" w:color="auto"/>
            <w:left w:val="none" w:sz="0" w:space="0" w:color="auto"/>
            <w:bottom w:val="none" w:sz="0" w:space="0" w:color="auto"/>
            <w:right w:val="none" w:sz="0" w:space="0" w:color="auto"/>
          </w:divBdr>
          <w:divsChild>
            <w:div w:id="1949459850">
              <w:marLeft w:val="0"/>
              <w:marRight w:val="0"/>
              <w:marTop w:val="0"/>
              <w:marBottom w:val="0"/>
              <w:divBdr>
                <w:top w:val="none" w:sz="0" w:space="0" w:color="auto"/>
                <w:left w:val="none" w:sz="0" w:space="0" w:color="auto"/>
                <w:bottom w:val="none" w:sz="0" w:space="0" w:color="auto"/>
                <w:right w:val="none" w:sz="0" w:space="0" w:color="auto"/>
              </w:divBdr>
              <w:divsChild>
                <w:div w:id="1676806411">
                  <w:marLeft w:val="0"/>
                  <w:marRight w:val="0"/>
                  <w:marTop w:val="0"/>
                  <w:marBottom w:val="300"/>
                  <w:divBdr>
                    <w:top w:val="single" w:sz="48" w:space="0" w:color="222222"/>
                    <w:left w:val="single" w:sz="48" w:space="0" w:color="222222"/>
                    <w:bottom w:val="single" w:sz="48" w:space="31" w:color="222222"/>
                    <w:right w:val="single" w:sz="48" w:space="0" w:color="222222"/>
                  </w:divBdr>
                  <w:divsChild>
                    <w:div w:id="2279613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shippingandfreightresource.com/author/manaadiar/"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hippingandfreightresource.com/executive-insights-andrew-p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2</cp:revision>
  <dcterms:created xsi:type="dcterms:W3CDTF">2024-10-21T01:20:00Z</dcterms:created>
  <dcterms:modified xsi:type="dcterms:W3CDTF">2024-10-21T02:44:00Z</dcterms:modified>
</cp:coreProperties>
</file>