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49" w:rsidRPr="00106649" w:rsidRDefault="00106649" w:rsidP="00106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Tàu container dùng nhiên liệu methanol 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đầu tiên tới Mỹ 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và được tặt tên tại c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ảng Los Angeles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</w:p>
    <w:bookmarkEnd w:id="0"/>
    <w:p w:rsidR="00106649" w:rsidRPr="00106649" w:rsidRDefault="00106649" w:rsidP="00106649">
      <w:pPr>
        <w:spacing w:line="240" w:lineRule="auto"/>
        <w:jc w:val="right"/>
        <w:rPr>
          <w:rFonts w:ascii="Times New Roman" w:eastAsia="Times New Roman" w:hAnsi="Times New Roman" w:cs="Times New Roman"/>
          <w:color w:val="0070C0"/>
        </w:rPr>
      </w:pPr>
      <w:r w:rsidRPr="00106649">
        <w:rPr>
          <w:rFonts w:ascii="Times New Roman" w:eastAsia="Times New Roman" w:hAnsi="Times New Roman" w:cs="Times New Roman"/>
          <w:color w:val="0070C0"/>
        </w:rPr>
        <w:t xml:space="preserve">Theo </w:t>
      </w:r>
      <w:hyperlink r:id="rId4" w:history="1">
        <w:r w:rsidRPr="00106649">
          <w:rPr>
            <w:rFonts w:ascii="Times New Roman" w:eastAsia="Times New Roman" w:hAnsi="Times New Roman" w:cs="Times New Roman"/>
            <w:color w:val="0070C0"/>
            <w:u w:val="single"/>
          </w:rPr>
          <w:t>MI News Network</w:t>
        </w:r>
      </w:hyperlink>
      <w:r w:rsidRPr="00106649">
        <w:rPr>
          <w:rFonts w:ascii="Times New Roman" w:eastAsia="Times New Roman" w:hAnsi="Times New Roman" w:cs="Times New Roman"/>
          <w:color w:val="0070C0"/>
        </w:rPr>
        <w:t xml:space="preserve"> </w:t>
      </w:r>
    </w:p>
    <w:p w:rsidR="00106649" w:rsidRPr="00106649" w:rsidRDefault="00106649" w:rsidP="0010664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106649">
        <w:rPr>
          <w:rFonts w:ascii="Segoe UI" w:eastAsia="Times New Roman" w:hAnsi="Segoe UI" w:cs="Segoe UI"/>
          <w:noProof/>
          <w:color w:val="0000FF"/>
          <w:sz w:val="27"/>
          <w:szCs w:val="27"/>
        </w:rPr>
        <w:drawing>
          <wp:inline distT="0" distB="0" distL="0" distR="0">
            <wp:extent cx="5798820" cy="3624263"/>
            <wp:effectExtent l="0" t="0" r="0" b="0"/>
            <wp:docPr id="1" name="Picture 1" descr="https://www.marineinsight.com/wp-content/uploads/2024/08/Untitled-design-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rineinsight.com/wp-content/uploads/2024/08/Untitled-design-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55" cy="362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Tàu chở hàng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dùng nhiên liệu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xanh đầu tiên đến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đã được đặt tên tại Cảng Los Angeles vào ngày 27 tháng 8 năm 2024.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 tàu được đặt tên là Alette Maersk theo tên của Alette Maersk Mc-Kinney Sørensen, con gái của gia đình sáng lập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này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Mọi 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ười đã chào đón con tàu dài 350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này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khi nó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cập cầu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tại Cảng Outer và nhiều người đã lên tàu để tham quan.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Maersk đã đặt hàng thêm 20 tàu chạy bằng methanol và hợp tác với Nike để phát triển các tàu sạch.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 tàu này có thể chở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được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16.592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TEU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 là tàu thứ 5 trong đội tàu chạy bằng methanol xanh, một loại nhiên liệu thay thế cho dầu nhiên liệu thông thường.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Công ty muốn đạt được mục tiêu phát thải khí nhà kính ròng bằng 0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vào 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 20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40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theo logo “All the Way to Zero”, Giám đốc điều hành Maersk Vincent Clerc cho biết.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Ông cũng cho biết hành trình giảm phát thải carbon trong vận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tải biển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là rất quan trọng đối với A-P Moller Maersk và mục tiêu ngắn hạn của công ty là vận chuyển tối thiểu 25% hàng hóa đường biển của họ bằng nhiên liệu phát thải thấp vào năm 2030, để đạt được mức phát thải ròng bằng 0 trên toàn bộ hoạt động kinh doanh của họ vào năm 2040.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 tàu mới sẽ phục vụ các tuyến từ Châu Á đến Châu Âu và cũng sẽ ghé Cảng Los Angeles theo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 trình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Khi con tàu cập cảng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tàu 400 nhiều ngày trước, một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 container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đã được dỡ xuống và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sẽ 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thêm nhiều container rỗng để quay trở lại Châu Á</w:t>
      </w:r>
      <w:r w:rsidR="005E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trong tuần</w:t>
      </w: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Venkatesh Alagirisamy, giám đốc chuỗi cung ứng của Nike, cho biết con tàu đại diện cho "ngọn hải đăng hy vọng cho một tương lai bền vững".</w:t>
      </w:r>
    </w:p>
    <w:p w:rsidR="00106649" w:rsidRPr="00106649" w:rsidRDefault="00106649" w:rsidP="0010664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66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Mẹ đỡ đầu của con tàu là Chloe Kim, 24 tuổi đến từ Long Beach, một vận động viên trượt ván hai lần giành huy chương vàng Olympic.</w:t>
      </w:r>
    </w:p>
    <w:p w:rsidR="00E62517" w:rsidRDefault="005E49E9">
      <w:pPr>
        <w:rPr>
          <w:rFonts w:ascii="Times New Roman" w:hAnsi="Times New Roman" w:cs="Times New Roman"/>
          <w:sz w:val="28"/>
          <w:szCs w:val="28"/>
        </w:rPr>
      </w:pPr>
      <w:r w:rsidRPr="005E49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Xem video liên quan tại: </w:t>
      </w:r>
      <w:hyperlink r:id="rId7" w:history="1">
        <w:r w:rsidR="00106649" w:rsidRPr="005E49E9">
          <w:rPr>
            <w:rStyle w:val="Hyperlink"/>
            <w:rFonts w:ascii="Times New Roman" w:hAnsi="Times New Roman" w:cs="Times New Roman"/>
            <w:sz w:val="28"/>
            <w:szCs w:val="28"/>
          </w:rPr>
          <w:t>https://youtu.be/4Zg1pUDRVco</w:t>
        </w:r>
      </w:hyperlink>
    </w:p>
    <w:p w:rsidR="005E49E9" w:rsidRPr="005E49E9" w:rsidRDefault="005E49E9" w:rsidP="005E49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</w:t>
      </w:r>
    </w:p>
    <w:p w:rsidR="00106649" w:rsidRDefault="00106649"/>
    <w:sectPr w:rsidR="00106649" w:rsidSect="005E49E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49"/>
    <w:rsid w:val="00106649"/>
    <w:rsid w:val="005E49E9"/>
    <w:rsid w:val="00E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07F8"/>
  <w15:chartTrackingRefBased/>
  <w15:docId w15:val="{4037AA16-7E43-4015-BD5D-EA56090F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106649"/>
  </w:style>
  <w:style w:type="character" w:customStyle="1" w:styleId="author">
    <w:name w:val="author"/>
    <w:basedOn w:val="DefaultParagraphFont"/>
    <w:rsid w:val="00106649"/>
  </w:style>
  <w:style w:type="character" w:styleId="Hyperlink">
    <w:name w:val="Hyperlink"/>
    <w:basedOn w:val="DefaultParagraphFont"/>
    <w:uiPriority w:val="99"/>
    <w:unhideWhenUsed/>
    <w:rsid w:val="00106649"/>
    <w:rPr>
      <w:color w:val="0000FF"/>
      <w:u w:val="single"/>
    </w:rPr>
  </w:style>
  <w:style w:type="character" w:customStyle="1" w:styleId="posted-on">
    <w:name w:val="posted-on"/>
    <w:basedOn w:val="DefaultParagraphFont"/>
    <w:rsid w:val="00106649"/>
  </w:style>
  <w:style w:type="character" w:customStyle="1" w:styleId="category-link-items">
    <w:name w:val="category-link-items"/>
    <w:basedOn w:val="DefaultParagraphFont"/>
    <w:rsid w:val="00106649"/>
  </w:style>
  <w:style w:type="paragraph" w:styleId="NormalWeb">
    <w:name w:val="Normal (Web)"/>
    <w:basedOn w:val="Normal"/>
    <w:uiPriority w:val="99"/>
    <w:semiHidden/>
    <w:unhideWhenUsed/>
    <w:rsid w:val="0010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2015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1173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4Zg1pUDRV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arineinsight.com/wp-content/uploads/2024/08/Untitled-design-29.jpg" TargetMode="External"/><Relationship Id="rId4" Type="http://schemas.openxmlformats.org/officeDocument/2006/relationships/hyperlink" Target="https://www.marineinsight.com/author/marine-insight-news-networ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2024-09-09T01:53:00Z</dcterms:created>
  <dcterms:modified xsi:type="dcterms:W3CDTF">2024-09-09T02:09:00Z</dcterms:modified>
</cp:coreProperties>
</file>