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390" w:rsidRPr="00AA6390" w:rsidRDefault="00AA6390" w:rsidP="00AA6390">
      <w:pPr>
        <w:spacing w:after="120" w:line="240" w:lineRule="auto"/>
        <w:jc w:val="center"/>
        <w:outlineLvl w:val="0"/>
        <w:rPr>
          <w:rFonts w:ascii="Times New Roman" w:eastAsia="Times New Roman" w:hAnsi="Times New Roman" w:cs="Times New Roman"/>
          <w:b/>
          <w:bCs/>
          <w:color w:val="020E13"/>
          <w:kern w:val="36"/>
          <w:sz w:val="40"/>
          <w:szCs w:val="40"/>
        </w:rPr>
      </w:pPr>
      <w:bookmarkStart w:id="0" w:name="_GoBack"/>
      <w:r w:rsidRPr="00AA6390">
        <w:rPr>
          <w:rFonts w:ascii="Times New Roman" w:eastAsia="Times New Roman" w:hAnsi="Times New Roman" w:cs="Times New Roman"/>
          <w:b/>
          <w:bCs/>
          <w:color w:val="020E13"/>
          <w:kern w:val="36"/>
          <w:sz w:val="40"/>
          <w:szCs w:val="40"/>
        </w:rPr>
        <w:t xml:space="preserve">Khám phá tàu chở hàng rời Ultramax: Kích thước, công dụng và </w:t>
      </w:r>
      <w:r>
        <w:rPr>
          <w:rFonts w:ascii="Times New Roman" w:eastAsia="Times New Roman" w:hAnsi="Times New Roman" w:cs="Times New Roman"/>
          <w:b/>
          <w:bCs/>
          <w:color w:val="020E13"/>
          <w:kern w:val="36"/>
          <w:sz w:val="40"/>
          <w:szCs w:val="40"/>
        </w:rPr>
        <w:t>giá thành</w:t>
      </w:r>
    </w:p>
    <w:bookmarkEnd w:id="0"/>
    <w:p w:rsidR="00AA6390" w:rsidRPr="00AA6390" w:rsidRDefault="00AA6390" w:rsidP="00AA6390">
      <w:pPr>
        <w:spacing w:after="0" w:line="240" w:lineRule="auto"/>
        <w:jc w:val="right"/>
        <w:rPr>
          <w:rFonts w:ascii="Trebuchet MS" w:eastAsia="Times New Roman" w:hAnsi="Trebuchet MS" w:cs="Times New Roman"/>
          <w:color w:val="020E13"/>
          <w:sz w:val="28"/>
          <w:szCs w:val="27"/>
        </w:rPr>
      </w:pPr>
      <w:r w:rsidRPr="00AA6390">
        <w:rPr>
          <w:rFonts w:ascii="Trebuchet MS" w:eastAsia="Times New Roman" w:hAnsi="Trebuchet MS" w:cs="Times New Roman"/>
          <w:b/>
          <w:bCs/>
          <w:color w:val="020E13"/>
          <w:sz w:val="28"/>
          <w:szCs w:val="27"/>
        </w:rPr>
        <w:t>Tác gi</w:t>
      </w:r>
      <w:r w:rsidRPr="00AA6390">
        <w:rPr>
          <w:rFonts w:ascii="Calibri" w:eastAsia="Times New Roman" w:hAnsi="Calibri" w:cs="Calibri"/>
          <w:b/>
          <w:bCs/>
          <w:color w:val="020E13"/>
          <w:sz w:val="28"/>
          <w:szCs w:val="27"/>
        </w:rPr>
        <w:t>ả</w:t>
      </w:r>
      <w:r w:rsidRPr="00AA6390">
        <w:rPr>
          <w:rFonts w:ascii="Trebuchet MS" w:eastAsia="Times New Roman" w:hAnsi="Trebuchet MS" w:cs="Times New Roman"/>
          <w:b/>
          <w:bCs/>
          <w:color w:val="020E13"/>
          <w:sz w:val="28"/>
          <w:szCs w:val="27"/>
        </w:rPr>
        <w:t xml:space="preserve"> </w:t>
      </w:r>
      <w:r w:rsidRPr="00AA6390">
        <w:rPr>
          <w:rFonts w:ascii="Trebuchet MS" w:eastAsia="Times New Roman" w:hAnsi="Trebuchet MS" w:cs="Times New Roman"/>
          <w:color w:val="020E13"/>
          <w:sz w:val="28"/>
          <w:szCs w:val="27"/>
        </w:rPr>
        <w:t>Dmitry</w:t>
      </w:r>
    </w:p>
    <w:p w:rsidR="00AA6390" w:rsidRPr="00AA6390" w:rsidRDefault="00AA6390" w:rsidP="00AA6390">
      <w:pPr>
        <w:spacing w:before="120" w:after="120" w:line="240" w:lineRule="auto"/>
        <w:jc w:val="both"/>
        <w:rPr>
          <w:rFonts w:ascii="Times New Roman" w:eastAsia="Times New Roman" w:hAnsi="Times New Roman" w:cs="Times New Roman"/>
          <w:color w:val="020E13"/>
          <w:sz w:val="26"/>
          <w:szCs w:val="26"/>
        </w:rPr>
      </w:pPr>
      <w:r w:rsidRPr="00AA6390">
        <w:rPr>
          <w:rFonts w:ascii="Times New Roman" w:eastAsia="Times New Roman" w:hAnsi="Times New Roman" w:cs="Times New Roman"/>
          <w:color w:val="020E13"/>
          <w:sz w:val="26"/>
          <w:szCs w:val="26"/>
        </w:rPr>
        <w:t xml:space="preserve">Tàu chở hàng rời Ultramax là loại tàu phổ biến thường được </w:t>
      </w:r>
      <w:r>
        <w:rPr>
          <w:rFonts w:ascii="Times New Roman" w:eastAsia="Times New Roman" w:hAnsi="Times New Roman" w:cs="Times New Roman"/>
          <w:color w:val="020E13"/>
          <w:sz w:val="26"/>
          <w:szCs w:val="26"/>
        </w:rPr>
        <w:t>dùng</w:t>
      </w:r>
      <w:r w:rsidRPr="00AA6390">
        <w:rPr>
          <w:rFonts w:ascii="Times New Roman" w:eastAsia="Times New Roman" w:hAnsi="Times New Roman" w:cs="Times New Roman"/>
          <w:color w:val="020E13"/>
          <w:sz w:val="26"/>
          <w:szCs w:val="26"/>
        </w:rPr>
        <w:t xml:space="preserve"> để vận chuyển hàng rời khô như than, quặng sắt, ngũ cốc và phân bón. Với kích thước và sức chứa hàng hóa nằm giữa </w:t>
      </w:r>
      <w:r>
        <w:rPr>
          <w:rFonts w:ascii="Times New Roman" w:eastAsia="Times New Roman" w:hAnsi="Times New Roman" w:cs="Times New Roman"/>
          <w:color w:val="020E13"/>
          <w:sz w:val="26"/>
          <w:szCs w:val="26"/>
        </w:rPr>
        <w:t xml:space="preserve">cỡ </w:t>
      </w:r>
      <w:r w:rsidRPr="00AA6390">
        <w:rPr>
          <w:rFonts w:ascii="Times New Roman" w:eastAsia="Times New Roman" w:hAnsi="Times New Roman" w:cs="Times New Roman"/>
          <w:color w:val="020E13"/>
          <w:sz w:val="26"/>
          <w:szCs w:val="26"/>
        </w:rPr>
        <w:t>tàu Supramax và Panamax, Ultramax đã trở nên phổ biến đáng kể trong số các chủ tàu và nhà khai thác</w:t>
      </w:r>
      <w:r>
        <w:rPr>
          <w:rFonts w:ascii="Times New Roman" w:eastAsia="Times New Roman" w:hAnsi="Times New Roman" w:cs="Times New Roman"/>
          <w:color w:val="020E13"/>
          <w:sz w:val="26"/>
          <w:szCs w:val="26"/>
        </w:rPr>
        <w:t xml:space="preserve"> tàu</w:t>
      </w:r>
      <w:r w:rsidRPr="00AA6390">
        <w:rPr>
          <w:rFonts w:ascii="Times New Roman" w:eastAsia="Times New Roman" w:hAnsi="Times New Roman" w:cs="Times New Roman"/>
          <w:color w:val="020E13"/>
          <w:sz w:val="26"/>
          <w:szCs w:val="26"/>
        </w:rPr>
        <w:t>.</w:t>
      </w:r>
    </w:p>
    <w:p w:rsidR="00AA6390" w:rsidRPr="00AA6390" w:rsidRDefault="00AA6390" w:rsidP="00AA6390">
      <w:pPr>
        <w:spacing w:before="120" w:after="120" w:line="240" w:lineRule="auto"/>
        <w:jc w:val="both"/>
        <w:rPr>
          <w:rFonts w:ascii="Times New Roman" w:eastAsia="Times New Roman" w:hAnsi="Times New Roman" w:cs="Times New Roman"/>
          <w:color w:val="020E13"/>
          <w:sz w:val="26"/>
          <w:szCs w:val="26"/>
        </w:rPr>
      </w:pPr>
      <w:r w:rsidRPr="00AA6390">
        <w:rPr>
          <w:rFonts w:ascii="Times New Roman" w:eastAsia="Times New Roman" w:hAnsi="Times New Roman" w:cs="Times New Roman"/>
          <w:color w:val="020E13"/>
          <w:sz w:val="26"/>
          <w:szCs w:val="26"/>
        </w:rPr>
        <w:t xml:space="preserve">Trong bài viết này, chúng tôi sẽ khám phá chi tiết về tàu chở hàng rời Ultramax, bao gồm kích thước, sức chứa hàng hóa, </w:t>
      </w:r>
      <w:r>
        <w:rPr>
          <w:rFonts w:ascii="Times New Roman" w:eastAsia="Times New Roman" w:hAnsi="Times New Roman" w:cs="Times New Roman"/>
          <w:color w:val="020E13"/>
          <w:sz w:val="26"/>
          <w:szCs w:val="26"/>
        </w:rPr>
        <w:t>giá thành</w:t>
      </w:r>
      <w:r w:rsidRPr="00AA6390">
        <w:rPr>
          <w:rFonts w:ascii="Times New Roman" w:eastAsia="Times New Roman" w:hAnsi="Times New Roman" w:cs="Times New Roman"/>
          <w:color w:val="020E13"/>
          <w:sz w:val="26"/>
          <w:szCs w:val="26"/>
        </w:rPr>
        <w:t>, mục đích sử dụng và các tính năng chính khác. Cho dù bạn là chuyên gia trong ngành vận tải biển hay chỉ đơn giản là muốn tìm hiểu thêm về tàu</w:t>
      </w:r>
      <w:r>
        <w:rPr>
          <w:rFonts w:ascii="Times New Roman" w:eastAsia="Times New Roman" w:hAnsi="Times New Roman" w:cs="Times New Roman"/>
          <w:color w:val="020E13"/>
          <w:sz w:val="26"/>
          <w:szCs w:val="26"/>
        </w:rPr>
        <w:t xml:space="preserve"> thì</w:t>
      </w:r>
      <w:r w:rsidRPr="00AA6390">
        <w:rPr>
          <w:rFonts w:ascii="Times New Roman" w:eastAsia="Times New Roman" w:hAnsi="Times New Roman" w:cs="Times New Roman"/>
          <w:color w:val="020E13"/>
          <w:sz w:val="26"/>
          <w:szCs w:val="26"/>
        </w:rPr>
        <w:t xml:space="preserve"> bài viết này sẽ cung cấp cho bạn hướng dẫn toàn diện về tàu chở hàng rời Ultramax.</w:t>
      </w:r>
    </w:p>
    <w:p w:rsidR="00AA6390" w:rsidRPr="00AA6390" w:rsidRDefault="00AA6390" w:rsidP="00AA6390">
      <w:pPr>
        <w:spacing w:before="120" w:after="120" w:line="240" w:lineRule="auto"/>
        <w:jc w:val="both"/>
        <w:rPr>
          <w:rFonts w:ascii="Times New Roman" w:eastAsia="Times New Roman" w:hAnsi="Times New Roman" w:cs="Times New Roman"/>
          <w:color w:val="020E13"/>
          <w:sz w:val="26"/>
          <w:szCs w:val="26"/>
        </w:rPr>
      </w:pPr>
      <w:r w:rsidRPr="00AA6390">
        <w:rPr>
          <w:rFonts w:ascii="Times New Roman" w:eastAsia="Times New Roman" w:hAnsi="Times New Roman" w:cs="Times New Roman"/>
          <w:color w:val="020E13"/>
          <w:sz w:val="26"/>
          <w:szCs w:val="26"/>
        </w:rPr>
        <w:t>Vì vậy, hãy cùng tìm hiểu sâu hơn về loại tàu ấn tượng này. Nếu bạn muốn tìm hiểu thêm về thế giới vận tải biển, hãy xem blog của chúng tôi về</w:t>
      </w:r>
      <w:r>
        <w:rPr>
          <w:rFonts w:ascii="Times New Roman" w:eastAsia="Times New Roman" w:hAnsi="Times New Roman" w:cs="Times New Roman"/>
          <w:color w:val="020E13"/>
          <w:sz w:val="26"/>
          <w:szCs w:val="26"/>
        </w:rPr>
        <w:t xml:space="preserve"> </w:t>
      </w:r>
      <w:r w:rsidRPr="00AA6390">
        <w:rPr>
          <w:rFonts w:ascii="Trebuchet MS" w:eastAsia="Times New Roman" w:hAnsi="Trebuchet MS" w:cs="Times New Roman"/>
          <w:color w:val="020E13"/>
          <w:sz w:val="27"/>
          <w:szCs w:val="27"/>
        </w:rPr>
        <w:t>“</w:t>
      </w:r>
      <w:hyperlink r:id="rId4" w:history="1">
        <w:r w:rsidRPr="00AA6390">
          <w:rPr>
            <w:rFonts w:ascii="Times New Roman" w:eastAsia="Times New Roman" w:hAnsi="Times New Roman" w:cs="Times New Roman"/>
            <w:b/>
            <w:bCs/>
            <w:color w:val="0165D0"/>
            <w:sz w:val="26"/>
            <w:szCs w:val="26"/>
          </w:rPr>
          <w:t>tương lai của kỹ t</w:t>
        </w:r>
        <w:r w:rsidRPr="00AA6390">
          <w:rPr>
            <w:rFonts w:ascii="Times New Roman" w:eastAsia="Times New Roman" w:hAnsi="Times New Roman" w:cs="Times New Roman"/>
            <w:b/>
            <w:bCs/>
            <w:color w:val="0165D0"/>
            <w:sz w:val="26"/>
            <w:szCs w:val="26"/>
          </w:rPr>
          <w:t>h</w:t>
        </w:r>
        <w:r w:rsidRPr="00AA6390">
          <w:rPr>
            <w:rFonts w:ascii="Times New Roman" w:eastAsia="Times New Roman" w:hAnsi="Times New Roman" w:cs="Times New Roman"/>
            <w:b/>
            <w:bCs/>
            <w:color w:val="0165D0"/>
            <w:sz w:val="26"/>
            <w:szCs w:val="26"/>
          </w:rPr>
          <w:t>uật tàu biển</w:t>
        </w:r>
      </w:hyperlink>
      <w:r w:rsidRPr="00AA6390">
        <w:rPr>
          <w:rFonts w:ascii="Times New Roman" w:eastAsia="Times New Roman" w:hAnsi="Times New Roman" w:cs="Times New Roman"/>
          <w:color w:val="020E13"/>
          <w:sz w:val="26"/>
          <w:szCs w:val="26"/>
        </w:rPr>
        <w:t>” và “</w:t>
      </w:r>
      <w:hyperlink r:id="rId5" w:history="1">
        <w:r w:rsidRPr="00AA6390">
          <w:rPr>
            <w:rFonts w:ascii="Times New Roman" w:eastAsia="Times New Roman" w:hAnsi="Times New Roman" w:cs="Times New Roman"/>
            <w:b/>
            <w:bCs/>
            <w:color w:val="0165D0"/>
            <w:sz w:val="26"/>
            <w:szCs w:val="26"/>
          </w:rPr>
          <w:t>Buồm loại rotor trên tàu b</w:t>
        </w:r>
        <w:r w:rsidRPr="00AA6390">
          <w:rPr>
            <w:rFonts w:ascii="Times New Roman" w:eastAsia="Times New Roman" w:hAnsi="Times New Roman" w:cs="Times New Roman"/>
            <w:b/>
            <w:bCs/>
            <w:color w:val="0165D0"/>
            <w:sz w:val="26"/>
            <w:szCs w:val="26"/>
          </w:rPr>
          <w:t>i</w:t>
        </w:r>
        <w:r w:rsidRPr="00AA6390">
          <w:rPr>
            <w:rFonts w:ascii="Times New Roman" w:eastAsia="Times New Roman" w:hAnsi="Times New Roman" w:cs="Times New Roman"/>
            <w:b/>
            <w:bCs/>
            <w:color w:val="0165D0"/>
            <w:sz w:val="26"/>
            <w:szCs w:val="26"/>
          </w:rPr>
          <w:t>ển</w:t>
        </w:r>
      </w:hyperlink>
      <w:r w:rsidRPr="00AA6390">
        <w:rPr>
          <w:rFonts w:ascii="Times New Roman" w:eastAsia="Times New Roman" w:hAnsi="Times New Roman" w:cs="Times New Roman"/>
          <w:color w:val="020E13"/>
          <w:sz w:val="26"/>
          <w:szCs w:val="26"/>
        </w:rPr>
        <w:t xml:space="preserve">” để </w:t>
      </w:r>
      <w:r>
        <w:rPr>
          <w:rFonts w:ascii="Times New Roman" w:eastAsia="Times New Roman" w:hAnsi="Times New Roman" w:cs="Times New Roman"/>
          <w:color w:val="020E13"/>
          <w:sz w:val="26"/>
          <w:szCs w:val="26"/>
        </w:rPr>
        <w:t>biết</w:t>
      </w:r>
      <w:r w:rsidRPr="00AA6390">
        <w:rPr>
          <w:rFonts w:ascii="Times New Roman" w:eastAsia="Times New Roman" w:hAnsi="Times New Roman" w:cs="Times New Roman"/>
          <w:color w:val="020E13"/>
          <w:sz w:val="26"/>
          <w:szCs w:val="26"/>
        </w:rPr>
        <w:t xml:space="preserve"> sâu hơn về chủ đề hấp dẫn này.</w:t>
      </w:r>
    </w:p>
    <w:p w:rsidR="00AA6390" w:rsidRPr="00AA6390" w:rsidRDefault="00AA6390" w:rsidP="00AA6390">
      <w:pPr>
        <w:spacing w:after="0" w:line="240" w:lineRule="auto"/>
        <w:rPr>
          <w:rFonts w:ascii="Trebuchet MS" w:eastAsia="Times New Roman" w:hAnsi="Trebuchet MS" w:cs="Times New Roman"/>
          <w:color w:val="020E13"/>
          <w:sz w:val="27"/>
          <w:szCs w:val="27"/>
        </w:rPr>
      </w:pPr>
      <w:r w:rsidRPr="00AA6390">
        <w:rPr>
          <w:rFonts w:ascii="Trebuchet MS" w:eastAsia="Times New Roman" w:hAnsi="Trebuchet MS" w:cs="Times New Roman"/>
          <w:noProof/>
          <w:color w:val="020E13"/>
          <w:sz w:val="27"/>
          <w:szCs w:val="27"/>
        </w:rPr>
        <w:drawing>
          <wp:inline distT="0" distB="0" distL="0" distR="0">
            <wp:extent cx="5753100" cy="3393426"/>
            <wp:effectExtent l="0" t="0" r="0" b="0"/>
            <wp:docPr id="3" name="Picture 3" descr="Ultramax bulk carrier at anchorage awaiting pilot of entry to the 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tramax bulk carrier at anchorage awaiting pilot of entry to the po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74120" cy="3405824"/>
                    </a:xfrm>
                    <a:prstGeom prst="rect">
                      <a:avLst/>
                    </a:prstGeom>
                    <a:noFill/>
                    <a:ln>
                      <a:noFill/>
                    </a:ln>
                  </pic:spPr>
                </pic:pic>
              </a:graphicData>
            </a:graphic>
          </wp:inline>
        </w:drawing>
      </w:r>
    </w:p>
    <w:p w:rsidR="00AA6390" w:rsidRPr="00A47ED1" w:rsidRDefault="00AA6390" w:rsidP="00A47ED1">
      <w:pPr>
        <w:spacing w:before="120" w:after="120" w:line="240" w:lineRule="auto"/>
        <w:jc w:val="both"/>
        <w:rPr>
          <w:rFonts w:ascii="Times New Roman" w:eastAsia="Times New Roman" w:hAnsi="Times New Roman" w:cs="Times New Roman"/>
          <w:b/>
          <w:sz w:val="26"/>
          <w:szCs w:val="26"/>
        </w:rPr>
      </w:pPr>
      <w:r w:rsidRPr="00A47ED1">
        <w:rPr>
          <w:rFonts w:ascii="Times New Roman" w:eastAsia="Times New Roman" w:hAnsi="Times New Roman" w:cs="Times New Roman"/>
          <w:b/>
          <w:sz w:val="26"/>
          <w:szCs w:val="26"/>
        </w:rPr>
        <w:t>Tàu chở hàng rời Ultramax là gì?</w:t>
      </w:r>
    </w:p>
    <w:p w:rsidR="00AA6390" w:rsidRPr="00AA6390" w:rsidRDefault="00AA6390" w:rsidP="00A47ED1">
      <w:pPr>
        <w:spacing w:before="120" w:after="120" w:line="240" w:lineRule="auto"/>
        <w:jc w:val="both"/>
        <w:rPr>
          <w:rFonts w:ascii="Times New Roman" w:eastAsia="Times New Roman" w:hAnsi="Times New Roman" w:cs="Times New Roman"/>
          <w:sz w:val="26"/>
          <w:szCs w:val="26"/>
        </w:rPr>
      </w:pPr>
      <w:r w:rsidRPr="00AA6390">
        <w:rPr>
          <w:rFonts w:ascii="Times New Roman" w:eastAsia="Times New Roman" w:hAnsi="Times New Roman" w:cs="Times New Roman"/>
          <w:sz w:val="26"/>
          <w:szCs w:val="26"/>
        </w:rPr>
        <w:t>Tàu chở hàng rời Ultramax là loại tàu được thiế</w:t>
      </w:r>
      <w:r w:rsidR="00A47ED1">
        <w:rPr>
          <w:rFonts w:ascii="Times New Roman" w:eastAsia="Times New Roman" w:hAnsi="Times New Roman" w:cs="Times New Roman"/>
          <w:sz w:val="26"/>
          <w:szCs w:val="26"/>
        </w:rPr>
        <w:t>t kế để vận chuyển hàng rời khô</w:t>
      </w:r>
      <w:r w:rsidRPr="00AA6390">
        <w:rPr>
          <w:rFonts w:ascii="Times New Roman" w:eastAsia="Times New Roman" w:hAnsi="Times New Roman" w:cs="Times New Roman"/>
          <w:sz w:val="26"/>
          <w:szCs w:val="26"/>
        </w:rPr>
        <w:t xml:space="preserve"> như than, ngũ cốc và quặng sắt. Những tàu này được phân loại là tàu chở hàng rời cỡ trung, với trọng tải </w:t>
      </w:r>
      <w:r w:rsidR="00A47ED1">
        <w:rPr>
          <w:rFonts w:ascii="Times New Roman" w:eastAsia="Times New Roman" w:hAnsi="Times New Roman" w:cs="Times New Roman"/>
          <w:sz w:val="26"/>
          <w:szCs w:val="26"/>
        </w:rPr>
        <w:t>tổng cộng</w:t>
      </w:r>
      <w:r w:rsidRPr="00AA6390">
        <w:rPr>
          <w:rFonts w:ascii="Times New Roman" w:eastAsia="Times New Roman" w:hAnsi="Times New Roman" w:cs="Times New Roman"/>
          <w:sz w:val="26"/>
          <w:szCs w:val="26"/>
        </w:rPr>
        <w:t xml:space="preserve"> (DWT) từ 50.000 đến 65.000</w:t>
      </w:r>
      <w:r w:rsidR="00A47ED1">
        <w:rPr>
          <w:rFonts w:ascii="Times New Roman" w:eastAsia="Times New Roman" w:hAnsi="Times New Roman" w:cs="Times New Roman"/>
          <w:sz w:val="26"/>
          <w:szCs w:val="26"/>
        </w:rPr>
        <w:t xml:space="preserve"> tấn</w:t>
      </w:r>
      <w:r w:rsidRPr="00AA6390">
        <w:rPr>
          <w:rFonts w:ascii="Times New Roman" w:eastAsia="Times New Roman" w:hAnsi="Times New Roman" w:cs="Times New Roman"/>
          <w:sz w:val="26"/>
          <w:szCs w:val="26"/>
        </w:rPr>
        <w:t>.</w:t>
      </w:r>
    </w:p>
    <w:p w:rsidR="00AA6390" w:rsidRPr="00AA6390" w:rsidRDefault="00AA6390" w:rsidP="00A47ED1">
      <w:pPr>
        <w:spacing w:before="120" w:after="120" w:line="240" w:lineRule="auto"/>
        <w:jc w:val="both"/>
        <w:rPr>
          <w:rFonts w:ascii="Times New Roman" w:eastAsia="Times New Roman" w:hAnsi="Times New Roman" w:cs="Times New Roman"/>
          <w:sz w:val="26"/>
          <w:szCs w:val="26"/>
        </w:rPr>
      </w:pPr>
      <w:r w:rsidRPr="00AA6390">
        <w:rPr>
          <w:rFonts w:ascii="Times New Roman" w:eastAsia="Times New Roman" w:hAnsi="Times New Roman" w:cs="Times New Roman"/>
          <w:sz w:val="26"/>
          <w:szCs w:val="26"/>
        </w:rPr>
        <w:t>Thuật ngữ “Ultramax” được hãng đóng tàu Nhật Bản Imabari Shipbuilding đặt ra vào năm 2006 để mô tả thế hệ tàu chở hàng rời mới nhất</w:t>
      </w:r>
      <w:r w:rsidR="00A47ED1">
        <w:rPr>
          <w:rFonts w:ascii="Times New Roman" w:eastAsia="Times New Roman" w:hAnsi="Times New Roman" w:cs="Times New Roman"/>
          <w:sz w:val="26"/>
          <w:szCs w:val="26"/>
        </w:rPr>
        <w:t>, chúng</w:t>
      </w:r>
      <w:r w:rsidRPr="00AA6390">
        <w:rPr>
          <w:rFonts w:ascii="Times New Roman" w:eastAsia="Times New Roman" w:hAnsi="Times New Roman" w:cs="Times New Roman"/>
          <w:sz w:val="26"/>
          <w:szCs w:val="26"/>
        </w:rPr>
        <w:t xml:space="preserve"> lớn hơn tàu</w:t>
      </w:r>
      <w:r w:rsidR="00A47ED1">
        <w:rPr>
          <w:rFonts w:ascii="Times New Roman" w:eastAsia="Times New Roman" w:hAnsi="Times New Roman" w:cs="Times New Roman"/>
          <w:sz w:val="26"/>
          <w:szCs w:val="26"/>
        </w:rPr>
        <w:t xml:space="preserve"> cỡ</w:t>
      </w:r>
      <w:r w:rsidRPr="00AA6390">
        <w:rPr>
          <w:rFonts w:ascii="Times New Roman" w:eastAsia="Times New Roman" w:hAnsi="Times New Roman" w:cs="Times New Roman"/>
          <w:sz w:val="26"/>
          <w:szCs w:val="26"/>
        </w:rPr>
        <w:t xml:space="preserve"> Supramax nhưng nhỏ hơn tàu </w:t>
      </w:r>
      <w:r w:rsidR="00A47ED1">
        <w:rPr>
          <w:rFonts w:ascii="Times New Roman" w:eastAsia="Times New Roman" w:hAnsi="Times New Roman" w:cs="Times New Roman"/>
          <w:sz w:val="26"/>
          <w:szCs w:val="26"/>
        </w:rPr>
        <w:t xml:space="preserve">cỡ </w:t>
      </w:r>
      <w:r w:rsidRPr="00AA6390">
        <w:rPr>
          <w:rFonts w:ascii="Times New Roman" w:eastAsia="Times New Roman" w:hAnsi="Times New Roman" w:cs="Times New Roman"/>
          <w:sz w:val="26"/>
          <w:szCs w:val="26"/>
        </w:rPr>
        <w:t xml:space="preserve">Panamax. Từ đó, tàu chở hàng rời Ultramax đã trở thành lựa chọn phổ biến của các công ty vận </w:t>
      </w:r>
      <w:r w:rsidR="00A47ED1">
        <w:rPr>
          <w:rFonts w:ascii="Times New Roman" w:eastAsia="Times New Roman" w:hAnsi="Times New Roman" w:cs="Times New Roman"/>
          <w:sz w:val="26"/>
          <w:szCs w:val="26"/>
        </w:rPr>
        <w:t>tải biển</w:t>
      </w:r>
      <w:r w:rsidRPr="00AA6390">
        <w:rPr>
          <w:rFonts w:ascii="Times New Roman" w:eastAsia="Times New Roman" w:hAnsi="Times New Roman" w:cs="Times New Roman"/>
          <w:sz w:val="26"/>
          <w:szCs w:val="26"/>
        </w:rPr>
        <w:t xml:space="preserve"> do tính linh hoạt và hiệu quả của chúng.</w:t>
      </w:r>
    </w:p>
    <w:p w:rsidR="00AA6390" w:rsidRPr="00AA6390" w:rsidRDefault="00AA6390" w:rsidP="00A47ED1">
      <w:pPr>
        <w:spacing w:before="120" w:after="120" w:line="240" w:lineRule="auto"/>
        <w:jc w:val="both"/>
        <w:rPr>
          <w:rFonts w:ascii="Times New Roman" w:eastAsia="Times New Roman" w:hAnsi="Times New Roman" w:cs="Times New Roman"/>
          <w:sz w:val="26"/>
          <w:szCs w:val="26"/>
        </w:rPr>
      </w:pPr>
      <w:r w:rsidRPr="00AA6390">
        <w:rPr>
          <w:rFonts w:ascii="Times New Roman" w:eastAsia="Times New Roman" w:hAnsi="Times New Roman" w:cs="Times New Roman"/>
          <w:sz w:val="26"/>
          <w:szCs w:val="26"/>
        </w:rPr>
        <w:t xml:space="preserve">Thông thường, tàu Ultramax có năm khoang hàng và bốn cần cẩu, </w:t>
      </w:r>
      <w:r w:rsidR="00A47ED1">
        <w:rPr>
          <w:rFonts w:ascii="Times New Roman" w:eastAsia="Times New Roman" w:hAnsi="Times New Roman" w:cs="Times New Roman"/>
          <w:sz w:val="26"/>
          <w:szCs w:val="26"/>
        </w:rPr>
        <w:t>giúp</w:t>
      </w:r>
      <w:r w:rsidRPr="00AA6390">
        <w:rPr>
          <w:rFonts w:ascii="Times New Roman" w:eastAsia="Times New Roman" w:hAnsi="Times New Roman" w:cs="Times New Roman"/>
          <w:sz w:val="26"/>
          <w:szCs w:val="26"/>
        </w:rPr>
        <w:t xml:space="preserve"> chúng xếp và dỡ hàng nhanh chóng và hiệu quả. Kích thước của tàu Ultramax khác nhau, nhưng chúng thường dài khoảng 200 mét, rộng 32 mét và sâu 18 mét.</w:t>
      </w:r>
    </w:p>
    <w:p w:rsidR="00AA6390" w:rsidRPr="00AA6390" w:rsidRDefault="00AA6390" w:rsidP="00A47ED1">
      <w:pPr>
        <w:spacing w:before="120" w:after="120" w:line="240" w:lineRule="auto"/>
        <w:jc w:val="both"/>
        <w:rPr>
          <w:rFonts w:ascii="Times New Roman" w:eastAsia="Times New Roman" w:hAnsi="Times New Roman" w:cs="Times New Roman"/>
          <w:sz w:val="26"/>
          <w:szCs w:val="26"/>
        </w:rPr>
      </w:pPr>
      <w:r w:rsidRPr="00AA6390">
        <w:rPr>
          <w:rFonts w:ascii="Times New Roman" w:eastAsia="Times New Roman" w:hAnsi="Times New Roman" w:cs="Times New Roman"/>
          <w:sz w:val="26"/>
          <w:szCs w:val="26"/>
        </w:rPr>
        <w:lastRenderedPageBreak/>
        <w:t xml:space="preserve">Tàu chở hàng rời Ultramax được </w:t>
      </w:r>
      <w:r w:rsidR="00A47ED1">
        <w:rPr>
          <w:rFonts w:ascii="Times New Roman" w:eastAsia="Times New Roman" w:hAnsi="Times New Roman" w:cs="Times New Roman"/>
          <w:sz w:val="26"/>
          <w:szCs w:val="26"/>
        </w:rPr>
        <w:t>đóng</w:t>
      </w:r>
      <w:r w:rsidRPr="00AA6390">
        <w:rPr>
          <w:rFonts w:ascii="Times New Roman" w:eastAsia="Times New Roman" w:hAnsi="Times New Roman" w:cs="Times New Roman"/>
          <w:sz w:val="26"/>
          <w:szCs w:val="26"/>
        </w:rPr>
        <w:t xml:space="preserve"> bằng công nghệ hiện đại và các tính năng tiên tiến giúp tăng cường hiệu quả và độ an toàn. Các tính năng này bao gồm </w:t>
      </w:r>
      <w:r w:rsidR="00A47ED1">
        <w:rPr>
          <w:rFonts w:ascii="Times New Roman" w:eastAsia="Times New Roman" w:hAnsi="Times New Roman" w:cs="Times New Roman"/>
          <w:sz w:val="26"/>
          <w:szCs w:val="26"/>
        </w:rPr>
        <w:t xml:space="preserve">các </w:t>
      </w:r>
      <w:r w:rsidRPr="00AA6390">
        <w:rPr>
          <w:rFonts w:ascii="Times New Roman" w:eastAsia="Times New Roman" w:hAnsi="Times New Roman" w:cs="Times New Roman"/>
          <w:sz w:val="26"/>
          <w:szCs w:val="26"/>
        </w:rPr>
        <w:t>hệ thống xử lý nước dằn, động cơ tiết kiệm nhiên liệu và hệ thống dẫn đường và liên lạc tiên tiến. Nhìn chung, tàu chở hàng rời Ultramax là tàu đáng tin cậy và tiết kiệm chi phí,</w:t>
      </w:r>
      <w:r w:rsidR="00A47ED1">
        <w:rPr>
          <w:rFonts w:ascii="Times New Roman" w:eastAsia="Times New Roman" w:hAnsi="Times New Roman" w:cs="Times New Roman"/>
          <w:sz w:val="26"/>
          <w:szCs w:val="26"/>
        </w:rPr>
        <w:t xml:space="preserve"> chúng</w:t>
      </w:r>
      <w:r w:rsidRPr="00AA6390">
        <w:rPr>
          <w:rFonts w:ascii="Times New Roman" w:eastAsia="Times New Roman" w:hAnsi="Times New Roman" w:cs="Times New Roman"/>
          <w:sz w:val="26"/>
          <w:szCs w:val="26"/>
        </w:rPr>
        <w:t xml:space="preserve"> đóng vai trò quan trọng trong ngành vận tải biển toàn cầu.</w:t>
      </w:r>
    </w:p>
    <w:p w:rsidR="00AA6390" w:rsidRPr="00AA6390" w:rsidRDefault="00AA6390" w:rsidP="00AA6390">
      <w:pPr>
        <w:spacing w:after="0" w:line="240" w:lineRule="auto"/>
        <w:rPr>
          <w:rFonts w:ascii="Trebuchet MS" w:eastAsia="Times New Roman" w:hAnsi="Trebuchet MS" w:cs="Times New Roman"/>
          <w:color w:val="020E13"/>
          <w:sz w:val="27"/>
          <w:szCs w:val="27"/>
        </w:rPr>
      </w:pPr>
      <w:r w:rsidRPr="00AA6390">
        <w:rPr>
          <w:rFonts w:ascii="Trebuchet MS" w:eastAsia="Times New Roman" w:hAnsi="Trebuchet MS" w:cs="Times New Roman"/>
          <w:noProof/>
          <w:color w:val="020E13"/>
          <w:sz w:val="27"/>
          <w:szCs w:val="27"/>
        </w:rPr>
        <w:drawing>
          <wp:inline distT="0" distB="0" distL="0" distR="0">
            <wp:extent cx="5813328" cy="3436620"/>
            <wp:effectExtent l="0" t="0" r="0" b="0"/>
            <wp:docPr id="2" name="Picture 2" descr="Ultramax bulk carrier underway entering us port with pilot ladder ready for pilot boa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ltramax bulk carrier underway entering us port with pilot ladder ready for pilot board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39388" cy="3452026"/>
                    </a:xfrm>
                    <a:prstGeom prst="rect">
                      <a:avLst/>
                    </a:prstGeom>
                    <a:noFill/>
                    <a:ln>
                      <a:noFill/>
                    </a:ln>
                  </pic:spPr>
                </pic:pic>
              </a:graphicData>
            </a:graphic>
          </wp:inline>
        </w:drawing>
      </w:r>
    </w:p>
    <w:p w:rsidR="00A47ED1" w:rsidRPr="00A47ED1" w:rsidRDefault="00A47ED1" w:rsidP="00A47ED1">
      <w:pPr>
        <w:spacing w:before="120" w:after="120" w:line="240" w:lineRule="auto"/>
        <w:jc w:val="both"/>
        <w:rPr>
          <w:rFonts w:ascii="Times New Roman" w:eastAsia="Times New Roman" w:hAnsi="Times New Roman" w:cs="Times New Roman"/>
          <w:b/>
          <w:sz w:val="26"/>
          <w:szCs w:val="26"/>
        </w:rPr>
      </w:pPr>
      <w:r w:rsidRPr="00A47ED1">
        <w:rPr>
          <w:rFonts w:ascii="Times New Roman" w:eastAsia="Times New Roman" w:hAnsi="Times New Roman" w:cs="Times New Roman"/>
          <w:b/>
          <w:sz w:val="26"/>
          <w:szCs w:val="26"/>
        </w:rPr>
        <w:t>Kích thước và Sức chứa hàng Số khoang chứa</w:t>
      </w:r>
      <w:r w:rsidRPr="00A47ED1">
        <w:rPr>
          <w:rFonts w:ascii="Times New Roman" w:eastAsia="Times New Roman" w:hAnsi="Times New Roman" w:cs="Times New Roman"/>
          <w:b/>
          <w:sz w:val="26"/>
          <w:szCs w:val="26"/>
        </w:rPr>
        <w:t xml:space="preserve"> hàng của tàu cỡ </w:t>
      </w:r>
      <w:r w:rsidRPr="00A47ED1">
        <w:rPr>
          <w:rFonts w:ascii="Times New Roman" w:eastAsia="Times New Roman" w:hAnsi="Times New Roman" w:cs="Times New Roman"/>
          <w:b/>
          <w:sz w:val="26"/>
          <w:szCs w:val="26"/>
        </w:rPr>
        <w:t>Ultramax</w:t>
      </w:r>
    </w:p>
    <w:p w:rsidR="00A47ED1" w:rsidRPr="00A47ED1" w:rsidRDefault="00A47ED1" w:rsidP="00A47ED1">
      <w:pPr>
        <w:spacing w:before="120" w:after="120" w:line="240" w:lineRule="auto"/>
        <w:jc w:val="both"/>
        <w:rPr>
          <w:rFonts w:ascii="Times New Roman" w:eastAsia="Times New Roman" w:hAnsi="Times New Roman" w:cs="Times New Roman"/>
          <w:sz w:val="26"/>
          <w:szCs w:val="26"/>
        </w:rPr>
      </w:pPr>
      <w:r w:rsidRPr="00A47ED1">
        <w:rPr>
          <w:rFonts w:ascii="Times New Roman" w:eastAsia="Times New Roman" w:hAnsi="Times New Roman" w:cs="Times New Roman"/>
          <w:sz w:val="26"/>
          <w:szCs w:val="26"/>
        </w:rPr>
        <w:t xml:space="preserve">Tàu chở hàng rời </w:t>
      </w:r>
      <w:r>
        <w:rPr>
          <w:rFonts w:ascii="Times New Roman" w:eastAsia="Times New Roman" w:hAnsi="Times New Roman" w:cs="Times New Roman"/>
          <w:sz w:val="26"/>
          <w:szCs w:val="26"/>
        </w:rPr>
        <w:t xml:space="preserve">cỡ </w:t>
      </w:r>
      <w:r w:rsidRPr="00A47ED1">
        <w:rPr>
          <w:rFonts w:ascii="Times New Roman" w:eastAsia="Times New Roman" w:hAnsi="Times New Roman" w:cs="Times New Roman"/>
          <w:sz w:val="26"/>
          <w:szCs w:val="26"/>
        </w:rPr>
        <w:t xml:space="preserve">Ultramax có chiều dài từ 190 mét đến 300 mét, chiều rộng khoảng 32 mét và độ sâu lên đến 20 mét. Các kích thước này cho phép tàu </w:t>
      </w:r>
      <w:r>
        <w:rPr>
          <w:rFonts w:ascii="Times New Roman" w:eastAsia="Times New Roman" w:hAnsi="Times New Roman" w:cs="Times New Roman"/>
          <w:sz w:val="26"/>
          <w:szCs w:val="26"/>
        </w:rPr>
        <w:t>có trọng tải tổng cộng</w:t>
      </w:r>
      <w:r w:rsidRPr="00A47ED1">
        <w:rPr>
          <w:rFonts w:ascii="Times New Roman" w:eastAsia="Times New Roman" w:hAnsi="Times New Roman" w:cs="Times New Roman"/>
          <w:sz w:val="26"/>
          <w:szCs w:val="26"/>
        </w:rPr>
        <w:t xml:space="preserve"> tối đa (DWT) từ 50.000 đến 65.000 tấn, tùy thuộc vào thiết kế cụ thể.</w:t>
      </w:r>
    </w:p>
    <w:p w:rsidR="00A47ED1" w:rsidRPr="00A47ED1" w:rsidRDefault="00A47ED1" w:rsidP="00A47ED1">
      <w:pPr>
        <w:spacing w:before="120" w:after="120" w:line="240" w:lineRule="auto"/>
        <w:jc w:val="both"/>
        <w:rPr>
          <w:rFonts w:ascii="Times New Roman" w:eastAsia="Times New Roman" w:hAnsi="Times New Roman" w:cs="Times New Roman"/>
          <w:sz w:val="26"/>
          <w:szCs w:val="26"/>
        </w:rPr>
      </w:pPr>
      <w:r w:rsidRPr="00A47ED1">
        <w:rPr>
          <w:rFonts w:ascii="Times New Roman" w:eastAsia="Times New Roman" w:hAnsi="Times New Roman" w:cs="Times New Roman"/>
          <w:sz w:val="26"/>
          <w:szCs w:val="26"/>
        </w:rPr>
        <w:t xml:space="preserve">Tàu chở hàng rời </w:t>
      </w:r>
      <w:r>
        <w:rPr>
          <w:rFonts w:ascii="Times New Roman" w:eastAsia="Times New Roman" w:hAnsi="Times New Roman" w:cs="Times New Roman"/>
          <w:sz w:val="26"/>
          <w:szCs w:val="26"/>
        </w:rPr>
        <w:t xml:space="preserve">cỡ </w:t>
      </w:r>
      <w:r w:rsidRPr="00A47ED1">
        <w:rPr>
          <w:rFonts w:ascii="Times New Roman" w:eastAsia="Times New Roman" w:hAnsi="Times New Roman" w:cs="Times New Roman"/>
          <w:sz w:val="26"/>
          <w:szCs w:val="26"/>
        </w:rPr>
        <w:t xml:space="preserve">Ultramax được trang bị năm đến bảy khoang chứa hàng, mỗi khoang có nắp hầm riêng. Các khoang chứa hàng thường được thiết kế với các khoang chứa hình hộp </w:t>
      </w:r>
      <w:r>
        <w:rPr>
          <w:rFonts w:ascii="Times New Roman" w:eastAsia="Times New Roman" w:hAnsi="Times New Roman" w:cs="Times New Roman"/>
          <w:sz w:val="26"/>
          <w:szCs w:val="26"/>
        </w:rPr>
        <w:t>(vách phẳng) giúp việc</w:t>
      </w:r>
      <w:r w:rsidRPr="00A47ED1">
        <w:rPr>
          <w:rFonts w:ascii="Times New Roman" w:eastAsia="Times New Roman" w:hAnsi="Times New Roman" w:cs="Times New Roman"/>
          <w:sz w:val="26"/>
          <w:szCs w:val="26"/>
        </w:rPr>
        <w:t xml:space="preserve"> xếp dỡ hàng rời khô hiệu quả. Sức chứa hàng của tàu </w:t>
      </w:r>
      <w:r>
        <w:rPr>
          <w:rFonts w:ascii="Times New Roman" w:eastAsia="Times New Roman" w:hAnsi="Times New Roman" w:cs="Times New Roman"/>
          <w:sz w:val="26"/>
          <w:szCs w:val="26"/>
        </w:rPr>
        <w:t xml:space="preserve">cỡ </w:t>
      </w:r>
      <w:r w:rsidRPr="00A47ED1">
        <w:rPr>
          <w:rFonts w:ascii="Times New Roman" w:eastAsia="Times New Roman" w:hAnsi="Times New Roman" w:cs="Times New Roman"/>
          <w:sz w:val="26"/>
          <w:szCs w:val="26"/>
        </w:rPr>
        <w:t>Ultramax thay đổi tùy thuộc vào kích thước và thiết kế, nhưng thường có thể chở tới 80.000 mét khối hàng.</w:t>
      </w:r>
    </w:p>
    <w:p w:rsidR="00A47ED1" w:rsidRPr="00A47ED1" w:rsidRDefault="00A47ED1" w:rsidP="00A47ED1">
      <w:pPr>
        <w:spacing w:before="120" w:after="120" w:line="240" w:lineRule="auto"/>
        <w:jc w:val="both"/>
        <w:rPr>
          <w:rFonts w:ascii="Times New Roman" w:eastAsia="Times New Roman" w:hAnsi="Times New Roman" w:cs="Times New Roman"/>
          <w:sz w:val="26"/>
          <w:szCs w:val="26"/>
        </w:rPr>
      </w:pPr>
      <w:r w:rsidRPr="00A47ED1">
        <w:rPr>
          <w:rFonts w:ascii="Times New Roman" w:eastAsia="Times New Roman" w:hAnsi="Times New Roman" w:cs="Times New Roman"/>
          <w:sz w:val="26"/>
          <w:szCs w:val="26"/>
        </w:rPr>
        <w:t xml:space="preserve">Ngoài các khoang chứa hàng, tàu chở hàng rời </w:t>
      </w:r>
      <w:r>
        <w:rPr>
          <w:rFonts w:ascii="Times New Roman" w:eastAsia="Times New Roman" w:hAnsi="Times New Roman" w:cs="Times New Roman"/>
          <w:sz w:val="26"/>
          <w:szCs w:val="26"/>
        </w:rPr>
        <w:t xml:space="preserve">cỡ </w:t>
      </w:r>
      <w:r w:rsidRPr="00A47ED1">
        <w:rPr>
          <w:rFonts w:ascii="Times New Roman" w:eastAsia="Times New Roman" w:hAnsi="Times New Roman" w:cs="Times New Roman"/>
          <w:sz w:val="26"/>
          <w:szCs w:val="26"/>
        </w:rPr>
        <w:t xml:space="preserve">Ultramax còn được trang bị nhiều thiết bị </w:t>
      </w:r>
      <w:r>
        <w:rPr>
          <w:rFonts w:ascii="Times New Roman" w:eastAsia="Times New Roman" w:hAnsi="Times New Roman" w:cs="Times New Roman"/>
          <w:sz w:val="26"/>
          <w:szCs w:val="26"/>
        </w:rPr>
        <w:t>làm</w:t>
      </w:r>
      <w:r w:rsidRPr="00A47ED1">
        <w:rPr>
          <w:rFonts w:ascii="Times New Roman" w:eastAsia="Times New Roman" w:hAnsi="Times New Roman" w:cs="Times New Roman"/>
          <w:sz w:val="26"/>
          <w:szCs w:val="26"/>
        </w:rPr>
        <w:t xml:space="preserve"> hàng, bao gồm cần cẩu, băng tải và gầu ngoạm, </w:t>
      </w:r>
      <w:r w:rsidR="00CF14FD">
        <w:rPr>
          <w:rFonts w:ascii="Times New Roman" w:eastAsia="Times New Roman" w:hAnsi="Times New Roman" w:cs="Times New Roman"/>
          <w:sz w:val="26"/>
          <w:szCs w:val="26"/>
        </w:rPr>
        <w:t>giúp</w:t>
      </w:r>
      <w:r w:rsidRPr="00A47ED1">
        <w:rPr>
          <w:rFonts w:ascii="Times New Roman" w:eastAsia="Times New Roman" w:hAnsi="Times New Roman" w:cs="Times New Roman"/>
          <w:sz w:val="26"/>
          <w:szCs w:val="26"/>
        </w:rPr>
        <w:t xml:space="preserve"> xếp dỡ hàng hóa hiệu quả. Các cần cẩu thường được đặt trên boong tàu và có thể được </w:t>
      </w:r>
      <w:r w:rsidR="00CF14FD">
        <w:rPr>
          <w:rFonts w:ascii="Times New Roman" w:eastAsia="Times New Roman" w:hAnsi="Times New Roman" w:cs="Times New Roman"/>
          <w:sz w:val="26"/>
          <w:szCs w:val="26"/>
        </w:rPr>
        <w:t>thuyền viên</w:t>
      </w:r>
      <w:r w:rsidRPr="00A47ED1">
        <w:rPr>
          <w:rFonts w:ascii="Times New Roman" w:eastAsia="Times New Roman" w:hAnsi="Times New Roman" w:cs="Times New Roman"/>
          <w:sz w:val="26"/>
          <w:szCs w:val="26"/>
        </w:rPr>
        <w:t xml:space="preserve"> của tàu vận hành từ xa.</w:t>
      </w:r>
    </w:p>
    <w:p w:rsidR="00A47ED1" w:rsidRPr="00A47ED1" w:rsidRDefault="00A47ED1" w:rsidP="00A47ED1">
      <w:pPr>
        <w:spacing w:before="120" w:after="120" w:line="240" w:lineRule="auto"/>
        <w:jc w:val="both"/>
        <w:rPr>
          <w:rFonts w:ascii="Times New Roman" w:eastAsia="Times New Roman" w:hAnsi="Times New Roman" w:cs="Times New Roman"/>
          <w:sz w:val="26"/>
          <w:szCs w:val="26"/>
        </w:rPr>
      </w:pPr>
      <w:r w:rsidRPr="00A47ED1">
        <w:rPr>
          <w:rFonts w:ascii="Times New Roman" w:eastAsia="Times New Roman" w:hAnsi="Times New Roman" w:cs="Times New Roman"/>
          <w:sz w:val="26"/>
          <w:szCs w:val="26"/>
        </w:rPr>
        <w:t xml:space="preserve">Nhìn chung, kích thước và sức chứa hàng của tàu chở hàng rời </w:t>
      </w:r>
      <w:r w:rsidR="00CF14FD">
        <w:rPr>
          <w:rFonts w:ascii="Times New Roman" w:eastAsia="Times New Roman" w:hAnsi="Times New Roman" w:cs="Times New Roman"/>
          <w:sz w:val="26"/>
          <w:szCs w:val="26"/>
        </w:rPr>
        <w:t xml:space="preserve">cỡ </w:t>
      </w:r>
      <w:r w:rsidRPr="00A47ED1">
        <w:rPr>
          <w:rFonts w:ascii="Times New Roman" w:eastAsia="Times New Roman" w:hAnsi="Times New Roman" w:cs="Times New Roman"/>
          <w:sz w:val="26"/>
          <w:szCs w:val="26"/>
        </w:rPr>
        <w:t>Ultramax khiến nó trở thành một tàu đa năng và hiệu quả, rất phù hợp để vận chuyển nhiều loại hàng rời khô.</w:t>
      </w:r>
    </w:p>
    <w:p w:rsidR="00A47ED1" w:rsidRPr="00CF14FD" w:rsidRDefault="00A47ED1" w:rsidP="00A47ED1">
      <w:pPr>
        <w:spacing w:before="120" w:after="120" w:line="240" w:lineRule="auto"/>
        <w:jc w:val="both"/>
        <w:rPr>
          <w:rFonts w:ascii="Times New Roman" w:eastAsia="Times New Roman" w:hAnsi="Times New Roman" w:cs="Times New Roman"/>
          <w:b/>
          <w:sz w:val="26"/>
          <w:szCs w:val="26"/>
        </w:rPr>
      </w:pPr>
      <w:r w:rsidRPr="00CF14FD">
        <w:rPr>
          <w:rFonts w:ascii="Times New Roman" w:eastAsia="Times New Roman" w:hAnsi="Times New Roman" w:cs="Times New Roman"/>
          <w:b/>
          <w:sz w:val="26"/>
          <w:szCs w:val="26"/>
        </w:rPr>
        <w:t>Giá của một tàu Ultramax là bao nhiêu?</w:t>
      </w:r>
    </w:p>
    <w:p w:rsidR="00A47ED1" w:rsidRPr="00A47ED1" w:rsidRDefault="00CF14FD" w:rsidP="00A47ED1">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Giá </w:t>
      </w:r>
      <w:r w:rsidR="00A47ED1" w:rsidRPr="00A47ED1">
        <w:rPr>
          <w:rFonts w:ascii="Times New Roman" w:eastAsia="Times New Roman" w:hAnsi="Times New Roman" w:cs="Times New Roman"/>
          <w:sz w:val="26"/>
          <w:szCs w:val="26"/>
        </w:rPr>
        <w:t xml:space="preserve">của một tàu chở hàng rời </w:t>
      </w:r>
      <w:r>
        <w:rPr>
          <w:rFonts w:ascii="Times New Roman" w:eastAsia="Times New Roman" w:hAnsi="Times New Roman" w:cs="Times New Roman"/>
          <w:sz w:val="26"/>
          <w:szCs w:val="26"/>
        </w:rPr>
        <w:t xml:space="preserve">cỡ </w:t>
      </w:r>
      <w:r w:rsidR="00A47ED1" w:rsidRPr="00A47ED1">
        <w:rPr>
          <w:rFonts w:ascii="Times New Roman" w:eastAsia="Times New Roman" w:hAnsi="Times New Roman" w:cs="Times New Roman"/>
          <w:sz w:val="26"/>
          <w:szCs w:val="26"/>
        </w:rPr>
        <w:t xml:space="preserve">Ultramax có thể thay đổi rất nhiều tùy thuộc vào nhiều yếu tố, bao gồm xưởng đóng tàu, thông số kỹ thuật và thiết kế của tàu, cũng như </w:t>
      </w:r>
      <w:r>
        <w:rPr>
          <w:rFonts w:ascii="Times New Roman" w:eastAsia="Times New Roman" w:hAnsi="Times New Roman" w:cs="Times New Roman"/>
          <w:sz w:val="26"/>
          <w:szCs w:val="26"/>
        </w:rPr>
        <w:t xml:space="preserve">các </w:t>
      </w:r>
      <w:r w:rsidR="00A47ED1" w:rsidRPr="00A47ED1">
        <w:rPr>
          <w:rFonts w:ascii="Times New Roman" w:eastAsia="Times New Roman" w:hAnsi="Times New Roman" w:cs="Times New Roman"/>
          <w:sz w:val="26"/>
          <w:szCs w:val="26"/>
        </w:rPr>
        <w:t xml:space="preserve">điều kiện </w:t>
      </w:r>
      <w:r>
        <w:rPr>
          <w:rFonts w:ascii="Times New Roman" w:eastAsia="Times New Roman" w:hAnsi="Times New Roman" w:cs="Times New Roman"/>
          <w:sz w:val="26"/>
          <w:szCs w:val="26"/>
        </w:rPr>
        <w:t xml:space="preserve">của </w:t>
      </w:r>
      <w:r w:rsidR="00A47ED1" w:rsidRPr="00A47ED1">
        <w:rPr>
          <w:rFonts w:ascii="Times New Roman" w:eastAsia="Times New Roman" w:hAnsi="Times New Roman" w:cs="Times New Roman"/>
          <w:sz w:val="26"/>
          <w:szCs w:val="26"/>
        </w:rPr>
        <w:t>thị trường hiện tại.</w:t>
      </w:r>
    </w:p>
    <w:p w:rsidR="00A47ED1" w:rsidRPr="00A47ED1" w:rsidRDefault="00A47ED1" w:rsidP="00A47ED1">
      <w:pPr>
        <w:spacing w:before="120" w:after="120" w:line="240" w:lineRule="auto"/>
        <w:jc w:val="both"/>
        <w:rPr>
          <w:rFonts w:ascii="Times New Roman" w:eastAsia="Times New Roman" w:hAnsi="Times New Roman" w:cs="Times New Roman"/>
          <w:sz w:val="26"/>
          <w:szCs w:val="26"/>
        </w:rPr>
      </w:pPr>
      <w:r w:rsidRPr="00A47ED1">
        <w:rPr>
          <w:rFonts w:ascii="Times New Roman" w:eastAsia="Times New Roman" w:hAnsi="Times New Roman" w:cs="Times New Roman"/>
          <w:sz w:val="26"/>
          <w:szCs w:val="26"/>
        </w:rPr>
        <w:t xml:space="preserve">Tính đến năm 2023, </w:t>
      </w:r>
      <w:r w:rsidR="00CF14FD">
        <w:rPr>
          <w:rFonts w:ascii="Times New Roman" w:eastAsia="Times New Roman" w:hAnsi="Times New Roman" w:cs="Times New Roman"/>
          <w:sz w:val="26"/>
          <w:szCs w:val="26"/>
        </w:rPr>
        <w:t>giá</w:t>
      </w:r>
      <w:r w:rsidRPr="00A47ED1">
        <w:rPr>
          <w:rFonts w:ascii="Times New Roman" w:eastAsia="Times New Roman" w:hAnsi="Times New Roman" w:cs="Times New Roman"/>
          <w:sz w:val="26"/>
          <w:szCs w:val="26"/>
        </w:rPr>
        <w:t xml:space="preserve"> của một tàu chở hàng rời </w:t>
      </w:r>
      <w:r w:rsidR="00CF14FD">
        <w:rPr>
          <w:rFonts w:ascii="Times New Roman" w:eastAsia="Times New Roman" w:hAnsi="Times New Roman" w:cs="Times New Roman"/>
          <w:sz w:val="26"/>
          <w:szCs w:val="26"/>
        </w:rPr>
        <w:t xml:space="preserve">cỡ </w:t>
      </w:r>
      <w:r w:rsidRPr="00A47ED1">
        <w:rPr>
          <w:rFonts w:ascii="Times New Roman" w:eastAsia="Times New Roman" w:hAnsi="Times New Roman" w:cs="Times New Roman"/>
          <w:sz w:val="26"/>
          <w:szCs w:val="26"/>
        </w:rPr>
        <w:t xml:space="preserve">Ultramax mới ước tính vào khoảng từ 25 triệu đô la đến 40 triệu đô la, tùy thuộc vào thiết kế và tính năng cụ thể. Tuy nhiên, </w:t>
      </w:r>
      <w:r w:rsidRPr="00A47ED1">
        <w:rPr>
          <w:rFonts w:ascii="Times New Roman" w:eastAsia="Times New Roman" w:hAnsi="Times New Roman" w:cs="Times New Roman"/>
          <w:sz w:val="26"/>
          <w:szCs w:val="26"/>
        </w:rPr>
        <w:lastRenderedPageBreak/>
        <w:t xml:space="preserve">giá có thể tăng cao hơn nếu tàu </w:t>
      </w:r>
      <w:r w:rsidR="00CF14FD">
        <w:rPr>
          <w:rFonts w:ascii="Times New Roman" w:eastAsia="Times New Roman" w:hAnsi="Times New Roman" w:cs="Times New Roman"/>
          <w:sz w:val="26"/>
          <w:szCs w:val="26"/>
        </w:rPr>
        <w:t>có</w:t>
      </w:r>
      <w:r w:rsidRPr="00A47ED1">
        <w:rPr>
          <w:rFonts w:ascii="Times New Roman" w:eastAsia="Times New Roman" w:hAnsi="Times New Roman" w:cs="Times New Roman"/>
          <w:sz w:val="26"/>
          <w:szCs w:val="26"/>
        </w:rPr>
        <w:t xml:space="preserve"> các tính năng bổ sung như hệ thống thân thiện với môi trường hoặc công nghệ tiên tiến để tiết kiệm nhiên liệu và an toàn.</w:t>
      </w:r>
    </w:p>
    <w:p w:rsidR="00A47ED1" w:rsidRPr="00A47ED1" w:rsidRDefault="00A47ED1" w:rsidP="00A47ED1">
      <w:pPr>
        <w:spacing w:before="120" w:after="120" w:line="240" w:lineRule="auto"/>
        <w:jc w:val="both"/>
        <w:rPr>
          <w:rFonts w:ascii="Times New Roman" w:eastAsia="Times New Roman" w:hAnsi="Times New Roman" w:cs="Times New Roman"/>
          <w:sz w:val="26"/>
          <w:szCs w:val="26"/>
        </w:rPr>
      </w:pPr>
      <w:r w:rsidRPr="00A47ED1">
        <w:rPr>
          <w:rFonts w:ascii="Times New Roman" w:eastAsia="Times New Roman" w:hAnsi="Times New Roman" w:cs="Times New Roman"/>
          <w:sz w:val="26"/>
          <w:szCs w:val="26"/>
        </w:rPr>
        <w:t xml:space="preserve">Ngoài </w:t>
      </w:r>
      <w:r w:rsidR="00CF14FD">
        <w:rPr>
          <w:rFonts w:ascii="Times New Roman" w:eastAsia="Times New Roman" w:hAnsi="Times New Roman" w:cs="Times New Roman"/>
          <w:sz w:val="26"/>
          <w:szCs w:val="26"/>
        </w:rPr>
        <w:t>giá</w:t>
      </w:r>
      <w:r w:rsidRPr="00A47ED1">
        <w:rPr>
          <w:rFonts w:ascii="Times New Roman" w:eastAsia="Times New Roman" w:hAnsi="Times New Roman" w:cs="Times New Roman"/>
          <w:sz w:val="26"/>
          <w:szCs w:val="26"/>
        </w:rPr>
        <w:t xml:space="preserve"> mua ban đầu, chi phí vận hành và bảo dưỡng cũng cần được xem xét </w:t>
      </w:r>
      <w:r w:rsidR="00CF14FD">
        <w:rPr>
          <w:rFonts w:ascii="Times New Roman" w:eastAsia="Times New Roman" w:hAnsi="Times New Roman" w:cs="Times New Roman"/>
          <w:sz w:val="26"/>
          <w:szCs w:val="26"/>
        </w:rPr>
        <w:t xml:space="preserve">đến </w:t>
      </w:r>
      <w:r w:rsidRPr="00A47ED1">
        <w:rPr>
          <w:rFonts w:ascii="Times New Roman" w:eastAsia="Times New Roman" w:hAnsi="Times New Roman" w:cs="Times New Roman"/>
          <w:sz w:val="26"/>
          <w:szCs w:val="26"/>
        </w:rPr>
        <w:t xml:space="preserve">khi đánh giá tổng chi phí </w:t>
      </w:r>
      <w:r w:rsidR="00CF14FD">
        <w:rPr>
          <w:rFonts w:ascii="Times New Roman" w:eastAsia="Times New Roman" w:hAnsi="Times New Roman" w:cs="Times New Roman"/>
          <w:sz w:val="26"/>
          <w:szCs w:val="26"/>
        </w:rPr>
        <w:t xml:space="preserve">để </w:t>
      </w:r>
      <w:r w:rsidRPr="00A47ED1">
        <w:rPr>
          <w:rFonts w:ascii="Times New Roman" w:eastAsia="Times New Roman" w:hAnsi="Times New Roman" w:cs="Times New Roman"/>
          <w:sz w:val="26"/>
          <w:szCs w:val="26"/>
        </w:rPr>
        <w:t xml:space="preserve">sở hữu một </w:t>
      </w:r>
      <w:r w:rsidR="00CF14FD">
        <w:rPr>
          <w:rFonts w:ascii="Times New Roman" w:eastAsia="Times New Roman" w:hAnsi="Times New Roman" w:cs="Times New Roman"/>
          <w:sz w:val="26"/>
          <w:szCs w:val="26"/>
        </w:rPr>
        <w:t xml:space="preserve">con </w:t>
      </w:r>
      <w:r w:rsidRPr="00A47ED1">
        <w:rPr>
          <w:rFonts w:ascii="Times New Roman" w:eastAsia="Times New Roman" w:hAnsi="Times New Roman" w:cs="Times New Roman"/>
          <w:sz w:val="26"/>
          <w:szCs w:val="26"/>
        </w:rPr>
        <w:t xml:space="preserve">tàu chở hàng rời </w:t>
      </w:r>
      <w:r w:rsidR="00CF14FD">
        <w:rPr>
          <w:rFonts w:ascii="Times New Roman" w:eastAsia="Times New Roman" w:hAnsi="Times New Roman" w:cs="Times New Roman"/>
          <w:sz w:val="26"/>
          <w:szCs w:val="26"/>
        </w:rPr>
        <w:t xml:space="preserve">cỡ </w:t>
      </w:r>
      <w:r w:rsidRPr="00A47ED1">
        <w:rPr>
          <w:rFonts w:ascii="Times New Roman" w:eastAsia="Times New Roman" w:hAnsi="Times New Roman" w:cs="Times New Roman"/>
          <w:sz w:val="26"/>
          <w:szCs w:val="26"/>
        </w:rPr>
        <w:t xml:space="preserve">Ultramax. Những chi phí này bao gồm nhiên liệu, </w:t>
      </w:r>
      <w:r w:rsidR="00CF14FD">
        <w:rPr>
          <w:rFonts w:ascii="Times New Roman" w:eastAsia="Times New Roman" w:hAnsi="Times New Roman" w:cs="Times New Roman"/>
          <w:sz w:val="26"/>
          <w:szCs w:val="26"/>
        </w:rPr>
        <w:t>chi phí cho thuyền viên</w:t>
      </w:r>
      <w:r w:rsidRPr="00A47ED1">
        <w:rPr>
          <w:rFonts w:ascii="Times New Roman" w:eastAsia="Times New Roman" w:hAnsi="Times New Roman" w:cs="Times New Roman"/>
          <w:sz w:val="26"/>
          <w:szCs w:val="26"/>
        </w:rPr>
        <w:t>, bảo hiểm và chi phí bảo dưỡng.</w:t>
      </w:r>
    </w:p>
    <w:p w:rsidR="00A47ED1" w:rsidRPr="00AA6390" w:rsidRDefault="00CF14FD" w:rsidP="00A47ED1">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Mặc dù chi phí ban đầu cao nhưng </w:t>
      </w:r>
      <w:r w:rsidR="00A47ED1" w:rsidRPr="00A47ED1">
        <w:rPr>
          <w:rFonts w:ascii="Times New Roman" w:eastAsia="Times New Roman" w:hAnsi="Times New Roman" w:cs="Times New Roman"/>
          <w:sz w:val="26"/>
          <w:szCs w:val="26"/>
        </w:rPr>
        <w:t xml:space="preserve">tàu chở hàng rời </w:t>
      </w:r>
      <w:r>
        <w:rPr>
          <w:rFonts w:ascii="Times New Roman" w:eastAsia="Times New Roman" w:hAnsi="Times New Roman" w:cs="Times New Roman"/>
          <w:sz w:val="26"/>
          <w:szCs w:val="26"/>
        </w:rPr>
        <w:t xml:space="preserve">cỡ </w:t>
      </w:r>
      <w:r w:rsidR="00A47ED1" w:rsidRPr="00A47ED1">
        <w:rPr>
          <w:rFonts w:ascii="Times New Roman" w:eastAsia="Times New Roman" w:hAnsi="Times New Roman" w:cs="Times New Roman"/>
          <w:sz w:val="26"/>
          <w:szCs w:val="26"/>
        </w:rPr>
        <w:t xml:space="preserve">Ultramax được coi là </w:t>
      </w:r>
      <w:r>
        <w:rPr>
          <w:rFonts w:ascii="Times New Roman" w:eastAsia="Times New Roman" w:hAnsi="Times New Roman" w:cs="Times New Roman"/>
          <w:sz w:val="26"/>
          <w:szCs w:val="26"/>
        </w:rPr>
        <w:t xml:space="preserve">một </w:t>
      </w:r>
      <w:r w:rsidR="00A47ED1" w:rsidRPr="00A47ED1">
        <w:rPr>
          <w:rFonts w:ascii="Times New Roman" w:eastAsia="Times New Roman" w:hAnsi="Times New Roman" w:cs="Times New Roman"/>
          <w:sz w:val="26"/>
          <w:szCs w:val="26"/>
        </w:rPr>
        <w:t xml:space="preserve">khoản đầu tư có </w:t>
      </w:r>
      <w:r>
        <w:rPr>
          <w:rFonts w:ascii="Times New Roman" w:eastAsia="Times New Roman" w:hAnsi="Times New Roman" w:cs="Times New Roman"/>
          <w:sz w:val="26"/>
          <w:szCs w:val="26"/>
        </w:rPr>
        <w:t xml:space="preserve">đáng </w:t>
      </w:r>
      <w:r w:rsidR="00A47ED1" w:rsidRPr="00A47ED1">
        <w:rPr>
          <w:rFonts w:ascii="Times New Roman" w:eastAsia="Times New Roman" w:hAnsi="Times New Roman" w:cs="Times New Roman"/>
          <w:sz w:val="26"/>
          <w:szCs w:val="26"/>
        </w:rPr>
        <w:t xml:space="preserve">giá cho các công ty vận chuyển hàng rời khô do hiệu quả, tính linh hoạt và khả năng vận chuyển hàng hóa của chúng. Thiết kế và các tính năng hiện đại của tàu góp phần làm giảm mức tiêu thụ nhiên liệu và chi phí vận hành trong thời gian dài, điều này có thể khiến chúng trở thành lựa chọn có lợi cho </w:t>
      </w:r>
      <w:r>
        <w:rPr>
          <w:rFonts w:ascii="Times New Roman" w:eastAsia="Times New Roman" w:hAnsi="Times New Roman" w:cs="Times New Roman"/>
          <w:sz w:val="26"/>
          <w:szCs w:val="26"/>
        </w:rPr>
        <w:t>người vận chuyển</w:t>
      </w:r>
      <w:r w:rsidR="00A47ED1" w:rsidRPr="00A47ED1">
        <w:rPr>
          <w:rFonts w:ascii="Times New Roman" w:eastAsia="Times New Roman" w:hAnsi="Times New Roman" w:cs="Times New Roman"/>
          <w:sz w:val="26"/>
          <w:szCs w:val="26"/>
        </w:rPr>
        <w:t>.</w:t>
      </w:r>
    </w:p>
    <w:p w:rsidR="00AA6390" w:rsidRPr="00AA6390" w:rsidRDefault="00AA6390" w:rsidP="00AA6390">
      <w:pPr>
        <w:spacing w:after="0" w:line="240" w:lineRule="auto"/>
        <w:rPr>
          <w:rFonts w:ascii="Trebuchet MS" w:eastAsia="Times New Roman" w:hAnsi="Trebuchet MS" w:cs="Times New Roman"/>
          <w:color w:val="020E13"/>
          <w:sz w:val="27"/>
          <w:szCs w:val="27"/>
        </w:rPr>
      </w:pPr>
      <w:r w:rsidRPr="00AA6390">
        <w:rPr>
          <w:rFonts w:ascii="Trebuchet MS" w:eastAsia="Times New Roman" w:hAnsi="Trebuchet MS" w:cs="Times New Roman"/>
          <w:noProof/>
          <w:color w:val="020E13"/>
          <w:sz w:val="27"/>
          <w:szCs w:val="27"/>
        </w:rPr>
        <w:drawing>
          <wp:inline distT="0" distB="0" distL="0" distR="0">
            <wp:extent cx="5913120" cy="3945160"/>
            <wp:effectExtent l="0" t="0" r="0" b="0"/>
            <wp:docPr id="1" name="Picture 1" descr="Ultramax bulk carrier discharging in 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ltramax bulk carrier discharging in po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0990" cy="3950411"/>
                    </a:xfrm>
                    <a:prstGeom prst="rect">
                      <a:avLst/>
                    </a:prstGeom>
                    <a:noFill/>
                    <a:ln>
                      <a:noFill/>
                    </a:ln>
                  </pic:spPr>
                </pic:pic>
              </a:graphicData>
            </a:graphic>
          </wp:inline>
        </w:drawing>
      </w:r>
    </w:p>
    <w:p w:rsidR="00CF14FD" w:rsidRPr="00CF14FD" w:rsidRDefault="00CF14FD" w:rsidP="00CF14FD">
      <w:pPr>
        <w:spacing w:before="120" w:after="120" w:line="240" w:lineRule="auto"/>
        <w:jc w:val="both"/>
        <w:rPr>
          <w:rFonts w:ascii="Times New Roman" w:eastAsia="Times New Roman" w:hAnsi="Times New Roman" w:cs="Times New Roman"/>
          <w:b/>
          <w:sz w:val="26"/>
          <w:szCs w:val="26"/>
        </w:rPr>
      </w:pPr>
      <w:r w:rsidRPr="00CF14FD">
        <w:rPr>
          <w:rFonts w:ascii="Times New Roman" w:eastAsia="Times New Roman" w:hAnsi="Times New Roman" w:cs="Times New Roman"/>
          <w:b/>
          <w:sz w:val="26"/>
          <w:szCs w:val="26"/>
        </w:rPr>
        <w:t xml:space="preserve">Công dụng và ưu điểm của tàu chở hàng rời </w:t>
      </w:r>
      <w:r>
        <w:rPr>
          <w:rFonts w:ascii="Times New Roman" w:eastAsia="Times New Roman" w:hAnsi="Times New Roman" w:cs="Times New Roman"/>
          <w:b/>
          <w:sz w:val="26"/>
          <w:szCs w:val="26"/>
        </w:rPr>
        <w:t xml:space="preserve">cỡ </w:t>
      </w:r>
      <w:r w:rsidRPr="00CF14FD">
        <w:rPr>
          <w:rFonts w:ascii="Times New Roman" w:eastAsia="Times New Roman" w:hAnsi="Times New Roman" w:cs="Times New Roman"/>
          <w:b/>
          <w:sz w:val="26"/>
          <w:szCs w:val="26"/>
        </w:rPr>
        <w:t>Ultramax</w:t>
      </w:r>
    </w:p>
    <w:p w:rsidR="00CF14FD" w:rsidRPr="00CF14FD" w:rsidRDefault="00CF14FD" w:rsidP="00CF14FD">
      <w:pPr>
        <w:spacing w:before="120" w:after="120" w:line="240" w:lineRule="auto"/>
        <w:jc w:val="both"/>
        <w:rPr>
          <w:rFonts w:ascii="Times New Roman" w:eastAsia="Times New Roman" w:hAnsi="Times New Roman" w:cs="Times New Roman"/>
          <w:sz w:val="26"/>
          <w:szCs w:val="26"/>
        </w:rPr>
      </w:pPr>
      <w:r w:rsidRPr="00CF14FD">
        <w:rPr>
          <w:rFonts w:ascii="Times New Roman" w:eastAsia="Times New Roman" w:hAnsi="Times New Roman" w:cs="Times New Roman"/>
          <w:sz w:val="26"/>
          <w:szCs w:val="26"/>
        </w:rPr>
        <w:t xml:space="preserve">Tàu chở hàng rời Ultramax chủ yếu được sử dụng để vận chuyển hàng rời khô như than, quặng sắt, ngũ cốc và phân bón. </w:t>
      </w:r>
      <w:r>
        <w:rPr>
          <w:rFonts w:ascii="Times New Roman" w:eastAsia="Times New Roman" w:hAnsi="Times New Roman" w:cs="Times New Roman"/>
          <w:sz w:val="26"/>
          <w:szCs w:val="26"/>
        </w:rPr>
        <w:t>Các tàu này là</w:t>
      </w:r>
      <w:r w:rsidRPr="00CF14FD">
        <w:rPr>
          <w:rFonts w:ascii="Times New Roman" w:eastAsia="Times New Roman" w:hAnsi="Times New Roman" w:cs="Times New Roman"/>
          <w:sz w:val="26"/>
          <w:szCs w:val="26"/>
        </w:rPr>
        <w:t xml:space="preserve"> lý tưởng để vận chuyển </w:t>
      </w:r>
      <w:r>
        <w:rPr>
          <w:rFonts w:ascii="Times New Roman" w:eastAsia="Times New Roman" w:hAnsi="Times New Roman" w:cs="Times New Roman"/>
          <w:sz w:val="26"/>
          <w:szCs w:val="26"/>
        </w:rPr>
        <w:t xml:space="preserve">xô </w:t>
      </w:r>
      <w:r w:rsidRPr="00CF14FD">
        <w:rPr>
          <w:rFonts w:ascii="Times New Roman" w:eastAsia="Times New Roman" w:hAnsi="Times New Roman" w:cs="Times New Roman"/>
          <w:sz w:val="26"/>
          <w:szCs w:val="26"/>
        </w:rPr>
        <w:t>hàng rời khô trên những quãng đường dài, khiến chúng trở thành một thành phần quan trọng của ngành vận tải biển toàn cầu.</w:t>
      </w:r>
    </w:p>
    <w:p w:rsidR="00CF14FD" w:rsidRPr="00CF14FD" w:rsidRDefault="00CF14FD" w:rsidP="00CF14FD">
      <w:pPr>
        <w:spacing w:before="120" w:after="120" w:line="240" w:lineRule="auto"/>
        <w:jc w:val="both"/>
        <w:rPr>
          <w:rFonts w:ascii="Times New Roman" w:eastAsia="Times New Roman" w:hAnsi="Times New Roman" w:cs="Times New Roman"/>
          <w:sz w:val="26"/>
          <w:szCs w:val="26"/>
        </w:rPr>
      </w:pPr>
      <w:r w:rsidRPr="00CF14FD">
        <w:rPr>
          <w:rFonts w:ascii="Times New Roman" w:eastAsia="Times New Roman" w:hAnsi="Times New Roman" w:cs="Times New Roman"/>
          <w:sz w:val="26"/>
          <w:szCs w:val="26"/>
        </w:rPr>
        <w:t xml:space="preserve">Một trong những ưu điểm của tàu chở hàng rời </w:t>
      </w:r>
      <w:r>
        <w:rPr>
          <w:rFonts w:ascii="Times New Roman" w:eastAsia="Times New Roman" w:hAnsi="Times New Roman" w:cs="Times New Roman"/>
          <w:sz w:val="26"/>
          <w:szCs w:val="26"/>
        </w:rPr>
        <w:t xml:space="preserve">cỡ </w:t>
      </w:r>
      <w:r w:rsidRPr="00CF14FD">
        <w:rPr>
          <w:rFonts w:ascii="Times New Roman" w:eastAsia="Times New Roman" w:hAnsi="Times New Roman" w:cs="Times New Roman"/>
          <w:sz w:val="26"/>
          <w:szCs w:val="26"/>
        </w:rPr>
        <w:t xml:space="preserve">Ultramax là tính linh hoạt. </w:t>
      </w:r>
      <w:r>
        <w:rPr>
          <w:rFonts w:ascii="Times New Roman" w:eastAsia="Times New Roman" w:hAnsi="Times New Roman" w:cs="Times New Roman"/>
          <w:sz w:val="26"/>
          <w:szCs w:val="26"/>
        </w:rPr>
        <w:t>Loại</w:t>
      </w:r>
      <w:r w:rsidRPr="00CF14FD">
        <w:rPr>
          <w:rFonts w:ascii="Times New Roman" w:eastAsia="Times New Roman" w:hAnsi="Times New Roman" w:cs="Times New Roman"/>
          <w:sz w:val="26"/>
          <w:szCs w:val="26"/>
        </w:rPr>
        <w:t xml:space="preserve"> tàu </w:t>
      </w:r>
      <w:r>
        <w:rPr>
          <w:rFonts w:ascii="Times New Roman" w:eastAsia="Times New Roman" w:hAnsi="Times New Roman" w:cs="Times New Roman"/>
          <w:sz w:val="26"/>
          <w:szCs w:val="26"/>
        </w:rPr>
        <w:t xml:space="preserve">này </w:t>
      </w:r>
      <w:r w:rsidRPr="00CF14FD">
        <w:rPr>
          <w:rFonts w:ascii="Times New Roman" w:eastAsia="Times New Roman" w:hAnsi="Times New Roman" w:cs="Times New Roman"/>
          <w:sz w:val="26"/>
          <w:szCs w:val="26"/>
        </w:rPr>
        <w:t xml:space="preserve">được thiết kế để vận chuyển nhiều loại hàng rời khô, khiến chúng phù hợp để sử dụng trong nhiều ngành công nghiệp khác nhau như khai thác mỏ, nông nghiệp và xây dựng. Các tàu này cũng có thể di chuyển qua các tuyến đường thủy và cảng hẹp, giúp chúng dễ tiếp cận hơn so với các tàu lớn hơn như tàu </w:t>
      </w:r>
      <w:r>
        <w:rPr>
          <w:rFonts w:ascii="Times New Roman" w:eastAsia="Times New Roman" w:hAnsi="Times New Roman" w:cs="Times New Roman"/>
          <w:sz w:val="26"/>
          <w:szCs w:val="26"/>
        </w:rPr>
        <w:t xml:space="preserve">cỡ </w:t>
      </w:r>
      <w:r w:rsidRPr="00CF14FD">
        <w:rPr>
          <w:rFonts w:ascii="Times New Roman" w:eastAsia="Times New Roman" w:hAnsi="Times New Roman" w:cs="Times New Roman"/>
          <w:sz w:val="26"/>
          <w:szCs w:val="26"/>
        </w:rPr>
        <w:t>Capesize.</w:t>
      </w:r>
    </w:p>
    <w:p w:rsidR="00CF14FD" w:rsidRPr="00CF14FD" w:rsidRDefault="00CF14FD" w:rsidP="00CF14FD">
      <w:pPr>
        <w:spacing w:before="120" w:after="120" w:line="240" w:lineRule="auto"/>
        <w:jc w:val="both"/>
        <w:rPr>
          <w:rFonts w:ascii="Times New Roman" w:eastAsia="Times New Roman" w:hAnsi="Times New Roman" w:cs="Times New Roman"/>
          <w:sz w:val="26"/>
          <w:szCs w:val="26"/>
        </w:rPr>
      </w:pPr>
      <w:r w:rsidRPr="00CF14FD">
        <w:rPr>
          <w:rFonts w:ascii="Times New Roman" w:eastAsia="Times New Roman" w:hAnsi="Times New Roman" w:cs="Times New Roman"/>
          <w:sz w:val="26"/>
          <w:szCs w:val="26"/>
        </w:rPr>
        <w:t>Một ưu điểm khác của tàu chở hàng rời</w:t>
      </w:r>
      <w:r>
        <w:rPr>
          <w:rFonts w:ascii="Times New Roman" w:eastAsia="Times New Roman" w:hAnsi="Times New Roman" w:cs="Times New Roman"/>
          <w:sz w:val="26"/>
          <w:szCs w:val="26"/>
        </w:rPr>
        <w:t xml:space="preserve"> cỡ</w:t>
      </w:r>
      <w:r w:rsidRPr="00CF14FD">
        <w:rPr>
          <w:rFonts w:ascii="Times New Roman" w:eastAsia="Times New Roman" w:hAnsi="Times New Roman" w:cs="Times New Roman"/>
          <w:sz w:val="26"/>
          <w:szCs w:val="26"/>
        </w:rPr>
        <w:t xml:space="preserve"> Ultramax là hiệu quả sử dụng nhiên liệu của chúng. Các tàu </w:t>
      </w:r>
      <w:r w:rsidR="00890186">
        <w:rPr>
          <w:rFonts w:ascii="Times New Roman" w:eastAsia="Times New Roman" w:hAnsi="Times New Roman" w:cs="Times New Roman"/>
          <w:sz w:val="26"/>
          <w:szCs w:val="26"/>
        </w:rPr>
        <w:t xml:space="preserve">cỡ </w:t>
      </w:r>
      <w:r w:rsidRPr="00CF14FD">
        <w:rPr>
          <w:rFonts w:ascii="Times New Roman" w:eastAsia="Times New Roman" w:hAnsi="Times New Roman" w:cs="Times New Roman"/>
          <w:sz w:val="26"/>
          <w:szCs w:val="26"/>
        </w:rPr>
        <w:t xml:space="preserve">Ultramax hiện đại được </w:t>
      </w:r>
      <w:r w:rsidR="00890186">
        <w:rPr>
          <w:rFonts w:ascii="Times New Roman" w:eastAsia="Times New Roman" w:hAnsi="Times New Roman" w:cs="Times New Roman"/>
          <w:sz w:val="26"/>
          <w:szCs w:val="26"/>
        </w:rPr>
        <w:t>đóng</w:t>
      </w:r>
      <w:r w:rsidRPr="00CF14FD">
        <w:rPr>
          <w:rFonts w:ascii="Times New Roman" w:eastAsia="Times New Roman" w:hAnsi="Times New Roman" w:cs="Times New Roman"/>
          <w:sz w:val="26"/>
          <w:szCs w:val="26"/>
        </w:rPr>
        <w:t xml:space="preserve"> bằng công nghệ tiên tiến giúp giảm mức tiêu thụ nhiên liệu của tàu trên mỗi </w:t>
      </w:r>
      <w:r w:rsidR="00890186">
        <w:rPr>
          <w:rFonts w:ascii="Times New Roman" w:eastAsia="Times New Roman" w:hAnsi="Times New Roman" w:cs="Times New Roman"/>
          <w:sz w:val="26"/>
          <w:szCs w:val="26"/>
        </w:rPr>
        <w:t>hải lý</w:t>
      </w:r>
      <w:r w:rsidRPr="00CF14FD">
        <w:rPr>
          <w:rFonts w:ascii="Times New Roman" w:eastAsia="Times New Roman" w:hAnsi="Times New Roman" w:cs="Times New Roman"/>
          <w:sz w:val="26"/>
          <w:szCs w:val="26"/>
        </w:rPr>
        <w:t xml:space="preserve"> và giảm lượng khí thải nhà kính. Điều này khiến chúng trở thành lựa chọn thân thiện với môi trường hơn so với các tàu cũ.</w:t>
      </w:r>
    </w:p>
    <w:p w:rsidR="00CF14FD" w:rsidRPr="00CF14FD" w:rsidRDefault="00CF14FD" w:rsidP="00CF14FD">
      <w:pPr>
        <w:spacing w:before="120" w:after="120" w:line="240" w:lineRule="auto"/>
        <w:jc w:val="both"/>
        <w:rPr>
          <w:rFonts w:ascii="Times New Roman" w:eastAsia="Times New Roman" w:hAnsi="Times New Roman" w:cs="Times New Roman"/>
          <w:sz w:val="26"/>
          <w:szCs w:val="26"/>
        </w:rPr>
      </w:pPr>
      <w:r w:rsidRPr="00CF14FD">
        <w:rPr>
          <w:rFonts w:ascii="Times New Roman" w:eastAsia="Times New Roman" w:hAnsi="Times New Roman" w:cs="Times New Roman"/>
          <w:sz w:val="26"/>
          <w:szCs w:val="26"/>
        </w:rPr>
        <w:lastRenderedPageBreak/>
        <w:t xml:space="preserve">Tàu chở hàng rời </w:t>
      </w:r>
      <w:r w:rsidR="00890186">
        <w:rPr>
          <w:rFonts w:ascii="Times New Roman" w:eastAsia="Times New Roman" w:hAnsi="Times New Roman" w:cs="Times New Roman"/>
          <w:sz w:val="26"/>
          <w:szCs w:val="26"/>
        </w:rPr>
        <w:t xml:space="preserve">cỡ </w:t>
      </w:r>
      <w:r w:rsidRPr="00CF14FD">
        <w:rPr>
          <w:rFonts w:ascii="Times New Roman" w:eastAsia="Times New Roman" w:hAnsi="Times New Roman" w:cs="Times New Roman"/>
          <w:sz w:val="26"/>
          <w:szCs w:val="26"/>
        </w:rPr>
        <w:t xml:space="preserve">Ultramax cũng được thiết kế với các tính năng an toàn giúp bảo vệ thủy thủ đoàn, hàng hóa và môi trường. Các tàu </w:t>
      </w:r>
      <w:r w:rsidR="00890186">
        <w:rPr>
          <w:rFonts w:ascii="Times New Roman" w:eastAsia="Times New Roman" w:hAnsi="Times New Roman" w:cs="Times New Roman"/>
          <w:sz w:val="26"/>
          <w:szCs w:val="26"/>
        </w:rPr>
        <w:t xml:space="preserve">này </w:t>
      </w:r>
      <w:r w:rsidRPr="00CF14FD">
        <w:rPr>
          <w:rFonts w:ascii="Times New Roman" w:eastAsia="Times New Roman" w:hAnsi="Times New Roman" w:cs="Times New Roman"/>
          <w:sz w:val="26"/>
          <w:szCs w:val="26"/>
        </w:rPr>
        <w:t xml:space="preserve">được trang bị hệ thống định vị và liên lạc tiên tiến, cũng như hệ thống xử lý nước dằn giúp ngăn ngừa sự lan </w:t>
      </w:r>
      <w:r w:rsidR="00890186">
        <w:rPr>
          <w:rFonts w:ascii="Times New Roman" w:eastAsia="Times New Roman" w:hAnsi="Times New Roman" w:cs="Times New Roman"/>
          <w:sz w:val="26"/>
          <w:szCs w:val="26"/>
        </w:rPr>
        <w:t>truyền</w:t>
      </w:r>
      <w:r w:rsidRPr="00CF14FD">
        <w:rPr>
          <w:rFonts w:ascii="Times New Roman" w:eastAsia="Times New Roman" w:hAnsi="Times New Roman" w:cs="Times New Roman"/>
          <w:sz w:val="26"/>
          <w:szCs w:val="26"/>
        </w:rPr>
        <w:t xml:space="preserve"> các loài xâm lấn.</w:t>
      </w:r>
    </w:p>
    <w:p w:rsidR="00CF14FD" w:rsidRDefault="00CF14FD" w:rsidP="00CF14FD">
      <w:pPr>
        <w:spacing w:before="120" w:after="120" w:line="240" w:lineRule="auto"/>
        <w:jc w:val="both"/>
        <w:rPr>
          <w:rFonts w:ascii="Times New Roman" w:eastAsia="Times New Roman" w:hAnsi="Times New Roman" w:cs="Times New Roman"/>
          <w:sz w:val="26"/>
          <w:szCs w:val="26"/>
        </w:rPr>
      </w:pPr>
      <w:r w:rsidRPr="00CF14FD">
        <w:rPr>
          <w:rFonts w:ascii="Times New Roman" w:eastAsia="Times New Roman" w:hAnsi="Times New Roman" w:cs="Times New Roman"/>
          <w:sz w:val="26"/>
          <w:szCs w:val="26"/>
        </w:rPr>
        <w:t xml:space="preserve">Nhìn chung, tàu chở hàng rời </w:t>
      </w:r>
      <w:r w:rsidR="00890186">
        <w:rPr>
          <w:rFonts w:ascii="Times New Roman" w:eastAsia="Times New Roman" w:hAnsi="Times New Roman" w:cs="Times New Roman"/>
          <w:sz w:val="26"/>
          <w:szCs w:val="26"/>
        </w:rPr>
        <w:t xml:space="preserve">cỡ </w:t>
      </w:r>
      <w:r w:rsidRPr="00CF14FD">
        <w:rPr>
          <w:rFonts w:ascii="Times New Roman" w:eastAsia="Times New Roman" w:hAnsi="Times New Roman" w:cs="Times New Roman"/>
          <w:sz w:val="26"/>
          <w:szCs w:val="26"/>
        </w:rPr>
        <w:t xml:space="preserve">Ultramax là một </w:t>
      </w:r>
      <w:r w:rsidR="00890186">
        <w:rPr>
          <w:rFonts w:ascii="Times New Roman" w:eastAsia="Times New Roman" w:hAnsi="Times New Roman" w:cs="Times New Roman"/>
          <w:sz w:val="26"/>
          <w:szCs w:val="26"/>
        </w:rPr>
        <w:t xml:space="preserve">loại </w:t>
      </w:r>
      <w:r w:rsidRPr="00CF14FD">
        <w:rPr>
          <w:rFonts w:ascii="Times New Roman" w:eastAsia="Times New Roman" w:hAnsi="Times New Roman" w:cs="Times New Roman"/>
          <w:sz w:val="26"/>
          <w:szCs w:val="26"/>
        </w:rPr>
        <w:t xml:space="preserve">tàu đáng tin cậy và hiệu quả, mang lại nhiều lợi thế cho các công ty vận </w:t>
      </w:r>
      <w:r w:rsidR="00890186">
        <w:rPr>
          <w:rFonts w:ascii="Times New Roman" w:eastAsia="Times New Roman" w:hAnsi="Times New Roman" w:cs="Times New Roman"/>
          <w:sz w:val="26"/>
          <w:szCs w:val="26"/>
        </w:rPr>
        <w:t>tải biển</w:t>
      </w:r>
      <w:r w:rsidRPr="00CF14FD">
        <w:rPr>
          <w:rFonts w:ascii="Times New Roman" w:eastAsia="Times New Roman" w:hAnsi="Times New Roman" w:cs="Times New Roman"/>
          <w:sz w:val="26"/>
          <w:szCs w:val="26"/>
        </w:rPr>
        <w:t xml:space="preserve">. </w:t>
      </w:r>
      <w:r w:rsidR="00890186">
        <w:rPr>
          <w:rFonts w:ascii="Times New Roman" w:eastAsia="Times New Roman" w:hAnsi="Times New Roman" w:cs="Times New Roman"/>
          <w:sz w:val="26"/>
          <w:szCs w:val="26"/>
        </w:rPr>
        <w:t>Sự</w:t>
      </w:r>
      <w:r w:rsidRPr="00CF14FD">
        <w:rPr>
          <w:rFonts w:ascii="Times New Roman" w:eastAsia="Times New Roman" w:hAnsi="Times New Roman" w:cs="Times New Roman"/>
          <w:sz w:val="26"/>
          <w:szCs w:val="26"/>
        </w:rPr>
        <w:t xml:space="preserve"> linh hoạt, hiệu quả nhiên liệu và các tính năng an toàn khiến nó trở thành lựa chọn phổ biến để vận chuyển hàng rời khô trên toàn thế giới.</w:t>
      </w:r>
    </w:p>
    <w:p w:rsidR="00890186" w:rsidRPr="00890186" w:rsidRDefault="00890186" w:rsidP="00890186">
      <w:pPr>
        <w:spacing w:before="120" w:after="120" w:line="240" w:lineRule="auto"/>
        <w:jc w:val="both"/>
        <w:rPr>
          <w:rFonts w:ascii="Times New Roman" w:eastAsia="Times New Roman" w:hAnsi="Times New Roman" w:cs="Times New Roman"/>
          <w:b/>
          <w:sz w:val="26"/>
          <w:szCs w:val="26"/>
        </w:rPr>
      </w:pPr>
      <w:r w:rsidRPr="00890186">
        <w:rPr>
          <w:rFonts w:ascii="Times New Roman" w:eastAsia="Times New Roman" w:hAnsi="Times New Roman" w:cs="Times New Roman"/>
          <w:b/>
          <w:sz w:val="26"/>
          <w:szCs w:val="26"/>
        </w:rPr>
        <w:t>Dung</w:t>
      </w:r>
      <w:r w:rsidRPr="00890186">
        <w:rPr>
          <w:rFonts w:ascii="Times New Roman" w:eastAsia="Times New Roman" w:hAnsi="Times New Roman" w:cs="Times New Roman"/>
          <w:b/>
          <w:sz w:val="26"/>
          <w:szCs w:val="26"/>
        </w:rPr>
        <w:t xml:space="preserve"> tải toàn phần </w:t>
      </w:r>
      <w:r w:rsidRPr="00890186">
        <w:rPr>
          <w:rFonts w:ascii="Times New Roman" w:eastAsia="Times New Roman" w:hAnsi="Times New Roman" w:cs="Times New Roman"/>
          <w:b/>
          <w:sz w:val="26"/>
          <w:szCs w:val="26"/>
        </w:rPr>
        <w:t xml:space="preserve">và Trọng tải </w:t>
      </w:r>
      <w:r>
        <w:rPr>
          <w:rFonts w:ascii="Times New Roman" w:eastAsia="Times New Roman" w:hAnsi="Times New Roman" w:cs="Times New Roman"/>
          <w:b/>
          <w:sz w:val="26"/>
          <w:szCs w:val="26"/>
        </w:rPr>
        <w:t xml:space="preserve">tổng cộng </w:t>
      </w:r>
      <w:r w:rsidRPr="00890186">
        <w:rPr>
          <w:rFonts w:ascii="Times New Roman" w:eastAsia="Times New Roman" w:hAnsi="Times New Roman" w:cs="Times New Roman"/>
          <w:b/>
          <w:sz w:val="26"/>
          <w:szCs w:val="26"/>
        </w:rPr>
        <w:t>(</w:t>
      </w:r>
      <w:r w:rsidRPr="00890186">
        <w:rPr>
          <w:rFonts w:ascii="Times New Roman" w:eastAsia="Times New Roman" w:hAnsi="Times New Roman" w:cs="Times New Roman"/>
          <w:b/>
          <w:sz w:val="26"/>
          <w:szCs w:val="26"/>
        </w:rPr>
        <w:t>DWT</w:t>
      </w:r>
      <w:r w:rsidRPr="00890186">
        <w:rPr>
          <w:rFonts w:ascii="Times New Roman" w:eastAsia="Times New Roman" w:hAnsi="Times New Roman" w:cs="Times New Roman"/>
          <w:b/>
          <w:sz w:val="26"/>
          <w:szCs w:val="26"/>
        </w:rPr>
        <w:t>) của tàu cỡ Ultramax</w:t>
      </w:r>
    </w:p>
    <w:p w:rsidR="00890186" w:rsidRPr="00890186" w:rsidRDefault="00890186" w:rsidP="00890186">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Dung</w:t>
      </w:r>
      <w:r w:rsidRPr="00890186">
        <w:rPr>
          <w:rFonts w:ascii="Times New Roman" w:eastAsia="Times New Roman" w:hAnsi="Times New Roman" w:cs="Times New Roman"/>
          <w:sz w:val="26"/>
          <w:szCs w:val="26"/>
        </w:rPr>
        <w:t xml:space="preserve"> tải toàn phần (GT) và </w:t>
      </w:r>
      <w:r>
        <w:rPr>
          <w:rFonts w:ascii="Times New Roman" w:eastAsia="Times New Roman" w:hAnsi="Times New Roman" w:cs="Times New Roman"/>
          <w:sz w:val="26"/>
          <w:szCs w:val="26"/>
        </w:rPr>
        <w:t>T</w:t>
      </w:r>
      <w:r w:rsidRPr="00890186">
        <w:rPr>
          <w:rFonts w:ascii="Times New Roman" w:eastAsia="Times New Roman" w:hAnsi="Times New Roman" w:cs="Times New Roman"/>
          <w:sz w:val="26"/>
          <w:szCs w:val="26"/>
        </w:rPr>
        <w:t xml:space="preserve">rọng tải </w:t>
      </w:r>
      <w:r>
        <w:rPr>
          <w:rFonts w:ascii="Times New Roman" w:eastAsia="Times New Roman" w:hAnsi="Times New Roman" w:cs="Times New Roman"/>
          <w:sz w:val="26"/>
          <w:szCs w:val="26"/>
        </w:rPr>
        <w:t>tổng cộng</w:t>
      </w:r>
      <w:r w:rsidRPr="00890186">
        <w:rPr>
          <w:rFonts w:ascii="Times New Roman" w:eastAsia="Times New Roman" w:hAnsi="Times New Roman" w:cs="Times New Roman"/>
          <w:sz w:val="26"/>
          <w:szCs w:val="26"/>
        </w:rPr>
        <w:t xml:space="preserve"> (DWT) là hai </w:t>
      </w:r>
      <w:r>
        <w:rPr>
          <w:rFonts w:ascii="Times New Roman" w:eastAsia="Times New Roman" w:hAnsi="Times New Roman" w:cs="Times New Roman"/>
          <w:sz w:val="26"/>
          <w:szCs w:val="26"/>
        </w:rPr>
        <w:t>số</w:t>
      </w:r>
      <w:r w:rsidRPr="00890186">
        <w:rPr>
          <w:rFonts w:ascii="Times New Roman" w:eastAsia="Times New Roman" w:hAnsi="Times New Roman" w:cs="Times New Roman"/>
          <w:sz w:val="26"/>
          <w:szCs w:val="26"/>
        </w:rPr>
        <w:t xml:space="preserve"> đo quan trọng được sử dụng để mô tả sức chứa và kích thước của </w:t>
      </w:r>
      <w:r>
        <w:rPr>
          <w:rFonts w:ascii="Times New Roman" w:eastAsia="Times New Roman" w:hAnsi="Times New Roman" w:cs="Times New Roman"/>
          <w:sz w:val="26"/>
          <w:szCs w:val="26"/>
        </w:rPr>
        <w:t xml:space="preserve">một con </w:t>
      </w:r>
      <w:r w:rsidRPr="00890186">
        <w:rPr>
          <w:rFonts w:ascii="Times New Roman" w:eastAsia="Times New Roman" w:hAnsi="Times New Roman" w:cs="Times New Roman"/>
          <w:sz w:val="26"/>
          <w:szCs w:val="26"/>
        </w:rPr>
        <w:t xml:space="preserve">tàu, </w:t>
      </w:r>
      <w:r>
        <w:rPr>
          <w:rFonts w:ascii="Times New Roman" w:eastAsia="Times New Roman" w:hAnsi="Times New Roman" w:cs="Times New Roman"/>
          <w:sz w:val="26"/>
          <w:szCs w:val="26"/>
        </w:rPr>
        <w:t>kể</w:t>
      </w:r>
      <w:r w:rsidRPr="00890186">
        <w:rPr>
          <w:rFonts w:ascii="Times New Roman" w:eastAsia="Times New Roman" w:hAnsi="Times New Roman" w:cs="Times New Roman"/>
          <w:sz w:val="26"/>
          <w:szCs w:val="26"/>
        </w:rPr>
        <w:t xml:space="preserve"> cả tàu chở hàng rời </w:t>
      </w:r>
      <w:r>
        <w:rPr>
          <w:rFonts w:ascii="Times New Roman" w:eastAsia="Times New Roman" w:hAnsi="Times New Roman" w:cs="Times New Roman"/>
          <w:sz w:val="26"/>
          <w:szCs w:val="26"/>
        </w:rPr>
        <w:t xml:space="preserve">cỡ </w:t>
      </w:r>
      <w:r w:rsidRPr="00890186">
        <w:rPr>
          <w:rFonts w:ascii="Times New Roman" w:eastAsia="Times New Roman" w:hAnsi="Times New Roman" w:cs="Times New Roman"/>
          <w:sz w:val="26"/>
          <w:szCs w:val="26"/>
        </w:rPr>
        <w:t>Ultramax.</w:t>
      </w:r>
    </w:p>
    <w:p w:rsidR="00890186" w:rsidRPr="00890186" w:rsidRDefault="00890186" w:rsidP="00890186">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Dung</w:t>
      </w:r>
      <w:r w:rsidRPr="00890186">
        <w:rPr>
          <w:rFonts w:ascii="Times New Roman" w:eastAsia="Times New Roman" w:hAnsi="Times New Roman" w:cs="Times New Roman"/>
          <w:sz w:val="26"/>
          <w:szCs w:val="26"/>
        </w:rPr>
        <w:t xml:space="preserve"> tải toàn phần (GT) là </w:t>
      </w:r>
      <w:r>
        <w:rPr>
          <w:rFonts w:ascii="Times New Roman" w:eastAsia="Times New Roman" w:hAnsi="Times New Roman" w:cs="Times New Roman"/>
          <w:sz w:val="26"/>
          <w:szCs w:val="26"/>
        </w:rPr>
        <w:t>số</w:t>
      </w:r>
      <w:r w:rsidRPr="00890186">
        <w:rPr>
          <w:rFonts w:ascii="Times New Roman" w:eastAsia="Times New Roman" w:hAnsi="Times New Roman" w:cs="Times New Roman"/>
          <w:sz w:val="26"/>
          <w:szCs w:val="26"/>
        </w:rPr>
        <w:t xml:space="preserve"> đo tổng thể tích bên trong của tàu, bao gồm tất cả các không gian và khoang kín. Nó được tính toán dựa trên </w:t>
      </w:r>
      <w:r>
        <w:rPr>
          <w:rFonts w:ascii="Times New Roman" w:eastAsia="Times New Roman" w:hAnsi="Times New Roman" w:cs="Times New Roman"/>
          <w:sz w:val="26"/>
          <w:szCs w:val="26"/>
        </w:rPr>
        <w:t xml:space="preserve">một </w:t>
      </w:r>
      <w:r w:rsidRPr="00890186">
        <w:rPr>
          <w:rFonts w:ascii="Times New Roman" w:eastAsia="Times New Roman" w:hAnsi="Times New Roman" w:cs="Times New Roman"/>
          <w:sz w:val="26"/>
          <w:szCs w:val="26"/>
        </w:rPr>
        <w:t xml:space="preserve">công thức có tính đến thể tích của thân tàu, phần kiến ​​trúc thượng tầng và các không gian khác. </w:t>
      </w:r>
      <w:r>
        <w:rPr>
          <w:rFonts w:ascii="Times New Roman" w:eastAsia="Times New Roman" w:hAnsi="Times New Roman" w:cs="Times New Roman"/>
          <w:sz w:val="26"/>
          <w:szCs w:val="26"/>
        </w:rPr>
        <w:t>Dung</w:t>
      </w:r>
      <w:r w:rsidRPr="00890186">
        <w:rPr>
          <w:rFonts w:ascii="Times New Roman" w:eastAsia="Times New Roman" w:hAnsi="Times New Roman" w:cs="Times New Roman"/>
          <w:sz w:val="26"/>
          <w:szCs w:val="26"/>
        </w:rPr>
        <w:t xml:space="preserve"> tải toàn phần của tàu chở hàng rời </w:t>
      </w:r>
      <w:r>
        <w:rPr>
          <w:rFonts w:ascii="Times New Roman" w:eastAsia="Times New Roman" w:hAnsi="Times New Roman" w:cs="Times New Roman"/>
          <w:sz w:val="26"/>
          <w:szCs w:val="26"/>
        </w:rPr>
        <w:t xml:space="preserve">cỡ </w:t>
      </w:r>
      <w:r w:rsidRPr="00890186">
        <w:rPr>
          <w:rFonts w:ascii="Times New Roman" w:eastAsia="Times New Roman" w:hAnsi="Times New Roman" w:cs="Times New Roman"/>
          <w:sz w:val="26"/>
          <w:szCs w:val="26"/>
        </w:rPr>
        <w:t>Ultramax thường dao động từ 30.000 đến 65.000 GT, tùy thuộc vào thiết kế và kích thước cụ thể của tàu.</w:t>
      </w:r>
    </w:p>
    <w:p w:rsidR="00890186" w:rsidRPr="00890186" w:rsidRDefault="00890186" w:rsidP="00890186">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w:t>
      </w:r>
      <w:r w:rsidRPr="00890186">
        <w:rPr>
          <w:rFonts w:ascii="Times New Roman" w:eastAsia="Times New Roman" w:hAnsi="Times New Roman" w:cs="Times New Roman"/>
          <w:sz w:val="26"/>
          <w:szCs w:val="26"/>
        </w:rPr>
        <w:t xml:space="preserve">rọng tải </w:t>
      </w:r>
      <w:r>
        <w:rPr>
          <w:rFonts w:ascii="Times New Roman" w:eastAsia="Times New Roman" w:hAnsi="Times New Roman" w:cs="Times New Roman"/>
          <w:sz w:val="26"/>
          <w:szCs w:val="26"/>
        </w:rPr>
        <w:t>tổng cộng</w:t>
      </w:r>
      <w:r w:rsidRPr="00890186">
        <w:rPr>
          <w:rFonts w:ascii="Times New Roman" w:eastAsia="Times New Roman" w:hAnsi="Times New Roman" w:cs="Times New Roman"/>
          <w:sz w:val="26"/>
          <w:szCs w:val="26"/>
        </w:rPr>
        <w:t xml:space="preserve"> (DWT) là </w:t>
      </w:r>
      <w:r>
        <w:rPr>
          <w:rFonts w:ascii="Times New Roman" w:eastAsia="Times New Roman" w:hAnsi="Times New Roman" w:cs="Times New Roman"/>
          <w:sz w:val="26"/>
          <w:szCs w:val="26"/>
        </w:rPr>
        <w:t>số</w:t>
      </w:r>
      <w:r w:rsidRPr="00890186">
        <w:rPr>
          <w:rFonts w:ascii="Times New Roman" w:eastAsia="Times New Roman" w:hAnsi="Times New Roman" w:cs="Times New Roman"/>
          <w:sz w:val="26"/>
          <w:szCs w:val="26"/>
        </w:rPr>
        <w:t xml:space="preserve"> đo tổng trọng lượng hàng hóa, nhiên liệu và vật tư mà tàu có thể chở</w:t>
      </w:r>
      <w:r>
        <w:rPr>
          <w:rFonts w:ascii="Times New Roman" w:eastAsia="Times New Roman" w:hAnsi="Times New Roman" w:cs="Times New Roman"/>
          <w:sz w:val="26"/>
          <w:szCs w:val="26"/>
        </w:rPr>
        <w:t xml:space="preserve"> được</w:t>
      </w:r>
      <w:r w:rsidRPr="00890186">
        <w:rPr>
          <w:rFonts w:ascii="Times New Roman" w:eastAsia="Times New Roman" w:hAnsi="Times New Roman" w:cs="Times New Roman"/>
          <w:sz w:val="26"/>
          <w:szCs w:val="26"/>
        </w:rPr>
        <w:t xml:space="preserve">. Nó được tính toán dựa trên sự chênh lệch giữa </w:t>
      </w:r>
      <w:r>
        <w:rPr>
          <w:rFonts w:ascii="Times New Roman" w:eastAsia="Times New Roman" w:hAnsi="Times New Roman" w:cs="Times New Roman"/>
          <w:sz w:val="26"/>
          <w:szCs w:val="26"/>
        </w:rPr>
        <w:t>khối</w:t>
      </w:r>
      <w:r w:rsidRPr="00890186">
        <w:rPr>
          <w:rFonts w:ascii="Times New Roman" w:eastAsia="Times New Roman" w:hAnsi="Times New Roman" w:cs="Times New Roman"/>
          <w:sz w:val="26"/>
          <w:szCs w:val="26"/>
        </w:rPr>
        <w:t xml:space="preserve"> lượng khi </w:t>
      </w:r>
      <w:r>
        <w:rPr>
          <w:rFonts w:ascii="Times New Roman" w:eastAsia="Times New Roman" w:hAnsi="Times New Roman" w:cs="Times New Roman"/>
          <w:sz w:val="26"/>
          <w:szCs w:val="26"/>
        </w:rPr>
        <w:t>chở đầy hàng</w:t>
      </w:r>
      <w:r w:rsidRPr="00890186">
        <w:rPr>
          <w:rFonts w:ascii="Times New Roman" w:eastAsia="Times New Roman" w:hAnsi="Times New Roman" w:cs="Times New Roman"/>
          <w:sz w:val="26"/>
          <w:szCs w:val="26"/>
        </w:rPr>
        <w:t xml:space="preserve"> và khi không có </w:t>
      </w:r>
      <w:r>
        <w:rPr>
          <w:rFonts w:ascii="Times New Roman" w:eastAsia="Times New Roman" w:hAnsi="Times New Roman" w:cs="Times New Roman"/>
          <w:sz w:val="26"/>
          <w:szCs w:val="26"/>
        </w:rPr>
        <w:t>hàng</w:t>
      </w:r>
      <w:r w:rsidRPr="00890186">
        <w:rPr>
          <w:rFonts w:ascii="Times New Roman" w:eastAsia="Times New Roman" w:hAnsi="Times New Roman" w:cs="Times New Roman"/>
          <w:sz w:val="26"/>
          <w:szCs w:val="26"/>
        </w:rPr>
        <w:t xml:space="preserve"> của tàu. DWT của tàu chở hàng rời </w:t>
      </w:r>
      <w:r>
        <w:rPr>
          <w:rFonts w:ascii="Times New Roman" w:eastAsia="Times New Roman" w:hAnsi="Times New Roman" w:cs="Times New Roman"/>
          <w:sz w:val="26"/>
          <w:szCs w:val="26"/>
        </w:rPr>
        <w:t xml:space="preserve">cỡ </w:t>
      </w:r>
      <w:r w:rsidRPr="00890186">
        <w:rPr>
          <w:rFonts w:ascii="Times New Roman" w:eastAsia="Times New Roman" w:hAnsi="Times New Roman" w:cs="Times New Roman"/>
          <w:sz w:val="26"/>
          <w:szCs w:val="26"/>
        </w:rPr>
        <w:t>Ultramax thường dao động từ 50.000 đến 65.000 tấn, tùy thuộc vào thiết kế và sức chứa cụ thể của tàu.</w:t>
      </w:r>
    </w:p>
    <w:p w:rsidR="00890186" w:rsidRPr="00890186" w:rsidRDefault="00890186" w:rsidP="00890186">
      <w:pPr>
        <w:spacing w:before="120" w:after="120" w:line="240" w:lineRule="auto"/>
        <w:jc w:val="both"/>
        <w:rPr>
          <w:rFonts w:ascii="Times New Roman" w:eastAsia="Times New Roman" w:hAnsi="Times New Roman" w:cs="Times New Roman"/>
          <w:sz w:val="26"/>
          <w:szCs w:val="26"/>
        </w:rPr>
      </w:pPr>
      <w:r w:rsidRPr="00890186">
        <w:rPr>
          <w:rFonts w:ascii="Times New Roman" w:eastAsia="Times New Roman" w:hAnsi="Times New Roman" w:cs="Times New Roman"/>
          <w:sz w:val="26"/>
          <w:szCs w:val="26"/>
        </w:rPr>
        <w:t xml:space="preserve">Các </w:t>
      </w:r>
      <w:r>
        <w:rPr>
          <w:rFonts w:ascii="Times New Roman" w:eastAsia="Times New Roman" w:hAnsi="Times New Roman" w:cs="Times New Roman"/>
          <w:sz w:val="26"/>
          <w:szCs w:val="26"/>
        </w:rPr>
        <w:t>giá trị</w:t>
      </w:r>
      <w:r w:rsidRPr="00890186">
        <w:rPr>
          <w:rFonts w:ascii="Times New Roman" w:eastAsia="Times New Roman" w:hAnsi="Times New Roman" w:cs="Times New Roman"/>
          <w:sz w:val="26"/>
          <w:szCs w:val="26"/>
        </w:rPr>
        <w:t xml:space="preserve"> GT và DWT là những cân nhắc quan trọng đối với các công ty vận </w:t>
      </w:r>
      <w:r>
        <w:rPr>
          <w:rFonts w:ascii="Times New Roman" w:eastAsia="Times New Roman" w:hAnsi="Times New Roman" w:cs="Times New Roman"/>
          <w:sz w:val="26"/>
          <w:szCs w:val="26"/>
        </w:rPr>
        <w:t>tải biển</w:t>
      </w:r>
      <w:r w:rsidRPr="00890186">
        <w:rPr>
          <w:rFonts w:ascii="Times New Roman" w:eastAsia="Times New Roman" w:hAnsi="Times New Roman" w:cs="Times New Roman"/>
          <w:sz w:val="26"/>
          <w:szCs w:val="26"/>
        </w:rPr>
        <w:t xml:space="preserve"> khi lựa chọn tàu cho một nhiệm vụ vận chuyển cụ thể. GT và </w:t>
      </w:r>
      <w:r>
        <w:rPr>
          <w:rFonts w:ascii="Times New Roman" w:eastAsia="Times New Roman" w:hAnsi="Times New Roman" w:cs="Times New Roman"/>
          <w:sz w:val="26"/>
          <w:szCs w:val="26"/>
        </w:rPr>
        <w:t xml:space="preserve">sức chở </w:t>
      </w:r>
      <w:r w:rsidRPr="00890186">
        <w:rPr>
          <w:rFonts w:ascii="Times New Roman" w:eastAsia="Times New Roman" w:hAnsi="Times New Roman" w:cs="Times New Roman"/>
          <w:sz w:val="26"/>
          <w:szCs w:val="26"/>
        </w:rPr>
        <w:t xml:space="preserve">DWT của tàu chở hàng rời </w:t>
      </w:r>
      <w:r>
        <w:rPr>
          <w:rFonts w:ascii="Times New Roman" w:eastAsia="Times New Roman" w:hAnsi="Times New Roman" w:cs="Times New Roman"/>
          <w:sz w:val="26"/>
          <w:szCs w:val="26"/>
        </w:rPr>
        <w:t xml:space="preserve">cỡ </w:t>
      </w:r>
      <w:r w:rsidRPr="00890186">
        <w:rPr>
          <w:rFonts w:ascii="Times New Roman" w:eastAsia="Times New Roman" w:hAnsi="Times New Roman" w:cs="Times New Roman"/>
          <w:sz w:val="26"/>
          <w:szCs w:val="26"/>
        </w:rPr>
        <w:t>Ultramax khiến nó phù hợp để vận chuyển nhiều loại hàng rời khô trên những quãng đường dài, trong khi thiết kế hiệu quả và công nghệ tiên tiến của nó giúp giảm mức tiêu thụ nhiên liệu và tác động đến môi trường.</w:t>
      </w:r>
    </w:p>
    <w:p w:rsidR="00890186" w:rsidRPr="00890186" w:rsidRDefault="00890186" w:rsidP="00890186">
      <w:pPr>
        <w:spacing w:before="120" w:after="120" w:line="240" w:lineRule="auto"/>
        <w:jc w:val="both"/>
        <w:rPr>
          <w:rFonts w:ascii="Times New Roman" w:eastAsia="Times New Roman" w:hAnsi="Times New Roman" w:cs="Times New Roman"/>
          <w:b/>
          <w:sz w:val="26"/>
          <w:szCs w:val="26"/>
        </w:rPr>
      </w:pPr>
      <w:r w:rsidRPr="00890186">
        <w:rPr>
          <w:rFonts w:ascii="Times New Roman" w:eastAsia="Times New Roman" w:hAnsi="Times New Roman" w:cs="Times New Roman"/>
          <w:b/>
          <w:sz w:val="26"/>
          <w:szCs w:val="26"/>
        </w:rPr>
        <w:t xml:space="preserve">So sánh kích thước </w:t>
      </w:r>
      <w:r>
        <w:rPr>
          <w:rFonts w:ascii="Times New Roman" w:eastAsia="Times New Roman" w:hAnsi="Times New Roman" w:cs="Times New Roman"/>
          <w:b/>
          <w:sz w:val="26"/>
          <w:szCs w:val="26"/>
        </w:rPr>
        <w:t xml:space="preserve">của </w:t>
      </w:r>
      <w:r w:rsidRPr="00890186">
        <w:rPr>
          <w:rFonts w:ascii="Times New Roman" w:eastAsia="Times New Roman" w:hAnsi="Times New Roman" w:cs="Times New Roman"/>
          <w:b/>
          <w:sz w:val="26"/>
          <w:szCs w:val="26"/>
        </w:rPr>
        <w:t xml:space="preserve">tàu chở hàng rời </w:t>
      </w:r>
      <w:r>
        <w:rPr>
          <w:rFonts w:ascii="Times New Roman" w:eastAsia="Times New Roman" w:hAnsi="Times New Roman" w:cs="Times New Roman"/>
          <w:b/>
          <w:sz w:val="26"/>
          <w:szCs w:val="26"/>
        </w:rPr>
        <w:t xml:space="preserve">cỡ </w:t>
      </w:r>
      <w:r w:rsidRPr="00890186">
        <w:rPr>
          <w:rFonts w:ascii="Times New Roman" w:eastAsia="Times New Roman" w:hAnsi="Times New Roman" w:cs="Times New Roman"/>
          <w:b/>
          <w:sz w:val="26"/>
          <w:szCs w:val="26"/>
        </w:rPr>
        <w:t xml:space="preserve">Ultramax với kích thước </w:t>
      </w:r>
      <w:r>
        <w:rPr>
          <w:rFonts w:ascii="Times New Roman" w:eastAsia="Times New Roman" w:hAnsi="Times New Roman" w:cs="Times New Roman"/>
          <w:b/>
          <w:sz w:val="26"/>
          <w:szCs w:val="26"/>
        </w:rPr>
        <w:t xml:space="preserve">của các </w:t>
      </w:r>
      <w:r w:rsidRPr="00890186">
        <w:rPr>
          <w:rFonts w:ascii="Times New Roman" w:eastAsia="Times New Roman" w:hAnsi="Times New Roman" w:cs="Times New Roman"/>
          <w:b/>
          <w:sz w:val="26"/>
          <w:szCs w:val="26"/>
        </w:rPr>
        <w:t>tàu chở hàng rời khác.</w:t>
      </w:r>
    </w:p>
    <w:p w:rsidR="00890186" w:rsidRPr="00890186" w:rsidRDefault="00890186" w:rsidP="00890186">
      <w:pPr>
        <w:spacing w:before="120" w:after="120" w:line="240" w:lineRule="auto"/>
        <w:jc w:val="both"/>
        <w:rPr>
          <w:rFonts w:ascii="Times New Roman" w:eastAsia="Times New Roman" w:hAnsi="Times New Roman" w:cs="Times New Roman"/>
          <w:sz w:val="26"/>
          <w:szCs w:val="26"/>
        </w:rPr>
      </w:pPr>
      <w:r w:rsidRPr="00890186">
        <w:rPr>
          <w:rFonts w:ascii="Times New Roman" w:eastAsia="Times New Roman" w:hAnsi="Times New Roman" w:cs="Times New Roman"/>
          <w:sz w:val="26"/>
          <w:szCs w:val="26"/>
        </w:rPr>
        <w:t xml:space="preserve">Tàu chở hàng rời </w:t>
      </w:r>
      <w:r>
        <w:rPr>
          <w:rFonts w:ascii="Times New Roman" w:eastAsia="Times New Roman" w:hAnsi="Times New Roman" w:cs="Times New Roman"/>
          <w:sz w:val="26"/>
          <w:szCs w:val="26"/>
        </w:rPr>
        <w:t xml:space="preserve">cỡ </w:t>
      </w:r>
      <w:r w:rsidRPr="00890186">
        <w:rPr>
          <w:rFonts w:ascii="Times New Roman" w:eastAsia="Times New Roman" w:hAnsi="Times New Roman" w:cs="Times New Roman"/>
          <w:sz w:val="26"/>
          <w:szCs w:val="26"/>
        </w:rPr>
        <w:t xml:space="preserve">Ultramax là loại tàu cỡ trung nằm giữa các loại </w:t>
      </w:r>
      <w:r>
        <w:rPr>
          <w:rFonts w:ascii="Times New Roman" w:eastAsia="Times New Roman" w:hAnsi="Times New Roman" w:cs="Times New Roman"/>
          <w:sz w:val="26"/>
          <w:szCs w:val="26"/>
        </w:rPr>
        <w:t xml:space="preserve">tàu cỡ </w:t>
      </w:r>
      <w:r w:rsidRPr="00890186">
        <w:rPr>
          <w:rFonts w:ascii="Times New Roman" w:eastAsia="Times New Roman" w:hAnsi="Times New Roman" w:cs="Times New Roman"/>
          <w:sz w:val="26"/>
          <w:szCs w:val="26"/>
        </w:rPr>
        <w:t>Handymax và Panamax về kích thước và sức chứa.</w:t>
      </w:r>
    </w:p>
    <w:p w:rsidR="00890186" w:rsidRPr="00890186" w:rsidRDefault="00890186" w:rsidP="00890186">
      <w:pPr>
        <w:spacing w:before="120" w:after="120" w:line="240" w:lineRule="auto"/>
        <w:jc w:val="both"/>
        <w:rPr>
          <w:rFonts w:ascii="Times New Roman" w:eastAsia="Times New Roman" w:hAnsi="Times New Roman" w:cs="Times New Roman"/>
          <w:sz w:val="26"/>
          <w:szCs w:val="26"/>
        </w:rPr>
      </w:pPr>
      <w:r w:rsidRPr="00890186">
        <w:rPr>
          <w:rFonts w:ascii="Times New Roman" w:eastAsia="Times New Roman" w:hAnsi="Times New Roman" w:cs="Times New Roman"/>
          <w:sz w:val="26"/>
          <w:szCs w:val="26"/>
        </w:rPr>
        <w:t xml:space="preserve">Các tàu Handymax thường có sức </w:t>
      </w:r>
      <w:r>
        <w:rPr>
          <w:rFonts w:ascii="Times New Roman" w:eastAsia="Times New Roman" w:hAnsi="Times New Roman" w:cs="Times New Roman"/>
          <w:sz w:val="26"/>
          <w:szCs w:val="26"/>
        </w:rPr>
        <w:t>chở</w:t>
      </w:r>
      <w:r w:rsidRPr="00890186">
        <w:rPr>
          <w:rFonts w:ascii="Times New Roman" w:eastAsia="Times New Roman" w:hAnsi="Times New Roman" w:cs="Times New Roman"/>
          <w:sz w:val="26"/>
          <w:szCs w:val="26"/>
        </w:rPr>
        <w:t xml:space="preserve"> từ 40.000 đến 60.000 DWT và chiều dài khoảng 190 mét. Tàu chở hàng rời </w:t>
      </w:r>
      <w:r>
        <w:rPr>
          <w:rFonts w:ascii="Times New Roman" w:eastAsia="Times New Roman" w:hAnsi="Times New Roman" w:cs="Times New Roman"/>
          <w:sz w:val="26"/>
          <w:szCs w:val="26"/>
        </w:rPr>
        <w:t xml:space="preserve">cỡ </w:t>
      </w:r>
      <w:r w:rsidRPr="00890186">
        <w:rPr>
          <w:rFonts w:ascii="Times New Roman" w:eastAsia="Times New Roman" w:hAnsi="Times New Roman" w:cs="Times New Roman"/>
          <w:sz w:val="26"/>
          <w:szCs w:val="26"/>
        </w:rPr>
        <w:t>Ultramax lớn hơn một chút so với tàu Handymax, với sức chứa từ 50.000 đến 65.000 DWT và chiều dài khoảng 200 đến 220 mét.</w:t>
      </w:r>
    </w:p>
    <w:p w:rsidR="00890186" w:rsidRPr="00890186" w:rsidRDefault="00890186" w:rsidP="00890186">
      <w:pPr>
        <w:spacing w:before="120" w:after="120" w:line="240" w:lineRule="auto"/>
        <w:jc w:val="both"/>
        <w:rPr>
          <w:rFonts w:ascii="Times New Roman" w:eastAsia="Times New Roman" w:hAnsi="Times New Roman" w:cs="Times New Roman"/>
          <w:sz w:val="26"/>
          <w:szCs w:val="26"/>
        </w:rPr>
      </w:pPr>
      <w:r w:rsidRPr="00890186">
        <w:rPr>
          <w:rFonts w:ascii="Times New Roman" w:eastAsia="Times New Roman" w:hAnsi="Times New Roman" w:cs="Times New Roman"/>
          <w:sz w:val="26"/>
          <w:szCs w:val="26"/>
        </w:rPr>
        <w:t xml:space="preserve">Để so sánh, tàu </w:t>
      </w:r>
      <w:r w:rsidR="00F02BD1">
        <w:rPr>
          <w:rFonts w:ascii="Times New Roman" w:eastAsia="Times New Roman" w:hAnsi="Times New Roman" w:cs="Times New Roman"/>
          <w:sz w:val="26"/>
          <w:szCs w:val="26"/>
        </w:rPr>
        <w:t xml:space="preserve">cỡ </w:t>
      </w:r>
      <w:r w:rsidRPr="00890186">
        <w:rPr>
          <w:rFonts w:ascii="Times New Roman" w:eastAsia="Times New Roman" w:hAnsi="Times New Roman" w:cs="Times New Roman"/>
          <w:sz w:val="26"/>
          <w:szCs w:val="26"/>
        </w:rPr>
        <w:t xml:space="preserve">Panamax có chiều dài tối đa là 294 mét và sức </w:t>
      </w:r>
      <w:r w:rsidR="00F02BD1">
        <w:rPr>
          <w:rFonts w:ascii="Times New Roman" w:eastAsia="Times New Roman" w:hAnsi="Times New Roman" w:cs="Times New Roman"/>
          <w:sz w:val="26"/>
          <w:szCs w:val="26"/>
        </w:rPr>
        <w:t>chở</w:t>
      </w:r>
      <w:r w:rsidRPr="00890186">
        <w:rPr>
          <w:rFonts w:ascii="Times New Roman" w:eastAsia="Times New Roman" w:hAnsi="Times New Roman" w:cs="Times New Roman"/>
          <w:sz w:val="26"/>
          <w:szCs w:val="26"/>
        </w:rPr>
        <w:t xml:space="preserve"> khoảng 65.000 đến 80.000 DWT. Những tàu này được thiết kế để di chuyển </w:t>
      </w:r>
      <w:r w:rsidR="00F02BD1">
        <w:rPr>
          <w:rFonts w:ascii="Times New Roman" w:eastAsia="Times New Roman" w:hAnsi="Times New Roman" w:cs="Times New Roman"/>
          <w:sz w:val="26"/>
          <w:szCs w:val="26"/>
        </w:rPr>
        <w:t xml:space="preserve">được </w:t>
      </w:r>
      <w:r w:rsidRPr="00890186">
        <w:rPr>
          <w:rFonts w:ascii="Times New Roman" w:eastAsia="Times New Roman" w:hAnsi="Times New Roman" w:cs="Times New Roman"/>
          <w:sz w:val="26"/>
          <w:szCs w:val="26"/>
        </w:rPr>
        <w:t>qua Kênh đào Panama và thường được sử dụng để vận chuyển hàng rời như than, quặng sắt và ngũ cốc.</w:t>
      </w:r>
    </w:p>
    <w:p w:rsidR="00890186" w:rsidRPr="00890186" w:rsidRDefault="00890186" w:rsidP="00890186">
      <w:pPr>
        <w:spacing w:before="120" w:after="120" w:line="240" w:lineRule="auto"/>
        <w:jc w:val="both"/>
        <w:rPr>
          <w:rFonts w:ascii="Times New Roman" w:eastAsia="Times New Roman" w:hAnsi="Times New Roman" w:cs="Times New Roman"/>
          <w:sz w:val="26"/>
          <w:szCs w:val="26"/>
        </w:rPr>
      </w:pPr>
      <w:r w:rsidRPr="00890186">
        <w:rPr>
          <w:rFonts w:ascii="Times New Roman" w:eastAsia="Times New Roman" w:hAnsi="Times New Roman" w:cs="Times New Roman"/>
          <w:sz w:val="26"/>
          <w:szCs w:val="26"/>
        </w:rPr>
        <w:t xml:space="preserve">Mặc dù tàu chở hàng rời </w:t>
      </w:r>
      <w:r w:rsidR="00F02BD1">
        <w:rPr>
          <w:rFonts w:ascii="Times New Roman" w:eastAsia="Times New Roman" w:hAnsi="Times New Roman" w:cs="Times New Roman"/>
          <w:sz w:val="26"/>
          <w:szCs w:val="26"/>
        </w:rPr>
        <w:t xml:space="preserve">cỡ </w:t>
      </w:r>
      <w:r w:rsidRPr="00890186">
        <w:rPr>
          <w:rFonts w:ascii="Times New Roman" w:eastAsia="Times New Roman" w:hAnsi="Times New Roman" w:cs="Times New Roman"/>
          <w:sz w:val="26"/>
          <w:szCs w:val="26"/>
        </w:rPr>
        <w:t xml:space="preserve">Ultramax không lớn bằng tàu </w:t>
      </w:r>
      <w:r w:rsidR="00F02BD1">
        <w:rPr>
          <w:rFonts w:ascii="Times New Roman" w:eastAsia="Times New Roman" w:hAnsi="Times New Roman" w:cs="Times New Roman"/>
          <w:sz w:val="26"/>
          <w:szCs w:val="26"/>
        </w:rPr>
        <w:t xml:space="preserve">cỡ </w:t>
      </w:r>
      <w:r w:rsidRPr="00890186">
        <w:rPr>
          <w:rFonts w:ascii="Times New Roman" w:eastAsia="Times New Roman" w:hAnsi="Times New Roman" w:cs="Times New Roman"/>
          <w:sz w:val="26"/>
          <w:szCs w:val="26"/>
        </w:rPr>
        <w:t xml:space="preserve">Panamax, nhưng nó có một số ưu điểm so với các loại tàu lớn hơn. Kích thước nhỏ hơn cho phép tàu tiếp cận </w:t>
      </w:r>
      <w:r w:rsidR="00F02BD1">
        <w:rPr>
          <w:rFonts w:ascii="Times New Roman" w:eastAsia="Times New Roman" w:hAnsi="Times New Roman" w:cs="Times New Roman"/>
          <w:sz w:val="26"/>
          <w:szCs w:val="26"/>
        </w:rPr>
        <w:t xml:space="preserve">được </w:t>
      </w:r>
      <w:r w:rsidRPr="00890186">
        <w:rPr>
          <w:rFonts w:ascii="Times New Roman" w:eastAsia="Times New Roman" w:hAnsi="Times New Roman" w:cs="Times New Roman"/>
          <w:sz w:val="26"/>
          <w:szCs w:val="26"/>
        </w:rPr>
        <w:t xml:space="preserve">các cảng có hạn chế về độ </w:t>
      </w:r>
      <w:r w:rsidR="00F02BD1">
        <w:rPr>
          <w:rFonts w:ascii="Times New Roman" w:eastAsia="Times New Roman" w:hAnsi="Times New Roman" w:cs="Times New Roman"/>
          <w:sz w:val="26"/>
          <w:szCs w:val="26"/>
        </w:rPr>
        <w:t>sâu</w:t>
      </w:r>
      <w:r w:rsidRPr="00890186">
        <w:rPr>
          <w:rFonts w:ascii="Times New Roman" w:eastAsia="Times New Roman" w:hAnsi="Times New Roman" w:cs="Times New Roman"/>
          <w:sz w:val="26"/>
          <w:szCs w:val="26"/>
        </w:rPr>
        <w:t xml:space="preserve"> và chiều dài, giúp tàu linh hoạt hơn trong việc vận chuyển hàng rời đến các cảng nhỏ hơn. Ngoài ra, tàu </w:t>
      </w:r>
      <w:r w:rsidR="00F02BD1">
        <w:rPr>
          <w:rFonts w:ascii="Times New Roman" w:eastAsia="Times New Roman" w:hAnsi="Times New Roman" w:cs="Times New Roman"/>
          <w:sz w:val="26"/>
          <w:szCs w:val="26"/>
        </w:rPr>
        <w:t xml:space="preserve">cỡ </w:t>
      </w:r>
      <w:r w:rsidRPr="00890186">
        <w:rPr>
          <w:rFonts w:ascii="Times New Roman" w:eastAsia="Times New Roman" w:hAnsi="Times New Roman" w:cs="Times New Roman"/>
          <w:sz w:val="26"/>
          <w:szCs w:val="26"/>
        </w:rPr>
        <w:t xml:space="preserve">Ultramax có mức tiêu thụ nhiên liệu và chi phí vận hành thấp hơn so với </w:t>
      </w:r>
      <w:r w:rsidR="00F02BD1">
        <w:rPr>
          <w:rFonts w:ascii="Times New Roman" w:eastAsia="Times New Roman" w:hAnsi="Times New Roman" w:cs="Times New Roman"/>
          <w:sz w:val="26"/>
          <w:szCs w:val="26"/>
        </w:rPr>
        <w:t xml:space="preserve">cỡ </w:t>
      </w:r>
      <w:r w:rsidRPr="00890186">
        <w:rPr>
          <w:rFonts w:ascii="Times New Roman" w:eastAsia="Times New Roman" w:hAnsi="Times New Roman" w:cs="Times New Roman"/>
          <w:sz w:val="26"/>
          <w:szCs w:val="26"/>
        </w:rPr>
        <w:t>tàu lớn hơn, giúp chúng tiết kiệm chi phí hơn cho một số nhiệm vụ vận chuyển nhất định.</w:t>
      </w:r>
    </w:p>
    <w:p w:rsidR="00890186" w:rsidRDefault="00890186" w:rsidP="00890186">
      <w:pPr>
        <w:spacing w:before="120" w:after="120" w:line="240" w:lineRule="auto"/>
        <w:jc w:val="both"/>
        <w:rPr>
          <w:rFonts w:ascii="Times New Roman" w:eastAsia="Times New Roman" w:hAnsi="Times New Roman" w:cs="Times New Roman"/>
          <w:sz w:val="26"/>
          <w:szCs w:val="26"/>
        </w:rPr>
      </w:pPr>
      <w:r w:rsidRPr="00890186">
        <w:rPr>
          <w:rFonts w:ascii="Times New Roman" w:eastAsia="Times New Roman" w:hAnsi="Times New Roman" w:cs="Times New Roman"/>
          <w:sz w:val="26"/>
          <w:szCs w:val="26"/>
        </w:rPr>
        <w:lastRenderedPageBreak/>
        <w:t xml:space="preserve">Nhìn chung, tàu chở hàng rời </w:t>
      </w:r>
      <w:r w:rsidR="00F02BD1">
        <w:rPr>
          <w:rFonts w:ascii="Times New Roman" w:eastAsia="Times New Roman" w:hAnsi="Times New Roman" w:cs="Times New Roman"/>
          <w:sz w:val="26"/>
          <w:szCs w:val="26"/>
        </w:rPr>
        <w:t xml:space="preserve">cỡ </w:t>
      </w:r>
      <w:r w:rsidRPr="00890186">
        <w:rPr>
          <w:rFonts w:ascii="Times New Roman" w:eastAsia="Times New Roman" w:hAnsi="Times New Roman" w:cs="Times New Roman"/>
          <w:sz w:val="26"/>
          <w:szCs w:val="26"/>
        </w:rPr>
        <w:t xml:space="preserve">Ultramax chiếm một vị trí quan trọng trong ngành vận tải biển toàn cầu, mang lại sự cân bằng giữa sức </w:t>
      </w:r>
      <w:r w:rsidR="00F02BD1">
        <w:rPr>
          <w:rFonts w:ascii="Times New Roman" w:eastAsia="Times New Roman" w:hAnsi="Times New Roman" w:cs="Times New Roman"/>
          <w:sz w:val="26"/>
          <w:szCs w:val="26"/>
        </w:rPr>
        <w:t>chở</w:t>
      </w:r>
      <w:r w:rsidRPr="00890186">
        <w:rPr>
          <w:rFonts w:ascii="Times New Roman" w:eastAsia="Times New Roman" w:hAnsi="Times New Roman" w:cs="Times New Roman"/>
          <w:sz w:val="26"/>
          <w:szCs w:val="26"/>
        </w:rPr>
        <w:t xml:space="preserve"> và tính linh hoạt, khiến nó trở thành lựa chọn hấp dẫn cho các công ty vận tải biển.</w:t>
      </w:r>
    </w:p>
    <w:p w:rsidR="00F02BD1" w:rsidRPr="00F02BD1" w:rsidRDefault="00F02BD1" w:rsidP="00F02BD1">
      <w:pPr>
        <w:spacing w:before="120" w:after="120" w:line="240" w:lineRule="auto"/>
        <w:jc w:val="both"/>
        <w:rPr>
          <w:rFonts w:ascii="Times New Roman" w:eastAsia="Times New Roman" w:hAnsi="Times New Roman" w:cs="Times New Roman"/>
          <w:b/>
          <w:sz w:val="26"/>
          <w:szCs w:val="26"/>
        </w:rPr>
      </w:pPr>
      <w:r w:rsidRPr="00F02BD1">
        <w:rPr>
          <w:rFonts w:ascii="Times New Roman" w:eastAsia="Times New Roman" w:hAnsi="Times New Roman" w:cs="Times New Roman"/>
          <w:b/>
          <w:sz w:val="26"/>
          <w:szCs w:val="26"/>
        </w:rPr>
        <w:t xml:space="preserve">Sự khác </w:t>
      </w:r>
      <w:r w:rsidRPr="00F02BD1">
        <w:rPr>
          <w:rFonts w:ascii="Times New Roman" w:eastAsia="Times New Roman" w:hAnsi="Times New Roman" w:cs="Times New Roman"/>
          <w:b/>
          <w:sz w:val="26"/>
          <w:szCs w:val="26"/>
        </w:rPr>
        <w:t>nhau</w:t>
      </w:r>
      <w:r w:rsidRPr="00F02BD1">
        <w:rPr>
          <w:rFonts w:ascii="Times New Roman" w:eastAsia="Times New Roman" w:hAnsi="Times New Roman" w:cs="Times New Roman"/>
          <w:b/>
          <w:sz w:val="26"/>
          <w:szCs w:val="26"/>
        </w:rPr>
        <w:t xml:space="preserve"> giữa tàu chở hàng rời khô </w:t>
      </w:r>
      <w:r w:rsidRPr="00F02BD1">
        <w:rPr>
          <w:rFonts w:ascii="Times New Roman" w:eastAsia="Times New Roman" w:hAnsi="Times New Roman" w:cs="Times New Roman"/>
          <w:b/>
          <w:sz w:val="26"/>
          <w:szCs w:val="26"/>
        </w:rPr>
        <w:t xml:space="preserve">cỡ </w:t>
      </w:r>
      <w:r w:rsidRPr="00F02BD1">
        <w:rPr>
          <w:rFonts w:ascii="Times New Roman" w:eastAsia="Times New Roman" w:hAnsi="Times New Roman" w:cs="Times New Roman"/>
          <w:b/>
          <w:sz w:val="26"/>
          <w:szCs w:val="26"/>
        </w:rPr>
        <w:t xml:space="preserve">Ultramax và </w:t>
      </w:r>
      <w:r w:rsidRPr="00F02BD1">
        <w:rPr>
          <w:rFonts w:ascii="Times New Roman" w:eastAsia="Times New Roman" w:hAnsi="Times New Roman" w:cs="Times New Roman"/>
          <w:b/>
          <w:sz w:val="26"/>
          <w:szCs w:val="26"/>
        </w:rPr>
        <w:t xml:space="preserve">cỡ </w:t>
      </w:r>
      <w:r w:rsidRPr="00F02BD1">
        <w:rPr>
          <w:rFonts w:ascii="Times New Roman" w:eastAsia="Times New Roman" w:hAnsi="Times New Roman" w:cs="Times New Roman"/>
          <w:b/>
          <w:sz w:val="26"/>
          <w:szCs w:val="26"/>
        </w:rPr>
        <w:t>Supramax</w:t>
      </w:r>
    </w:p>
    <w:p w:rsidR="00F02BD1" w:rsidRPr="00F02BD1" w:rsidRDefault="00F02BD1" w:rsidP="00F02BD1">
      <w:pPr>
        <w:spacing w:before="120" w:after="120" w:line="240" w:lineRule="auto"/>
        <w:jc w:val="both"/>
        <w:rPr>
          <w:rFonts w:ascii="Times New Roman" w:eastAsia="Times New Roman" w:hAnsi="Times New Roman" w:cs="Times New Roman"/>
          <w:sz w:val="26"/>
          <w:szCs w:val="26"/>
        </w:rPr>
      </w:pPr>
      <w:r w:rsidRPr="00F02BD1">
        <w:rPr>
          <w:rFonts w:ascii="Times New Roman" w:eastAsia="Times New Roman" w:hAnsi="Times New Roman" w:cs="Times New Roman"/>
          <w:sz w:val="26"/>
          <w:szCs w:val="26"/>
        </w:rPr>
        <w:t xml:space="preserve">Ultramax và Supramax đều là loại tàu chở hàng rời khô được sử dụng để vận chuyển các mặt hàng khô như than, quặng sắt và ngũ cốc. Tuy nhiên, có một số điểm khác </w:t>
      </w:r>
      <w:r>
        <w:rPr>
          <w:rFonts w:ascii="Times New Roman" w:eastAsia="Times New Roman" w:hAnsi="Times New Roman" w:cs="Times New Roman"/>
          <w:sz w:val="26"/>
          <w:szCs w:val="26"/>
        </w:rPr>
        <w:t>nhau</w:t>
      </w:r>
      <w:r w:rsidRPr="00F02BD1">
        <w:rPr>
          <w:rFonts w:ascii="Times New Roman" w:eastAsia="Times New Roman" w:hAnsi="Times New Roman" w:cs="Times New Roman"/>
          <w:sz w:val="26"/>
          <w:szCs w:val="26"/>
        </w:rPr>
        <w:t xml:space="preserve"> chính giữa hai loại tàu này.</w:t>
      </w:r>
    </w:p>
    <w:p w:rsidR="00F02BD1" w:rsidRPr="00F02BD1" w:rsidRDefault="00F02BD1" w:rsidP="00F02BD1">
      <w:pPr>
        <w:spacing w:before="120" w:after="120" w:line="240" w:lineRule="auto"/>
        <w:jc w:val="both"/>
        <w:rPr>
          <w:rFonts w:ascii="Times New Roman" w:eastAsia="Times New Roman" w:hAnsi="Times New Roman" w:cs="Times New Roman"/>
          <w:sz w:val="26"/>
          <w:szCs w:val="26"/>
        </w:rPr>
      </w:pPr>
      <w:r w:rsidRPr="00F02BD1">
        <w:rPr>
          <w:rFonts w:ascii="Times New Roman" w:eastAsia="Times New Roman" w:hAnsi="Times New Roman" w:cs="Times New Roman"/>
          <w:sz w:val="26"/>
          <w:szCs w:val="26"/>
        </w:rPr>
        <w:t xml:space="preserve">Một trong những điểm khác biệt chính là kích thước. Tàu </w:t>
      </w:r>
      <w:r>
        <w:rPr>
          <w:rFonts w:ascii="Times New Roman" w:eastAsia="Times New Roman" w:hAnsi="Times New Roman" w:cs="Times New Roman"/>
          <w:sz w:val="26"/>
          <w:szCs w:val="26"/>
        </w:rPr>
        <w:t xml:space="preserve">cỡ </w:t>
      </w:r>
      <w:r w:rsidRPr="00F02BD1">
        <w:rPr>
          <w:rFonts w:ascii="Times New Roman" w:eastAsia="Times New Roman" w:hAnsi="Times New Roman" w:cs="Times New Roman"/>
          <w:sz w:val="26"/>
          <w:szCs w:val="26"/>
        </w:rPr>
        <w:t xml:space="preserve">Ultramax thường lớn hơn tàu </w:t>
      </w:r>
      <w:r>
        <w:rPr>
          <w:rFonts w:ascii="Times New Roman" w:eastAsia="Times New Roman" w:hAnsi="Times New Roman" w:cs="Times New Roman"/>
          <w:sz w:val="26"/>
          <w:szCs w:val="26"/>
        </w:rPr>
        <w:t xml:space="preserve">cỡ </w:t>
      </w:r>
      <w:r w:rsidRPr="00F02BD1">
        <w:rPr>
          <w:rFonts w:ascii="Times New Roman" w:eastAsia="Times New Roman" w:hAnsi="Times New Roman" w:cs="Times New Roman"/>
          <w:sz w:val="26"/>
          <w:szCs w:val="26"/>
        </w:rPr>
        <w:t xml:space="preserve">Supramax, với trọng tải </w:t>
      </w:r>
      <w:r>
        <w:rPr>
          <w:rFonts w:ascii="Times New Roman" w:eastAsia="Times New Roman" w:hAnsi="Times New Roman" w:cs="Times New Roman"/>
          <w:sz w:val="26"/>
          <w:szCs w:val="26"/>
        </w:rPr>
        <w:t>tổng cộng</w:t>
      </w:r>
      <w:r w:rsidRPr="00F02BD1">
        <w:rPr>
          <w:rFonts w:ascii="Times New Roman" w:eastAsia="Times New Roman" w:hAnsi="Times New Roman" w:cs="Times New Roman"/>
          <w:sz w:val="26"/>
          <w:szCs w:val="26"/>
        </w:rPr>
        <w:t xml:space="preserve"> (DWT) từ 50.000 đến 65.000, trong khi tàu </w:t>
      </w:r>
      <w:r>
        <w:rPr>
          <w:rFonts w:ascii="Times New Roman" w:eastAsia="Times New Roman" w:hAnsi="Times New Roman" w:cs="Times New Roman"/>
          <w:sz w:val="26"/>
          <w:szCs w:val="26"/>
        </w:rPr>
        <w:t xml:space="preserve">cỡ </w:t>
      </w:r>
      <w:r w:rsidRPr="00F02BD1">
        <w:rPr>
          <w:rFonts w:ascii="Times New Roman" w:eastAsia="Times New Roman" w:hAnsi="Times New Roman" w:cs="Times New Roman"/>
          <w:sz w:val="26"/>
          <w:szCs w:val="26"/>
        </w:rPr>
        <w:t xml:space="preserve">Supramax có trọng tải từ 45.000 đến 59.000. Điều này có nghĩa là tàu </w:t>
      </w:r>
      <w:r>
        <w:rPr>
          <w:rFonts w:ascii="Times New Roman" w:eastAsia="Times New Roman" w:hAnsi="Times New Roman" w:cs="Times New Roman"/>
          <w:sz w:val="26"/>
          <w:szCs w:val="26"/>
        </w:rPr>
        <w:t xml:space="preserve">cỡ </w:t>
      </w:r>
      <w:r w:rsidRPr="00F02BD1">
        <w:rPr>
          <w:rFonts w:ascii="Times New Roman" w:eastAsia="Times New Roman" w:hAnsi="Times New Roman" w:cs="Times New Roman"/>
          <w:sz w:val="26"/>
          <w:szCs w:val="26"/>
        </w:rPr>
        <w:t xml:space="preserve">Ultramax có khả năng chở nhiều hàng hơn tàu </w:t>
      </w:r>
      <w:r>
        <w:rPr>
          <w:rFonts w:ascii="Times New Roman" w:eastAsia="Times New Roman" w:hAnsi="Times New Roman" w:cs="Times New Roman"/>
          <w:sz w:val="26"/>
          <w:szCs w:val="26"/>
        </w:rPr>
        <w:t xml:space="preserve">cỡ </w:t>
      </w:r>
      <w:r w:rsidRPr="00F02BD1">
        <w:rPr>
          <w:rFonts w:ascii="Times New Roman" w:eastAsia="Times New Roman" w:hAnsi="Times New Roman" w:cs="Times New Roman"/>
          <w:sz w:val="26"/>
          <w:szCs w:val="26"/>
        </w:rPr>
        <w:t>Supramax.</w:t>
      </w:r>
    </w:p>
    <w:p w:rsidR="00F02BD1" w:rsidRPr="00F02BD1" w:rsidRDefault="00F02BD1" w:rsidP="00F02BD1">
      <w:pPr>
        <w:spacing w:before="120" w:after="120" w:line="240" w:lineRule="auto"/>
        <w:jc w:val="both"/>
        <w:rPr>
          <w:rFonts w:ascii="Times New Roman" w:eastAsia="Times New Roman" w:hAnsi="Times New Roman" w:cs="Times New Roman"/>
          <w:sz w:val="26"/>
          <w:szCs w:val="26"/>
        </w:rPr>
      </w:pPr>
      <w:r w:rsidRPr="00F02BD1">
        <w:rPr>
          <w:rFonts w:ascii="Times New Roman" w:eastAsia="Times New Roman" w:hAnsi="Times New Roman" w:cs="Times New Roman"/>
          <w:sz w:val="26"/>
          <w:szCs w:val="26"/>
        </w:rPr>
        <w:t xml:space="preserve">Một điểm khác </w:t>
      </w:r>
      <w:r>
        <w:rPr>
          <w:rFonts w:ascii="Times New Roman" w:eastAsia="Times New Roman" w:hAnsi="Times New Roman" w:cs="Times New Roman"/>
          <w:sz w:val="26"/>
          <w:szCs w:val="26"/>
        </w:rPr>
        <w:t>nhau</w:t>
      </w:r>
      <w:r w:rsidRPr="00F02BD1">
        <w:rPr>
          <w:rFonts w:ascii="Times New Roman" w:eastAsia="Times New Roman" w:hAnsi="Times New Roman" w:cs="Times New Roman"/>
          <w:sz w:val="26"/>
          <w:szCs w:val="26"/>
        </w:rPr>
        <w:t xml:space="preserve"> nữa là mớn nước. Tàu </w:t>
      </w:r>
      <w:r>
        <w:rPr>
          <w:rFonts w:ascii="Times New Roman" w:eastAsia="Times New Roman" w:hAnsi="Times New Roman" w:cs="Times New Roman"/>
          <w:sz w:val="26"/>
          <w:szCs w:val="26"/>
        </w:rPr>
        <w:t xml:space="preserve">cỡ </w:t>
      </w:r>
      <w:r w:rsidRPr="00F02BD1">
        <w:rPr>
          <w:rFonts w:ascii="Times New Roman" w:eastAsia="Times New Roman" w:hAnsi="Times New Roman" w:cs="Times New Roman"/>
          <w:sz w:val="26"/>
          <w:szCs w:val="26"/>
        </w:rPr>
        <w:t xml:space="preserve">Ultramax có mớn nước </w:t>
      </w:r>
      <w:r>
        <w:rPr>
          <w:rFonts w:ascii="Times New Roman" w:eastAsia="Times New Roman" w:hAnsi="Times New Roman" w:cs="Times New Roman"/>
          <w:sz w:val="26"/>
          <w:szCs w:val="26"/>
        </w:rPr>
        <w:t>lớn</w:t>
      </w:r>
      <w:r w:rsidRPr="00F02BD1">
        <w:rPr>
          <w:rFonts w:ascii="Times New Roman" w:eastAsia="Times New Roman" w:hAnsi="Times New Roman" w:cs="Times New Roman"/>
          <w:sz w:val="26"/>
          <w:szCs w:val="26"/>
        </w:rPr>
        <w:t xml:space="preserve"> hơn tàu </w:t>
      </w:r>
      <w:r>
        <w:rPr>
          <w:rFonts w:ascii="Times New Roman" w:eastAsia="Times New Roman" w:hAnsi="Times New Roman" w:cs="Times New Roman"/>
          <w:sz w:val="26"/>
          <w:szCs w:val="26"/>
        </w:rPr>
        <w:t xml:space="preserve">cỡ </w:t>
      </w:r>
      <w:r w:rsidRPr="00F02BD1">
        <w:rPr>
          <w:rFonts w:ascii="Times New Roman" w:eastAsia="Times New Roman" w:hAnsi="Times New Roman" w:cs="Times New Roman"/>
          <w:sz w:val="26"/>
          <w:szCs w:val="26"/>
        </w:rPr>
        <w:t xml:space="preserve">Supramax, điều này có thể hạn chế khả năng tiếp cận các cảng nông hơn. Tuy nhiên, tàu </w:t>
      </w:r>
      <w:r>
        <w:rPr>
          <w:rFonts w:ascii="Times New Roman" w:eastAsia="Times New Roman" w:hAnsi="Times New Roman" w:cs="Times New Roman"/>
          <w:sz w:val="26"/>
          <w:szCs w:val="26"/>
        </w:rPr>
        <w:t xml:space="preserve">cỡ </w:t>
      </w:r>
      <w:r w:rsidRPr="00F02BD1">
        <w:rPr>
          <w:rFonts w:ascii="Times New Roman" w:eastAsia="Times New Roman" w:hAnsi="Times New Roman" w:cs="Times New Roman"/>
          <w:sz w:val="26"/>
          <w:szCs w:val="26"/>
        </w:rPr>
        <w:t>Ultramax có sức chứa hàng lớn hơn, có thể giúp chúng hiệu quả hơn cho các chuyến đi đường dài.</w:t>
      </w:r>
    </w:p>
    <w:p w:rsidR="00F02BD1" w:rsidRPr="00F02BD1" w:rsidRDefault="00F02BD1" w:rsidP="00F02BD1">
      <w:pPr>
        <w:spacing w:before="120" w:after="120" w:line="240" w:lineRule="auto"/>
        <w:jc w:val="both"/>
        <w:rPr>
          <w:rFonts w:ascii="Times New Roman" w:eastAsia="Times New Roman" w:hAnsi="Times New Roman" w:cs="Times New Roman"/>
          <w:sz w:val="26"/>
          <w:szCs w:val="26"/>
        </w:rPr>
      </w:pPr>
      <w:r w:rsidRPr="00F02BD1">
        <w:rPr>
          <w:rFonts w:ascii="Times New Roman" w:eastAsia="Times New Roman" w:hAnsi="Times New Roman" w:cs="Times New Roman"/>
          <w:sz w:val="26"/>
          <w:szCs w:val="26"/>
        </w:rPr>
        <w:t xml:space="preserve">Cuối cùng, thiết kế của hai loại tàu này khác nhau. Tàu </w:t>
      </w:r>
      <w:r>
        <w:rPr>
          <w:rFonts w:ascii="Times New Roman" w:eastAsia="Times New Roman" w:hAnsi="Times New Roman" w:cs="Times New Roman"/>
          <w:sz w:val="26"/>
          <w:szCs w:val="26"/>
        </w:rPr>
        <w:t xml:space="preserve">cỡ </w:t>
      </w:r>
      <w:r w:rsidRPr="00F02BD1">
        <w:rPr>
          <w:rFonts w:ascii="Times New Roman" w:eastAsia="Times New Roman" w:hAnsi="Times New Roman" w:cs="Times New Roman"/>
          <w:sz w:val="26"/>
          <w:szCs w:val="26"/>
        </w:rPr>
        <w:t xml:space="preserve">Ultramax thường có </w:t>
      </w:r>
      <w:r>
        <w:rPr>
          <w:rFonts w:ascii="Times New Roman" w:eastAsia="Times New Roman" w:hAnsi="Times New Roman" w:cs="Times New Roman"/>
          <w:sz w:val="26"/>
          <w:szCs w:val="26"/>
        </w:rPr>
        <w:t>chiều</w:t>
      </w:r>
      <w:r w:rsidRPr="00F02BD1">
        <w:rPr>
          <w:rFonts w:ascii="Times New Roman" w:eastAsia="Times New Roman" w:hAnsi="Times New Roman" w:cs="Times New Roman"/>
          <w:sz w:val="26"/>
          <w:szCs w:val="26"/>
        </w:rPr>
        <w:t xml:space="preserve"> rộng lớn hơn và độ sâu </w:t>
      </w:r>
      <w:r>
        <w:rPr>
          <w:rFonts w:ascii="Times New Roman" w:eastAsia="Times New Roman" w:hAnsi="Times New Roman" w:cs="Times New Roman"/>
          <w:sz w:val="26"/>
          <w:szCs w:val="26"/>
        </w:rPr>
        <w:t>nhỏ</w:t>
      </w:r>
      <w:r w:rsidRPr="00F02BD1">
        <w:rPr>
          <w:rFonts w:ascii="Times New Roman" w:eastAsia="Times New Roman" w:hAnsi="Times New Roman" w:cs="Times New Roman"/>
          <w:sz w:val="26"/>
          <w:szCs w:val="26"/>
        </w:rPr>
        <w:t xml:space="preserve"> hơn so với tàu </w:t>
      </w:r>
      <w:r>
        <w:rPr>
          <w:rFonts w:ascii="Times New Roman" w:eastAsia="Times New Roman" w:hAnsi="Times New Roman" w:cs="Times New Roman"/>
          <w:sz w:val="26"/>
          <w:szCs w:val="26"/>
        </w:rPr>
        <w:t xml:space="preserve">cỡ </w:t>
      </w:r>
      <w:r w:rsidRPr="00F02BD1">
        <w:rPr>
          <w:rFonts w:ascii="Times New Roman" w:eastAsia="Times New Roman" w:hAnsi="Times New Roman" w:cs="Times New Roman"/>
          <w:sz w:val="26"/>
          <w:szCs w:val="26"/>
        </w:rPr>
        <w:t xml:space="preserve">Supramax, có thể mang lại ổn định </w:t>
      </w:r>
      <w:r>
        <w:rPr>
          <w:rFonts w:ascii="Times New Roman" w:eastAsia="Times New Roman" w:hAnsi="Times New Roman" w:cs="Times New Roman"/>
          <w:sz w:val="26"/>
          <w:szCs w:val="26"/>
        </w:rPr>
        <w:t>tốt</w:t>
      </w:r>
      <w:r w:rsidRPr="00F02BD1">
        <w:rPr>
          <w:rFonts w:ascii="Times New Roman" w:eastAsia="Times New Roman" w:hAnsi="Times New Roman" w:cs="Times New Roman"/>
          <w:sz w:val="26"/>
          <w:szCs w:val="26"/>
        </w:rPr>
        <w:t xml:space="preserve"> hơn </w:t>
      </w:r>
      <w:r>
        <w:rPr>
          <w:rFonts w:ascii="Times New Roman" w:eastAsia="Times New Roman" w:hAnsi="Times New Roman" w:cs="Times New Roman"/>
          <w:sz w:val="26"/>
          <w:szCs w:val="26"/>
        </w:rPr>
        <w:t>trong điều kiện</w:t>
      </w:r>
      <w:r w:rsidRPr="00F02BD1">
        <w:rPr>
          <w:rFonts w:ascii="Times New Roman" w:eastAsia="Times New Roman" w:hAnsi="Times New Roman" w:cs="Times New Roman"/>
          <w:sz w:val="26"/>
          <w:szCs w:val="26"/>
        </w:rPr>
        <w:t xml:space="preserve"> biển động.</w:t>
      </w:r>
    </w:p>
    <w:p w:rsidR="00F02BD1" w:rsidRPr="00F02BD1" w:rsidRDefault="00F02BD1" w:rsidP="00F02BD1">
      <w:pPr>
        <w:spacing w:before="120" w:after="120" w:line="240" w:lineRule="auto"/>
        <w:jc w:val="both"/>
        <w:rPr>
          <w:rFonts w:ascii="Times New Roman" w:eastAsia="Times New Roman" w:hAnsi="Times New Roman" w:cs="Times New Roman"/>
          <w:sz w:val="26"/>
          <w:szCs w:val="26"/>
        </w:rPr>
      </w:pPr>
      <w:r w:rsidRPr="00F02BD1">
        <w:rPr>
          <w:rFonts w:ascii="Times New Roman" w:eastAsia="Times New Roman" w:hAnsi="Times New Roman" w:cs="Times New Roman"/>
          <w:sz w:val="26"/>
          <w:szCs w:val="26"/>
        </w:rPr>
        <w:t xml:space="preserve">Nhìn chung, cả tàu </w:t>
      </w:r>
      <w:r>
        <w:rPr>
          <w:rFonts w:ascii="Times New Roman" w:eastAsia="Times New Roman" w:hAnsi="Times New Roman" w:cs="Times New Roman"/>
          <w:sz w:val="26"/>
          <w:szCs w:val="26"/>
        </w:rPr>
        <w:t xml:space="preserve">cỡ </w:t>
      </w:r>
      <w:r w:rsidRPr="00F02BD1">
        <w:rPr>
          <w:rFonts w:ascii="Times New Roman" w:eastAsia="Times New Roman" w:hAnsi="Times New Roman" w:cs="Times New Roman"/>
          <w:sz w:val="26"/>
          <w:szCs w:val="26"/>
        </w:rPr>
        <w:t xml:space="preserve">Ultramax và Supramax đều là những loại tàu chở hàng rời khô quan trọng và việc lựa chọn giữa chúng sẽ phụ thuộc vào nhu cầu cụ thể của công ty vận </w:t>
      </w:r>
      <w:r>
        <w:rPr>
          <w:rFonts w:ascii="Times New Roman" w:eastAsia="Times New Roman" w:hAnsi="Times New Roman" w:cs="Times New Roman"/>
          <w:sz w:val="26"/>
          <w:szCs w:val="26"/>
        </w:rPr>
        <w:t>tải biển</w:t>
      </w:r>
      <w:r w:rsidRPr="00F02BD1">
        <w:rPr>
          <w:rFonts w:ascii="Times New Roman" w:eastAsia="Times New Roman" w:hAnsi="Times New Roman" w:cs="Times New Roman"/>
          <w:sz w:val="26"/>
          <w:szCs w:val="26"/>
        </w:rPr>
        <w:t xml:space="preserve"> và yêu cầu của hàng hóa được vận chuyển.</w:t>
      </w:r>
    </w:p>
    <w:p w:rsidR="00F02BD1" w:rsidRPr="00F02BD1" w:rsidRDefault="00F02BD1" w:rsidP="00F02BD1">
      <w:pPr>
        <w:spacing w:before="120" w:after="120" w:line="240" w:lineRule="auto"/>
        <w:jc w:val="both"/>
        <w:rPr>
          <w:rFonts w:ascii="Times New Roman" w:eastAsia="Times New Roman" w:hAnsi="Times New Roman" w:cs="Times New Roman"/>
          <w:b/>
          <w:sz w:val="26"/>
          <w:szCs w:val="26"/>
        </w:rPr>
      </w:pPr>
      <w:r w:rsidRPr="00F02BD1">
        <w:rPr>
          <w:rFonts w:ascii="Times New Roman" w:eastAsia="Times New Roman" w:hAnsi="Times New Roman" w:cs="Times New Roman"/>
          <w:b/>
          <w:sz w:val="26"/>
          <w:szCs w:val="26"/>
        </w:rPr>
        <w:t xml:space="preserve">Kết luận về tàu chở hàng rời </w:t>
      </w:r>
      <w:r>
        <w:rPr>
          <w:rFonts w:ascii="Times New Roman" w:eastAsia="Times New Roman" w:hAnsi="Times New Roman" w:cs="Times New Roman"/>
          <w:b/>
          <w:sz w:val="26"/>
          <w:szCs w:val="26"/>
        </w:rPr>
        <w:t xml:space="preserve">cỡ </w:t>
      </w:r>
      <w:r w:rsidRPr="00F02BD1">
        <w:rPr>
          <w:rFonts w:ascii="Times New Roman" w:eastAsia="Times New Roman" w:hAnsi="Times New Roman" w:cs="Times New Roman"/>
          <w:b/>
          <w:sz w:val="26"/>
          <w:szCs w:val="26"/>
        </w:rPr>
        <w:t>Ultramax</w:t>
      </w:r>
    </w:p>
    <w:p w:rsidR="00F02BD1" w:rsidRPr="00F02BD1" w:rsidRDefault="00F02BD1" w:rsidP="00F02BD1">
      <w:pPr>
        <w:spacing w:before="120" w:after="120" w:line="240" w:lineRule="auto"/>
        <w:jc w:val="both"/>
        <w:rPr>
          <w:rFonts w:ascii="Times New Roman" w:eastAsia="Times New Roman" w:hAnsi="Times New Roman" w:cs="Times New Roman"/>
          <w:sz w:val="26"/>
          <w:szCs w:val="26"/>
        </w:rPr>
      </w:pPr>
      <w:r w:rsidRPr="00F02BD1">
        <w:rPr>
          <w:rFonts w:ascii="Times New Roman" w:eastAsia="Times New Roman" w:hAnsi="Times New Roman" w:cs="Times New Roman"/>
          <w:sz w:val="26"/>
          <w:szCs w:val="26"/>
        </w:rPr>
        <w:t xml:space="preserve">Tóm lại, tàu chở hàng rời </w:t>
      </w:r>
      <w:r>
        <w:rPr>
          <w:rFonts w:ascii="Times New Roman" w:eastAsia="Times New Roman" w:hAnsi="Times New Roman" w:cs="Times New Roman"/>
          <w:sz w:val="26"/>
          <w:szCs w:val="26"/>
        </w:rPr>
        <w:t xml:space="preserve">cỡ </w:t>
      </w:r>
      <w:r w:rsidRPr="00F02BD1">
        <w:rPr>
          <w:rFonts w:ascii="Times New Roman" w:eastAsia="Times New Roman" w:hAnsi="Times New Roman" w:cs="Times New Roman"/>
          <w:sz w:val="26"/>
          <w:szCs w:val="26"/>
        </w:rPr>
        <w:t xml:space="preserve">Ultramax là loại tàu linh hoạt và hiệu quả, đóng vai trò quan trọng trong ngành vận tải biển toàn cầu. Với công nghệ tiên tiến, thiết kế tối ưu và sức </w:t>
      </w:r>
      <w:r>
        <w:rPr>
          <w:rFonts w:ascii="Times New Roman" w:eastAsia="Times New Roman" w:hAnsi="Times New Roman" w:cs="Times New Roman"/>
          <w:sz w:val="26"/>
          <w:szCs w:val="26"/>
        </w:rPr>
        <w:t>chở</w:t>
      </w:r>
      <w:r w:rsidRPr="00F02BD1">
        <w:rPr>
          <w:rFonts w:ascii="Times New Roman" w:eastAsia="Times New Roman" w:hAnsi="Times New Roman" w:cs="Times New Roman"/>
          <w:sz w:val="26"/>
          <w:szCs w:val="26"/>
        </w:rPr>
        <w:t xml:space="preserve"> hàng hóa lớn, </w:t>
      </w:r>
      <w:r>
        <w:rPr>
          <w:rFonts w:ascii="Times New Roman" w:eastAsia="Times New Roman" w:hAnsi="Times New Roman" w:cs="Times New Roman"/>
          <w:sz w:val="26"/>
          <w:szCs w:val="26"/>
        </w:rPr>
        <w:t xml:space="preserve">tàu cỡ </w:t>
      </w:r>
      <w:r w:rsidRPr="00F02BD1">
        <w:rPr>
          <w:rFonts w:ascii="Times New Roman" w:eastAsia="Times New Roman" w:hAnsi="Times New Roman" w:cs="Times New Roman"/>
          <w:sz w:val="26"/>
          <w:szCs w:val="26"/>
        </w:rPr>
        <w:t>Ultramax rất phù hợp để vận chuyển nhiều loại hàng rời khô trên những quãng đường dài. Cấu hình cỡ trung của tàu cũng cho phép tiếp cận nhiều hơn đến các cảng nhỏ hơn, mang lại sự linh hoạt hơn cho các công ty vận tải.</w:t>
      </w:r>
    </w:p>
    <w:p w:rsidR="00F02BD1" w:rsidRPr="00AA6390" w:rsidRDefault="00F02BD1" w:rsidP="00F02BD1">
      <w:pPr>
        <w:spacing w:before="120" w:after="120" w:line="240" w:lineRule="auto"/>
        <w:jc w:val="both"/>
        <w:rPr>
          <w:rFonts w:ascii="Times New Roman" w:eastAsia="Times New Roman" w:hAnsi="Times New Roman" w:cs="Times New Roman"/>
          <w:sz w:val="26"/>
          <w:szCs w:val="26"/>
        </w:rPr>
      </w:pPr>
      <w:r w:rsidRPr="00F02BD1">
        <w:rPr>
          <w:rFonts w:ascii="Times New Roman" w:eastAsia="Times New Roman" w:hAnsi="Times New Roman" w:cs="Times New Roman"/>
          <w:sz w:val="26"/>
          <w:szCs w:val="26"/>
        </w:rPr>
        <w:t xml:space="preserve">Nhìn chung, tàu chở hàng rời Ultramax đã trở thành loại tàu quan trọng để đáp ứng nhu cầu ngày càng tăng về thương mại và vận tải toàn cầu. Khi ngành vận tải biển tiếp tục phát triển, </w:t>
      </w:r>
      <w:r>
        <w:rPr>
          <w:rFonts w:ascii="Times New Roman" w:eastAsia="Times New Roman" w:hAnsi="Times New Roman" w:cs="Times New Roman"/>
          <w:sz w:val="26"/>
          <w:szCs w:val="26"/>
        </w:rPr>
        <w:t xml:space="preserve">tàu cỡ </w:t>
      </w:r>
      <w:r w:rsidRPr="00F02BD1">
        <w:rPr>
          <w:rFonts w:ascii="Times New Roman" w:eastAsia="Times New Roman" w:hAnsi="Times New Roman" w:cs="Times New Roman"/>
          <w:sz w:val="26"/>
          <w:szCs w:val="26"/>
        </w:rPr>
        <w:t>Ultramax sẽ đóng vai trò lớn hơn nữa trong những năm tới.</w:t>
      </w:r>
    </w:p>
    <w:p w:rsidR="00FE34FE" w:rsidRPr="00F02BD1" w:rsidRDefault="00F02BD1" w:rsidP="00F02BD1">
      <w:pPr>
        <w:spacing w:after="0" w:line="240" w:lineRule="auto"/>
        <w:jc w:val="center"/>
        <w:rPr>
          <w:rFonts w:ascii="Trebuchet MS" w:eastAsia="Times New Roman" w:hAnsi="Trebuchet MS" w:cs="Times New Roman"/>
          <w:color w:val="020E13"/>
          <w:sz w:val="27"/>
          <w:szCs w:val="27"/>
        </w:rPr>
      </w:pPr>
      <w:r>
        <w:rPr>
          <w:rFonts w:ascii="Trebuchet MS" w:eastAsia="Times New Roman" w:hAnsi="Trebuchet MS" w:cs="Times New Roman"/>
          <w:color w:val="020E13"/>
          <w:sz w:val="27"/>
          <w:szCs w:val="27"/>
        </w:rPr>
        <w:t>-----------------------------------------</w:t>
      </w:r>
    </w:p>
    <w:sectPr w:rsidR="00FE34FE" w:rsidRPr="00F02BD1" w:rsidSect="00CF14FD">
      <w:pgSz w:w="11906" w:h="16838" w:code="9"/>
      <w:pgMar w:top="990" w:right="1196"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390"/>
    <w:rsid w:val="00890186"/>
    <w:rsid w:val="00A47ED1"/>
    <w:rsid w:val="00AA6390"/>
    <w:rsid w:val="00CF14FD"/>
    <w:rsid w:val="00F02BD1"/>
    <w:rsid w:val="00FE3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399CD"/>
  <w15:chartTrackingRefBased/>
  <w15:docId w15:val="{1B9F4F9E-0C25-4DF9-872C-FD07F4A2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A63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A63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39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A639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A63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lock-post-authorname">
    <w:name w:val="wp-block-post-author__name"/>
    <w:basedOn w:val="Normal"/>
    <w:rsid w:val="00AA63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wptoctoggle">
    <w:name w:val="lwptoc_toggle"/>
    <w:basedOn w:val="DefaultParagraphFont"/>
    <w:rsid w:val="00AA6390"/>
  </w:style>
  <w:style w:type="character" w:styleId="Hyperlink">
    <w:name w:val="Hyperlink"/>
    <w:basedOn w:val="DefaultParagraphFont"/>
    <w:uiPriority w:val="99"/>
    <w:semiHidden/>
    <w:unhideWhenUsed/>
    <w:rsid w:val="00AA63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594560">
      <w:bodyDiv w:val="1"/>
      <w:marLeft w:val="0"/>
      <w:marRight w:val="0"/>
      <w:marTop w:val="0"/>
      <w:marBottom w:val="0"/>
      <w:divBdr>
        <w:top w:val="none" w:sz="0" w:space="0" w:color="auto"/>
        <w:left w:val="none" w:sz="0" w:space="0" w:color="auto"/>
        <w:bottom w:val="none" w:sz="0" w:space="0" w:color="auto"/>
        <w:right w:val="none" w:sz="0" w:space="0" w:color="auto"/>
      </w:divBdr>
      <w:divsChild>
        <w:div w:id="490412870">
          <w:marLeft w:val="0"/>
          <w:marRight w:val="0"/>
          <w:marTop w:val="0"/>
          <w:marBottom w:val="0"/>
          <w:divBdr>
            <w:top w:val="none" w:sz="0" w:space="0" w:color="auto"/>
            <w:left w:val="none" w:sz="0" w:space="0" w:color="auto"/>
            <w:bottom w:val="none" w:sz="0" w:space="0" w:color="auto"/>
            <w:right w:val="none" w:sz="0" w:space="0" w:color="auto"/>
          </w:divBdr>
        </w:div>
        <w:div w:id="1287158376">
          <w:marLeft w:val="0"/>
          <w:marRight w:val="0"/>
          <w:marTop w:val="0"/>
          <w:marBottom w:val="0"/>
          <w:divBdr>
            <w:top w:val="none" w:sz="0" w:space="0" w:color="auto"/>
            <w:left w:val="none" w:sz="0" w:space="0" w:color="auto"/>
            <w:bottom w:val="none" w:sz="0" w:space="0" w:color="auto"/>
            <w:right w:val="none" w:sz="0" w:space="0" w:color="auto"/>
          </w:divBdr>
          <w:divsChild>
            <w:div w:id="685208539">
              <w:marLeft w:val="0"/>
              <w:marRight w:val="0"/>
              <w:marTop w:val="0"/>
              <w:marBottom w:val="0"/>
              <w:divBdr>
                <w:top w:val="none" w:sz="0" w:space="0" w:color="auto"/>
                <w:left w:val="none" w:sz="0" w:space="0" w:color="auto"/>
                <w:bottom w:val="none" w:sz="0" w:space="0" w:color="auto"/>
                <w:right w:val="none" w:sz="0" w:space="0" w:color="auto"/>
              </w:divBdr>
              <w:divsChild>
                <w:div w:id="911424232">
                  <w:marLeft w:val="0"/>
                  <w:marRight w:val="0"/>
                  <w:marTop w:val="0"/>
                  <w:marBottom w:val="0"/>
                  <w:divBdr>
                    <w:top w:val="none" w:sz="0" w:space="0" w:color="auto"/>
                    <w:left w:val="none" w:sz="0" w:space="0" w:color="auto"/>
                    <w:bottom w:val="none" w:sz="0" w:space="0" w:color="auto"/>
                    <w:right w:val="none" w:sz="0" w:space="0" w:color="auto"/>
                  </w:divBdr>
                  <w:divsChild>
                    <w:div w:id="1882474909">
                      <w:marLeft w:val="0"/>
                      <w:marRight w:val="0"/>
                      <w:marTop w:val="0"/>
                      <w:marBottom w:val="0"/>
                      <w:divBdr>
                        <w:top w:val="none" w:sz="0" w:space="0" w:color="auto"/>
                        <w:left w:val="none" w:sz="0" w:space="0" w:color="auto"/>
                        <w:bottom w:val="none" w:sz="0" w:space="0" w:color="auto"/>
                        <w:right w:val="none" w:sz="0" w:space="0" w:color="auto"/>
                      </w:divBdr>
                      <w:divsChild>
                        <w:div w:id="153881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0426">
                  <w:marLeft w:val="0"/>
                  <w:marRight w:val="0"/>
                  <w:marTop w:val="0"/>
                  <w:marBottom w:val="0"/>
                  <w:divBdr>
                    <w:top w:val="none" w:sz="0" w:space="0" w:color="auto"/>
                    <w:left w:val="none" w:sz="0" w:space="0" w:color="auto"/>
                    <w:bottom w:val="none" w:sz="0" w:space="0" w:color="auto"/>
                    <w:right w:val="none" w:sz="0" w:space="0" w:color="auto"/>
                  </w:divBdr>
                  <w:divsChild>
                    <w:div w:id="203564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632264">
          <w:marLeft w:val="0"/>
          <w:marRight w:val="0"/>
          <w:marTop w:val="0"/>
          <w:marBottom w:val="0"/>
          <w:divBdr>
            <w:top w:val="none" w:sz="0" w:space="0" w:color="auto"/>
            <w:left w:val="none" w:sz="0" w:space="0" w:color="auto"/>
            <w:bottom w:val="none" w:sz="0" w:space="0" w:color="auto"/>
            <w:right w:val="none" w:sz="0" w:space="0" w:color="auto"/>
          </w:divBdr>
          <w:divsChild>
            <w:div w:id="1451431571">
              <w:marLeft w:val="0"/>
              <w:marRight w:val="0"/>
              <w:marTop w:val="0"/>
              <w:marBottom w:val="0"/>
              <w:divBdr>
                <w:top w:val="none" w:sz="0" w:space="0" w:color="auto"/>
                <w:left w:val="none" w:sz="0" w:space="0" w:color="auto"/>
                <w:bottom w:val="none" w:sz="0" w:space="0" w:color="auto"/>
                <w:right w:val="none" w:sz="0" w:space="0" w:color="auto"/>
              </w:divBdr>
              <w:divsChild>
                <w:div w:id="1658679850">
                  <w:marLeft w:val="0"/>
                  <w:marRight w:val="0"/>
                  <w:marTop w:val="480"/>
                  <w:marBottom w:val="480"/>
                  <w:divBdr>
                    <w:top w:val="none" w:sz="0" w:space="0" w:color="auto"/>
                    <w:left w:val="none" w:sz="0" w:space="0" w:color="auto"/>
                    <w:bottom w:val="none" w:sz="0" w:space="0" w:color="auto"/>
                    <w:right w:val="none" w:sz="0" w:space="0" w:color="auto"/>
                  </w:divBdr>
                  <w:divsChild>
                    <w:div w:id="438374270">
                      <w:marLeft w:val="0"/>
                      <w:marRight w:val="0"/>
                      <w:marTop w:val="0"/>
                      <w:marBottom w:val="90"/>
                      <w:divBdr>
                        <w:top w:val="none" w:sz="0" w:space="0" w:color="auto"/>
                        <w:left w:val="none" w:sz="0" w:space="0" w:color="auto"/>
                        <w:bottom w:val="none" w:sz="0" w:space="0" w:color="auto"/>
                        <w:right w:val="none" w:sz="0" w:space="0" w:color="auto"/>
                      </w:divBdr>
                    </w:div>
                  </w:divsChild>
                </w:div>
                <w:div w:id="1478181778">
                  <w:marLeft w:val="0"/>
                  <w:marRight w:val="0"/>
                  <w:marTop w:val="0"/>
                  <w:marBottom w:val="150"/>
                  <w:divBdr>
                    <w:top w:val="none" w:sz="0" w:space="0" w:color="auto"/>
                    <w:left w:val="none" w:sz="0" w:space="0" w:color="auto"/>
                    <w:bottom w:val="none" w:sz="0" w:space="0" w:color="auto"/>
                    <w:right w:val="none" w:sz="0" w:space="0" w:color="auto"/>
                  </w:divBdr>
                </w:div>
                <w:div w:id="1232812674">
                  <w:marLeft w:val="0"/>
                  <w:marRight w:val="0"/>
                  <w:marTop w:val="0"/>
                  <w:marBottom w:val="150"/>
                  <w:divBdr>
                    <w:top w:val="none" w:sz="0" w:space="0" w:color="auto"/>
                    <w:left w:val="none" w:sz="0" w:space="0" w:color="auto"/>
                    <w:bottom w:val="none" w:sz="0" w:space="0" w:color="auto"/>
                    <w:right w:val="none" w:sz="0" w:space="0" w:color="auto"/>
                  </w:divBdr>
                </w:div>
                <w:div w:id="815336253">
                  <w:marLeft w:val="0"/>
                  <w:marRight w:val="0"/>
                  <w:marTop w:val="0"/>
                  <w:marBottom w:val="150"/>
                  <w:divBdr>
                    <w:top w:val="none" w:sz="0" w:space="0" w:color="auto"/>
                    <w:left w:val="none" w:sz="0" w:space="0" w:color="auto"/>
                    <w:bottom w:val="none" w:sz="0" w:space="0" w:color="auto"/>
                    <w:right w:val="none" w:sz="0" w:space="0" w:color="auto"/>
                  </w:divBdr>
                </w:div>
                <w:div w:id="902638234">
                  <w:marLeft w:val="0"/>
                  <w:marRight w:val="0"/>
                  <w:marTop w:val="0"/>
                  <w:marBottom w:val="150"/>
                  <w:divBdr>
                    <w:top w:val="none" w:sz="0" w:space="0" w:color="auto"/>
                    <w:left w:val="none" w:sz="0" w:space="0" w:color="auto"/>
                    <w:bottom w:val="none" w:sz="0" w:space="0" w:color="auto"/>
                    <w:right w:val="none" w:sz="0" w:space="0" w:color="auto"/>
                  </w:divBdr>
                </w:div>
                <w:div w:id="1775049102">
                  <w:marLeft w:val="0"/>
                  <w:marRight w:val="0"/>
                  <w:marTop w:val="0"/>
                  <w:marBottom w:val="150"/>
                  <w:divBdr>
                    <w:top w:val="none" w:sz="0" w:space="0" w:color="auto"/>
                    <w:left w:val="none" w:sz="0" w:space="0" w:color="auto"/>
                    <w:bottom w:val="none" w:sz="0" w:space="0" w:color="auto"/>
                    <w:right w:val="none" w:sz="0" w:space="0" w:color="auto"/>
                  </w:divBdr>
                </w:div>
                <w:div w:id="1547134176">
                  <w:marLeft w:val="0"/>
                  <w:marRight w:val="0"/>
                  <w:marTop w:val="0"/>
                  <w:marBottom w:val="150"/>
                  <w:divBdr>
                    <w:top w:val="none" w:sz="0" w:space="0" w:color="auto"/>
                    <w:left w:val="none" w:sz="0" w:space="0" w:color="auto"/>
                    <w:bottom w:val="none" w:sz="0" w:space="0" w:color="auto"/>
                    <w:right w:val="none" w:sz="0" w:space="0" w:color="auto"/>
                  </w:divBdr>
                </w:div>
                <w:div w:id="1952389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maritimepage.com/rotor-sails-on-ships/" TargetMode="External"/><Relationship Id="rId10" Type="http://schemas.openxmlformats.org/officeDocument/2006/relationships/theme" Target="theme/theme1.xml"/><Relationship Id="rId4" Type="http://schemas.openxmlformats.org/officeDocument/2006/relationships/hyperlink" Target="https://maritimepage.com/future-technologies-in-the-maritime-industry/"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1649</Words>
  <Characters>9401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2024-09-24T06:05:00Z</dcterms:created>
  <dcterms:modified xsi:type="dcterms:W3CDTF">2024-09-24T06:54:00Z</dcterms:modified>
</cp:coreProperties>
</file>