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7EB" w:rsidRPr="002877EB" w:rsidRDefault="002877EB" w:rsidP="002877EB">
      <w:pPr>
        <w:shd w:val="clear" w:color="auto" w:fill="FFFFFF"/>
        <w:spacing w:after="100" w:afterAutospacing="1" w:line="570" w:lineRule="atLeast"/>
        <w:jc w:val="center"/>
        <w:outlineLvl w:val="0"/>
        <w:rPr>
          <w:rFonts w:ascii="Times New Roman" w:eastAsia="Times New Roman" w:hAnsi="Times New Roman" w:cs="Times New Roman"/>
          <w:b/>
          <w:color w:val="262626"/>
          <w:kern w:val="36"/>
          <w:sz w:val="40"/>
          <w:szCs w:val="40"/>
        </w:rPr>
      </w:pPr>
      <w:r w:rsidRPr="002877EB">
        <w:rPr>
          <w:rFonts w:ascii="Times New Roman" w:eastAsia="Times New Roman" w:hAnsi="Times New Roman" w:cs="Times New Roman"/>
          <w:b/>
          <w:color w:val="262626"/>
          <w:kern w:val="36"/>
          <w:sz w:val="40"/>
          <w:szCs w:val="40"/>
        </w:rPr>
        <w:t>Trung Quốc kêu gọi điều tra 'chuyên nghiệp' về sự cố đường ống Balticconnector</w:t>
      </w:r>
    </w:p>
    <w:p w:rsidR="002877EB" w:rsidRPr="002877EB" w:rsidRDefault="002877EB" w:rsidP="002877EB">
      <w:pPr>
        <w:shd w:val="clear" w:color="auto" w:fill="FFFFFF"/>
        <w:spacing w:after="0" w:line="240" w:lineRule="auto"/>
        <w:jc w:val="right"/>
        <w:rPr>
          <w:rFonts w:ascii="Arial" w:eastAsia="Times New Roman" w:hAnsi="Arial" w:cs="Arial"/>
          <w:color w:val="0070C0"/>
          <w:sz w:val="24"/>
          <w:szCs w:val="24"/>
        </w:rPr>
      </w:pPr>
      <w:r w:rsidRPr="002877EB">
        <w:rPr>
          <w:rFonts w:ascii="Arial" w:eastAsia="Times New Roman" w:hAnsi="Arial" w:cs="Arial"/>
          <w:color w:val="0070C0"/>
          <w:sz w:val="24"/>
          <w:szCs w:val="24"/>
        </w:rPr>
        <w:t xml:space="preserve">Theo </w:t>
      </w:r>
      <w:hyperlink r:id="rId4" w:history="1">
        <w:r w:rsidRPr="002877EB">
          <w:rPr>
            <w:rFonts w:ascii="Arial" w:eastAsia="Times New Roman" w:hAnsi="Arial" w:cs="Arial"/>
            <w:b/>
            <w:bCs/>
            <w:color w:val="0070C0"/>
            <w:sz w:val="24"/>
            <w:szCs w:val="24"/>
          </w:rPr>
          <w:t>Bloomberg</w:t>
        </w:r>
      </w:hyperlink>
    </w:p>
    <w:p w:rsidR="00436E4F" w:rsidRDefault="002877EB"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sidRPr="002877EB">
        <w:rPr>
          <w:rFonts w:ascii="Times New Roman" w:eastAsia="Times New Roman" w:hAnsi="Times New Roman" w:cs="Times New Roman"/>
          <w:color w:val="212529"/>
          <w:sz w:val="26"/>
          <w:szCs w:val="26"/>
        </w:rPr>
        <w:t xml:space="preserve">Trung Quốc thúc giục các quốc gia châu Âu tập trung vào kết quả điều tra thiệt hại đối với </w:t>
      </w:r>
      <w:hyperlink r:id="rId5" w:history="1">
        <w:r w:rsidRPr="002877EB">
          <w:rPr>
            <w:rFonts w:ascii="Arial" w:eastAsia="Times New Roman" w:hAnsi="Arial" w:cs="Arial"/>
            <w:color w:val="C00E1B"/>
            <w:sz w:val="24"/>
            <w:szCs w:val="24"/>
            <w:u w:val="single"/>
          </w:rPr>
          <w:t>một đường ống ngầm quan trọng</w:t>
        </w:r>
      </w:hyperlink>
      <w:r w:rsidRPr="002877EB">
        <w:rPr>
          <w:rFonts w:ascii="Times New Roman" w:eastAsia="Times New Roman" w:hAnsi="Times New Roman" w:cs="Times New Roman"/>
          <w:color w:val="212529"/>
          <w:sz w:val="24"/>
          <w:szCs w:val="24"/>
        </w:rPr>
        <w:t xml:space="preserve"> </w:t>
      </w:r>
      <w:r w:rsidRPr="002877EB">
        <w:rPr>
          <w:rFonts w:ascii="Times New Roman" w:eastAsia="Times New Roman" w:hAnsi="Times New Roman" w:cs="Times New Roman"/>
          <w:color w:val="212529"/>
          <w:sz w:val="26"/>
          <w:szCs w:val="26"/>
        </w:rPr>
        <w:t>vào năm ngoái sau khi một quan chức cấp cao của Estonia đặt câu hỏi về cuộc điều tra của Trung Quốc được cho là đã gọi đó là một vụ tai nạn.</w:t>
      </w:r>
    </w:p>
    <w:p w:rsidR="00436E4F" w:rsidRPr="002877EB" w:rsidRDefault="00436E4F"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Pr>
          <w:noProof/>
        </w:rPr>
        <w:drawing>
          <wp:inline distT="0" distB="0" distL="0" distR="0">
            <wp:extent cx="5943600" cy="3297442"/>
            <wp:effectExtent l="0" t="0" r="0" b="0"/>
            <wp:docPr id="6" name="Picture 6" descr="A damaged Balticconnector gas pipeline that connects Finland and Estonia is pictured in this undated handout picture in the Baltic Sea. Finnish Border Guard/Handout via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amaged Balticconnector gas pipeline that connects Finland and Estonia is pictured in this undated handout picture in the Baltic Sea. Finnish Border Guard/Handout via REUT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297442"/>
                    </a:xfrm>
                    <a:prstGeom prst="rect">
                      <a:avLst/>
                    </a:prstGeom>
                    <a:noFill/>
                    <a:ln>
                      <a:noFill/>
                    </a:ln>
                  </pic:spPr>
                </pic:pic>
              </a:graphicData>
            </a:graphic>
          </wp:inline>
        </w:drawing>
      </w:r>
    </w:p>
    <w:p w:rsidR="002877EB" w:rsidRPr="002877EB" w:rsidRDefault="002877EB"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sidRPr="002877EB">
        <w:rPr>
          <w:rFonts w:ascii="Times New Roman" w:eastAsia="Times New Roman" w:hAnsi="Times New Roman" w:cs="Times New Roman"/>
          <w:color w:val="212529"/>
          <w:sz w:val="26"/>
          <w:szCs w:val="26"/>
        </w:rPr>
        <w:t xml:space="preserve">Bộ Ngoại giao Trung Quốc cho biết chính phủ tại Bắc Kinh đang "giao tiếp chặt chẽ" với các đối tác Estonia khi đánh giá sự cố </w:t>
      </w:r>
      <w:r>
        <w:rPr>
          <w:rFonts w:ascii="Times New Roman" w:eastAsia="Times New Roman" w:hAnsi="Times New Roman" w:cs="Times New Roman"/>
          <w:color w:val="212529"/>
          <w:sz w:val="26"/>
          <w:szCs w:val="26"/>
        </w:rPr>
        <w:t xml:space="preserve">của </w:t>
      </w:r>
      <w:r w:rsidRPr="002877EB">
        <w:rPr>
          <w:rFonts w:ascii="Times New Roman" w:eastAsia="Times New Roman" w:hAnsi="Times New Roman" w:cs="Times New Roman"/>
          <w:color w:val="212529"/>
          <w:sz w:val="26"/>
          <w:szCs w:val="26"/>
        </w:rPr>
        <w:t>đường ống</w:t>
      </w:r>
      <w:r>
        <w:rPr>
          <w:rFonts w:ascii="Times New Roman" w:eastAsia="Times New Roman" w:hAnsi="Times New Roman" w:cs="Times New Roman"/>
          <w:color w:val="212529"/>
          <w:sz w:val="26"/>
          <w:szCs w:val="26"/>
        </w:rPr>
        <w:t xml:space="preserve"> này</w:t>
      </w:r>
      <w:r w:rsidRPr="002877EB">
        <w:rPr>
          <w:rFonts w:ascii="Times New Roman" w:eastAsia="Times New Roman" w:hAnsi="Times New Roman" w:cs="Times New Roman"/>
          <w:color w:val="212529"/>
          <w:sz w:val="26"/>
          <w:szCs w:val="26"/>
        </w:rPr>
        <w:t xml:space="preserve">. Tuần này, người đứng đầu bộ quốc phòng Estonia đã nêu phản đối báo cáo điều tra của Trung Quốc, trong đó </w:t>
      </w:r>
      <w:r>
        <w:rPr>
          <w:rFonts w:ascii="Times New Roman" w:eastAsia="Times New Roman" w:hAnsi="Times New Roman" w:cs="Times New Roman"/>
          <w:color w:val="212529"/>
          <w:sz w:val="26"/>
          <w:szCs w:val="26"/>
        </w:rPr>
        <w:t>coi</w:t>
      </w:r>
      <w:r w:rsidRPr="002877EB">
        <w:rPr>
          <w:rFonts w:ascii="Times New Roman" w:eastAsia="Times New Roman" w:hAnsi="Times New Roman" w:cs="Times New Roman"/>
          <w:color w:val="212529"/>
          <w:sz w:val="26"/>
          <w:szCs w:val="26"/>
        </w:rPr>
        <w:t xml:space="preserve"> sự cố vỡ đường ống dẫn khí Balticconnector do một tàu treo cờ Hồng Kông gây ra là do điều kiện bão.</w:t>
      </w:r>
    </w:p>
    <w:p w:rsidR="002877EB" w:rsidRPr="002877EB" w:rsidRDefault="002877EB"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sidRPr="002877EB">
        <w:rPr>
          <w:rFonts w:ascii="Times New Roman" w:eastAsia="Times New Roman" w:hAnsi="Times New Roman" w:cs="Times New Roman"/>
          <w:color w:val="212529"/>
          <w:sz w:val="26"/>
          <w:szCs w:val="26"/>
        </w:rPr>
        <w:t xml:space="preserve">"Chúng tôi hy vọng rằng tất cả các bên sẽ tiếp tục thúc đẩy cuộc điều tra theo </w:t>
      </w:r>
      <w:r>
        <w:rPr>
          <w:rFonts w:ascii="Times New Roman" w:eastAsia="Times New Roman" w:hAnsi="Times New Roman" w:cs="Times New Roman"/>
          <w:color w:val="212529"/>
          <w:sz w:val="26"/>
          <w:szCs w:val="26"/>
        </w:rPr>
        <w:t xml:space="preserve">một </w:t>
      </w:r>
      <w:r w:rsidRPr="002877EB">
        <w:rPr>
          <w:rFonts w:ascii="Times New Roman" w:eastAsia="Times New Roman" w:hAnsi="Times New Roman" w:cs="Times New Roman"/>
          <w:color w:val="212529"/>
          <w:sz w:val="26"/>
          <w:szCs w:val="26"/>
        </w:rPr>
        <w:t xml:space="preserve">cách chuyên nghiệp, khách quan và hợp tác và cùng nhau đảm bảo rằng sự cố được xử lý đúng cách", </w:t>
      </w:r>
      <w:r w:rsidR="00436E4F">
        <w:rPr>
          <w:rFonts w:ascii="Times New Roman" w:eastAsia="Times New Roman" w:hAnsi="Times New Roman" w:cs="Times New Roman"/>
          <w:color w:val="212529"/>
          <w:sz w:val="26"/>
          <w:szCs w:val="26"/>
        </w:rPr>
        <w:t>đại diện của B</w:t>
      </w:r>
      <w:r w:rsidRPr="002877EB">
        <w:rPr>
          <w:rFonts w:ascii="Times New Roman" w:eastAsia="Times New Roman" w:hAnsi="Times New Roman" w:cs="Times New Roman"/>
          <w:color w:val="212529"/>
          <w:sz w:val="26"/>
          <w:szCs w:val="26"/>
        </w:rPr>
        <w:t xml:space="preserve">ộ </w:t>
      </w:r>
      <w:r w:rsidR="00436E4F">
        <w:rPr>
          <w:rFonts w:ascii="Times New Roman" w:eastAsia="Times New Roman" w:hAnsi="Times New Roman" w:cs="Times New Roman"/>
          <w:color w:val="212529"/>
          <w:sz w:val="26"/>
          <w:szCs w:val="26"/>
        </w:rPr>
        <w:t xml:space="preserve">này </w:t>
      </w:r>
      <w:r w:rsidRPr="002877EB">
        <w:rPr>
          <w:rFonts w:ascii="Times New Roman" w:eastAsia="Times New Roman" w:hAnsi="Times New Roman" w:cs="Times New Roman"/>
          <w:color w:val="212529"/>
          <w:sz w:val="26"/>
          <w:szCs w:val="26"/>
        </w:rPr>
        <w:t>tại Bắc Kinh cho biết trong một tuyên bố trả lời câu hỏi về sự lo ngại của Estonia.</w:t>
      </w:r>
    </w:p>
    <w:p w:rsidR="002877EB" w:rsidRPr="002877EB" w:rsidRDefault="00436E4F"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Con tàu NewNew Polar Bear</w:t>
      </w:r>
      <w:r w:rsidR="002877EB" w:rsidRPr="002877EB">
        <w:rPr>
          <w:rFonts w:ascii="Times New Roman" w:eastAsia="Times New Roman" w:hAnsi="Times New Roman" w:cs="Times New Roman"/>
          <w:color w:val="212529"/>
          <w:sz w:val="26"/>
          <w:szCs w:val="26"/>
        </w:rPr>
        <w:t xml:space="preserve"> là nghi phạm chính trong vụ </w:t>
      </w:r>
      <w:r>
        <w:rPr>
          <w:rFonts w:ascii="Times New Roman" w:eastAsia="Times New Roman" w:hAnsi="Times New Roman" w:cs="Times New Roman"/>
          <w:color w:val="212529"/>
          <w:sz w:val="26"/>
          <w:szCs w:val="26"/>
        </w:rPr>
        <w:t xml:space="preserve">làm hỏng đường ống dẫn khí đốt </w:t>
      </w:r>
      <w:r w:rsidR="002877EB" w:rsidRPr="002877EB">
        <w:rPr>
          <w:rFonts w:ascii="Times New Roman" w:eastAsia="Times New Roman" w:hAnsi="Times New Roman" w:cs="Times New Roman"/>
          <w:color w:val="212529"/>
          <w:sz w:val="26"/>
          <w:szCs w:val="26"/>
        </w:rPr>
        <w:t xml:space="preserve">Balticconnector, nối Phần Lan và Estonia. Chính quyền Phần Lan </w:t>
      </w:r>
      <w:r>
        <w:rPr>
          <w:rFonts w:ascii="Times New Roman" w:eastAsia="Times New Roman" w:hAnsi="Times New Roman" w:cs="Times New Roman"/>
          <w:color w:val="212529"/>
          <w:sz w:val="26"/>
          <w:szCs w:val="26"/>
        </w:rPr>
        <w:t xml:space="preserve">đã </w:t>
      </w:r>
      <w:r w:rsidR="002877EB" w:rsidRPr="002877EB">
        <w:rPr>
          <w:rFonts w:ascii="Times New Roman" w:eastAsia="Times New Roman" w:hAnsi="Times New Roman" w:cs="Times New Roman"/>
          <w:color w:val="212529"/>
          <w:sz w:val="26"/>
          <w:szCs w:val="26"/>
        </w:rPr>
        <w:t xml:space="preserve">yêu cầu </w:t>
      </w:r>
      <w:r>
        <w:rPr>
          <w:rFonts w:ascii="Times New Roman" w:eastAsia="Times New Roman" w:hAnsi="Times New Roman" w:cs="Times New Roman"/>
          <w:color w:val="212529"/>
          <w:sz w:val="26"/>
          <w:szCs w:val="26"/>
        </w:rPr>
        <w:t xml:space="preserve">được </w:t>
      </w:r>
      <w:r w:rsidR="002877EB" w:rsidRPr="002877EB">
        <w:rPr>
          <w:rFonts w:ascii="Times New Roman" w:eastAsia="Times New Roman" w:hAnsi="Times New Roman" w:cs="Times New Roman"/>
          <w:color w:val="212529"/>
          <w:sz w:val="26"/>
          <w:szCs w:val="26"/>
        </w:rPr>
        <w:t>lên tàu</w:t>
      </w:r>
      <w:r>
        <w:rPr>
          <w:rFonts w:ascii="Times New Roman" w:eastAsia="Times New Roman" w:hAnsi="Times New Roman" w:cs="Times New Roman"/>
          <w:color w:val="212529"/>
          <w:sz w:val="26"/>
          <w:szCs w:val="26"/>
        </w:rPr>
        <w:t xml:space="preserve"> để điều tra</w:t>
      </w:r>
      <w:r w:rsidR="002877EB" w:rsidRPr="002877EB">
        <w:rPr>
          <w:rFonts w:ascii="Times New Roman" w:eastAsia="Times New Roman" w:hAnsi="Times New Roman" w:cs="Times New Roman"/>
          <w:color w:val="212529"/>
          <w:sz w:val="26"/>
          <w:szCs w:val="26"/>
        </w:rPr>
        <w:t xml:space="preserve">, </w:t>
      </w:r>
      <w:r>
        <w:rPr>
          <w:rFonts w:ascii="Times New Roman" w:eastAsia="Times New Roman" w:hAnsi="Times New Roman" w:cs="Times New Roman"/>
          <w:color w:val="212529"/>
          <w:sz w:val="26"/>
          <w:szCs w:val="26"/>
        </w:rPr>
        <w:t xml:space="preserve">theo </w:t>
      </w:r>
      <w:r w:rsidR="002877EB" w:rsidRPr="002877EB">
        <w:rPr>
          <w:rFonts w:ascii="Times New Roman" w:eastAsia="Times New Roman" w:hAnsi="Times New Roman" w:cs="Times New Roman"/>
          <w:color w:val="212529"/>
          <w:sz w:val="26"/>
          <w:szCs w:val="26"/>
        </w:rPr>
        <w:t xml:space="preserve">dữ liệu </w:t>
      </w:r>
      <w:r>
        <w:rPr>
          <w:rFonts w:ascii="Times New Roman" w:eastAsia="Times New Roman" w:hAnsi="Times New Roman" w:cs="Times New Roman"/>
          <w:color w:val="212529"/>
          <w:sz w:val="26"/>
          <w:szCs w:val="26"/>
        </w:rPr>
        <w:t>hàng hải</w:t>
      </w:r>
      <w:r w:rsidR="002877EB" w:rsidRPr="002877EB">
        <w:rPr>
          <w:rFonts w:ascii="Times New Roman" w:eastAsia="Times New Roman" w:hAnsi="Times New Roman" w:cs="Times New Roman"/>
          <w:color w:val="212529"/>
          <w:sz w:val="26"/>
          <w:szCs w:val="26"/>
        </w:rPr>
        <w:t xml:space="preserve"> cho thấy </w:t>
      </w:r>
      <w:r>
        <w:rPr>
          <w:rFonts w:ascii="Times New Roman" w:eastAsia="Times New Roman" w:hAnsi="Times New Roman" w:cs="Times New Roman"/>
          <w:color w:val="212529"/>
          <w:sz w:val="26"/>
          <w:szCs w:val="26"/>
        </w:rPr>
        <w:t>nó</w:t>
      </w:r>
      <w:r w:rsidR="002877EB" w:rsidRPr="002877EB">
        <w:rPr>
          <w:rFonts w:ascii="Times New Roman" w:eastAsia="Times New Roman" w:hAnsi="Times New Roman" w:cs="Times New Roman"/>
          <w:color w:val="212529"/>
          <w:sz w:val="26"/>
          <w:szCs w:val="26"/>
        </w:rPr>
        <w:t xml:space="preserve"> đã đi </w:t>
      </w:r>
      <w:r>
        <w:rPr>
          <w:rFonts w:ascii="Times New Roman" w:eastAsia="Times New Roman" w:hAnsi="Times New Roman" w:cs="Times New Roman"/>
          <w:color w:val="212529"/>
          <w:sz w:val="26"/>
          <w:szCs w:val="26"/>
        </w:rPr>
        <w:t xml:space="preserve">cắt ngang </w:t>
      </w:r>
      <w:r w:rsidR="002877EB" w:rsidRPr="002877EB">
        <w:rPr>
          <w:rFonts w:ascii="Times New Roman" w:eastAsia="Times New Roman" w:hAnsi="Times New Roman" w:cs="Times New Roman"/>
          <w:color w:val="212529"/>
          <w:sz w:val="26"/>
          <w:szCs w:val="26"/>
        </w:rPr>
        <w:t>qua đường ống</w:t>
      </w:r>
      <w:r>
        <w:rPr>
          <w:rFonts w:ascii="Times New Roman" w:eastAsia="Times New Roman" w:hAnsi="Times New Roman" w:cs="Times New Roman"/>
          <w:color w:val="212529"/>
          <w:sz w:val="26"/>
          <w:szCs w:val="26"/>
        </w:rPr>
        <w:t xml:space="preserve"> này</w:t>
      </w:r>
      <w:r w:rsidR="002877EB" w:rsidRPr="002877EB">
        <w:rPr>
          <w:rFonts w:ascii="Times New Roman" w:eastAsia="Times New Roman" w:hAnsi="Times New Roman" w:cs="Times New Roman"/>
          <w:color w:val="212529"/>
          <w:sz w:val="26"/>
          <w:szCs w:val="26"/>
        </w:rPr>
        <w:t xml:space="preserve"> trong hành trình đến St. Petersburg vào ngày 8 tháng 10.</w:t>
      </w:r>
    </w:p>
    <w:p w:rsidR="002877EB" w:rsidRPr="002877EB" w:rsidRDefault="002877EB"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sidRPr="002877EB">
        <w:rPr>
          <w:rFonts w:ascii="Times New Roman" w:eastAsia="Times New Roman" w:hAnsi="Times New Roman" w:cs="Times New Roman"/>
          <w:color w:val="212529"/>
          <w:sz w:val="26"/>
          <w:szCs w:val="26"/>
        </w:rPr>
        <w:lastRenderedPageBreak/>
        <w:t>Một cuộc điều tra do Trung Quốc tiến hành</w:t>
      </w:r>
      <w:r w:rsidR="00436E4F">
        <w:rPr>
          <w:rFonts w:ascii="Times New Roman" w:eastAsia="Times New Roman" w:hAnsi="Times New Roman" w:cs="Times New Roman"/>
          <w:color w:val="212529"/>
          <w:sz w:val="26"/>
          <w:szCs w:val="26"/>
        </w:rPr>
        <w:t xml:space="preserve"> đã</w:t>
      </w:r>
      <w:r w:rsidRPr="002877EB">
        <w:rPr>
          <w:rFonts w:ascii="Times New Roman" w:eastAsia="Times New Roman" w:hAnsi="Times New Roman" w:cs="Times New Roman"/>
          <w:color w:val="212529"/>
          <w:sz w:val="26"/>
          <w:szCs w:val="26"/>
        </w:rPr>
        <w:t xml:space="preserve"> xác nhận rằng tàu phải chịu trách nhiệm, nhưng có thông tin cho rằng thiệt hại là do tai nạn và do một cơn bão mạnh gây ra.</w:t>
      </w:r>
    </w:p>
    <w:p w:rsidR="002877EB" w:rsidRPr="002877EB" w:rsidRDefault="002877EB"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sidRPr="002877EB">
        <w:rPr>
          <w:rFonts w:ascii="Times New Roman" w:eastAsia="Times New Roman" w:hAnsi="Times New Roman" w:cs="Times New Roman"/>
          <w:color w:val="212529"/>
          <w:sz w:val="26"/>
          <w:szCs w:val="26"/>
        </w:rPr>
        <w:t>Bộ trưởng Quốc phòng Estonia Hanno Pevkur đã đặt câu hỏi về phát hiện đó.</w:t>
      </w:r>
    </w:p>
    <w:p w:rsidR="002877EB" w:rsidRPr="002877EB" w:rsidRDefault="002877EB"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sidRPr="002877EB">
        <w:rPr>
          <w:rFonts w:ascii="Times New Roman" w:eastAsia="Times New Roman" w:hAnsi="Times New Roman" w:cs="Times New Roman"/>
          <w:color w:val="212529"/>
          <w:sz w:val="26"/>
          <w:szCs w:val="26"/>
        </w:rPr>
        <w:t xml:space="preserve">“Đối với cá nhân tôi, tất nhiên, rất khó hiểu tại sao thuyền trưởng của một con tàu có thể không nhận thấy trong một thời gian dài rằng bạn có một chiếc mỏ neo </w:t>
      </w:r>
      <w:r w:rsidR="00436E4F">
        <w:rPr>
          <w:rFonts w:ascii="Times New Roman" w:eastAsia="Times New Roman" w:hAnsi="Times New Roman" w:cs="Times New Roman"/>
          <w:color w:val="212529"/>
          <w:sz w:val="26"/>
          <w:szCs w:val="26"/>
        </w:rPr>
        <w:t xml:space="preserve">đang bị </w:t>
      </w:r>
      <w:r w:rsidRPr="002877EB">
        <w:rPr>
          <w:rFonts w:ascii="Times New Roman" w:eastAsia="Times New Roman" w:hAnsi="Times New Roman" w:cs="Times New Roman"/>
          <w:color w:val="212529"/>
          <w:sz w:val="26"/>
          <w:szCs w:val="26"/>
        </w:rPr>
        <w:t>kéo lê dưới đáy</w:t>
      </w:r>
      <w:r w:rsidR="00436E4F">
        <w:rPr>
          <w:rFonts w:ascii="Times New Roman" w:eastAsia="Times New Roman" w:hAnsi="Times New Roman" w:cs="Times New Roman"/>
          <w:color w:val="212529"/>
          <w:sz w:val="26"/>
          <w:szCs w:val="26"/>
        </w:rPr>
        <w:t xml:space="preserve"> biển</w:t>
      </w:r>
      <w:r w:rsidRPr="002877EB">
        <w:rPr>
          <w:rFonts w:ascii="Times New Roman" w:eastAsia="Times New Roman" w:hAnsi="Times New Roman" w:cs="Times New Roman"/>
          <w:color w:val="212529"/>
          <w:sz w:val="26"/>
          <w:szCs w:val="26"/>
        </w:rPr>
        <w:t>”, ông nói với đài truyền hình công cộng ERR vào thứ Hai. “Nhưng nhiệm vụ của văn phòng công tố là hoàn tất cuộc điều tra”.</w:t>
      </w:r>
    </w:p>
    <w:p w:rsidR="002877EB" w:rsidRPr="002877EB" w:rsidRDefault="002877EB"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sidRPr="002877EB">
        <w:rPr>
          <w:rFonts w:ascii="Times New Roman" w:eastAsia="Times New Roman" w:hAnsi="Times New Roman" w:cs="Times New Roman"/>
          <w:color w:val="212529"/>
          <w:sz w:val="26"/>
          <w:szCs w:val="26"/>
        </w:rPr>
        <w:t xml:space="preserve">Vào cuối tháng 10, các nhà điều tra Phần Lan đã tìm thấy một chiếc </w:t>
      </w:r>
      <w:hyperlink r:id="rId7" w:history="1">
        <w:r w:rsidR="00436E4F" w:rsidRPr="00436E4F">
          <w:rPr>
            <w:rFonts w:ascii="Arial" w:eastAsia="Times New Roman" w:hAnsi="Arial" w:cs="Arial"/>
            <w:color w:val="C00E1B"/>
            <w:sz w:val="24"/>
            <w:szCs w:val="24"/>
            <w:u w:val="single"/>
          </w:rPr>
          <w:t>mỏ neo</w:t>
        </w:r>
      </w:hyperlink>
      <w:r w:rsidR="00436E4F" w:rsidRPr="002877EB">
        <w:rPr>
          <w:rFonts w:ascii="Arial" w:eastAsia="Times New Roman" w:hAnsi="Arial" w:cs="Arial"/>
          <w:color w:val="212529"/>
          <w:sz w:val="24"/>
          <w:szCs w:val="24"/>
        </w:rPr>
        <w:t> </w:t>
      </w:r>
      <w:r w:rsidR="00436E4F">
        <w:rPr>
          <w:rFonts w:ascii="Times New Roman" w:eastAsia="Times New Roman" w:hAnsi="Times New Roman" w:cs="Times New Roman"/>
          <w:color w:val="212529"/>
          <w:sz w:val="26"/>
          <w:szCs w:val="26"/>
        </w:rPr>
        <w:t>ở</w:t>
      </w:r>
      <w:r w:rsidRPr="002877EB">
        <w:rPr>
          <w:rFonts w:ascii="Times New Roman" w:eastAsia="Times New Roman" w:hAnsi="Times New Roman" w:cs="Times New Roman"/>
          <w:color w:val="212529"/>
          <w:sz w:val="26"/>
          <w:szCs w:val="26"/>
        </w:rPr>
        <w:t xml:space="preserve"> gần đ</w:t>
      </w:r>
      <w:r w:rsidR="00436E4F">
        <w:rPr>
          <w:rFonts w:ascii="Times New Roman" w:eastAsia="Times New Roman" w:hAnsi="Times New Roman" w:cs="Times New Roman"/>
          <w:color w:val="212529"/>
          <w:sz w:val="26"/>
          <w:szCs w:val="26"/>
        </w:rPr>
        <w:t>ịa điểm đường ống bị vỡ, đường ống này</w:t>
      </w:r>
      <w:r w:rsidRPr="002877EB">
        <w:rPr>
          <w:rFonts w:ascii="Times New Roman" w:eastAsia="Times New Roman" w:hAnsi="Times New Roman" w:cs="Times New Roman"/>
          <w:color w:val="212529"/>
          <w:sz w:val="26"/>
          <w:szCs w:val="26"/>
        </w:rPr>
        <w:t xml:space="preserve"> đã </w:t>
      </w:r>
      <w:r w:rsidR="00436E4F">
        <w:rPr>
          <w:rFonts w:ascii="Times New Roman" w:eastAsia="Times New Roman" w:hAnsi="Times New Roman" w:cs="Times New Roman"/>
          <w:color w:val="212529"/>
          <w:sz w:val="26"/>
          <w:szCs w:val="26"/>
        </w:rPr>
        <w:t xml:space="preserve">phải </w:t>
      </w:r>
      <w:r w:rsidRPr="002877EB">
        <w:rPr>
          <w:rFonts w:ascii="Times New Roman" w:eastAsia="Times New Roman" w:hAnsi="Times New Roman" w:cs="Times New Roman"/>
          <w:color w:val="212529"/>
          <w:sz w:val="26"/>
          <w:szCs w:val="26"/>
        </w:rPr>
        <w:t>ngừng hoạt động trong sáu tháng và tốn 35 triệu euro (39 triệu đô la) để sửa chữa. Vấn đề này đã được tổng thống Phần Lan khi đó là Sauli Niinisto nêu ra trong cuộc gọi với người đồng cấp Trung Quốc Tập Cận Bình vào tháng 1.</w:t>
      </w:r>
    </w:p>
    <w:p w:rsidR="002877EB" w:rsidRDefault="002877EB" w:rsidP="002877EB">
      <w:pPr>
        <w:shd w:val="clear" w:color="auto" w:fill="FFFFFF"/>
        <w:spacing w:before="120" w:after="120" w:line="240" w:lineRule="auto"/>
        <w:jc w:val="both"/>
        <w:rPr>
          <w:rFonts w:ascii="Times New Roman" w:eastAsia="Times New Roman" w:hAnsi="Times New Roman" w:cs="Times New Roman"/>
          <w:color w:val="212529"/>
          <w:sz w:val="26"/>
          <w:szCs w:val="26"/>
        </w:rPr>
      </w:pPr>
      <w:r w:rsidRPr="002877EB">
        <w:rPr>
          <w:rFonts w:ascii="Times New Roman" w:eastAsia="Times New Roman" w:hAnsi="Times New Roman" w:cs="Times New Roman"/>
          <w:color w:val="212529"/>
          <w:sz w:val="26"/>
          <w:szCs w:val="26"/>
        </w:rPr>
        <w:t>Hai tuyến cáp viễn thông ngầm nối Estonia với Phần Lan và Thụy Điển cũng bị hư hỏng vào cùng thời điểm, mặc dù không rõ liệu cuộc điều tra của Trung Quốc có phát hiện ra cùng một tàu gây ra sự cố hay không.</w:t>
      </w:r>
    </w:p>
    <w:p w:rsidR="009E76E2" w:rsidRPr="009E76E2" w:rsidRDefault="009E76E2" w:rsidP="009E76E2">
      <w:pPr>
        <w:shd w:val="clear" w:color="auto" w:fill="FFFFFF"/>
        <w:spacing w:before="120" w:after="120" w:line="240" w:lineRule="auto"/>
        <w:jc w:val="both"/>
        <w:rPr>
          <w:rFonts w:ascii="Times New Roman" w:eastAsia="Times New Roman" w:hAnsi="Times New Roman" w:cs="Times New Roman"/>
          <w:color w:val="212529"/>
          <w:sz w:val="26"/>
          <w:szCs w:val="26"/>
        </w:rPr>
      </w:pPr>
      <w:r w:rsidRPr="009E76E2">
        <w:rPr>
          <w:rFonts w:ascii="Times New Roman" w:eastAsia="Times New Roman" w:hAnsi="Times New Roman" w:cs="Times New Roman"/>
          <w:color w:val="212529"/>
          <w:sz w:val="26"/>
          <w:szCs w:val="26"/>
        </w:rPr>
        <w:t>Các cuộc điều tra hình sự ở Phần Lan và Estonia vẫn đang diễn ra. Estonia hy vọng Trung Quốc sẽ vào cuộc trong vấn đề này, Người phát ngôn Bộ Ngoại giao Mihkel Tamm cho biết. Chính quyền Trung Quốc vẫn chưa đáp ứng yêu cầu hỗ trợ pháp lý của Phần Lan và Estonia, mặc dù Bắc Kinh đã ra tín hiệu sẵn sàng làm như vậy, Tamm cho biết.</w:t>
      </w:r>
    </w:p>
    <w:p w:rsidR="009E76E2" w:rsidRPr="009E76E2" w:rsidRDefault="009E76E2" w:rsidP="009E76E2">
      <w:pPr>
        <w:shd w:val="clear" w:color="auto" w:fill="FFFFFF"/>
        <w:spacing w:before="120" w:after="120" w:line="240" w:lineRule="auto"/>
        <w:jc w:val="both"/>
        <w:rPr>
          <w:rFonts w:ascii="Times New Roman" w:eastAsia="Times New Roman" w:hAnsi="Times New Roman" w:cs="Times New Roman"/>
          <w:color w:val="212529"/>
          <w:sz w:val="26"/>
          <w:szCs w:val="26"/>
        </w:rPr>
      </w:pPr>
      <w:r w:rsidRPr="009E76E2">
        <w:rPr>
          <w:rFonts w:ascii="Times New Roman" w:eastAsia="Times New Roman" w:hAnsi="Times New Roman" w:cs="Times New Roman"/>
          <w:color w:val="212529"/>
          <w:sz w:val="26"/>
          <w:szCs w:val="26"/>
        </w:rPr>
        <w:t>Về phần mình, Thủ tướng Phần Lan Petteri Orpo đã ca ngợi sự tham gia của chính quyền Trung Quốc.</w:t>
      </w:r>
    </w:p>
    <w:p w:rsidR="009E76E2" w:rsidRDefault="009E76E2" w:rsidP="009E76E2">
      <w:pPr>
        <w:shd w:val="clear" w:color="auto" w:fill="FFFFFF"/>
        <w:spacing w:before="120" w:after="120" w:line="240" w:lineRule="auto"/>
        <w:jc w:val="both"/>
        <w:rPr>
          <w:rFonts w:ascii="Times New Roman" w:eastAsia="Times New Roman" w:hAnsi="Times New Roman" w:cs="Times New Roman"/>
          <w:color w:val="212529"/>
          <w:sz w:val="26"/>
          <w:szCs w:val="26"/>
        </w:rPr>
      </w:pPr>
      <w:r w:rsidRPr="009E76E2">
        <w:rPr>
          <w:rFonts w:ascii="Times New Roman" w:eastAsia="Times New Roman" w:hAnsi="Times New Roman" w:cs="Times New Roman"/>
          <w:color w:val="212529"/>
          <w:sz w:val="26"/>
          <w:szCs w:val="26"/>
        </w:rPr>
        <w:t>"Tôi cũng rất vui vì Trung Quốc và chính quyền Trung Quốc đã hợp tác, nhưng chúng tôi không thể đưa ra bất kỳ kết luận nào" trước khi cuộc điều tra kết thúc, Orpo cho biết tại một cuộc họp báo ở Helsinki vào thứ Tư.</w:t>
      </w:r>
    </w:p>
    <w:p w:rsidR="007F34EC" w:rsidRPr="002877EB" w:rsidRDefault="007F34EC" w:rsidP="009E76E2">
      <w:pPr>
        <w:shd w:val="clear" w:color="auto" w:fill="FFFFFF"/>
        <w:spacing w:before="120" w:after="120" w:line="240" w:lineRule="auto"/>
        <w:jc w:val="both"/>
        <w:rPr>
          <w:rFonts w:ascii="Times New Roman" w:eastAsia="Times New Roman" w:hAnsi="Times New Roman" w:cs="Times New Roman"/>
          <w:color w:val="212529"/>
          <w:sz w:val="26"/>
          <w:szCs w:val="26"/>
        </w:rPr>
      </w:pPr>
      <w:bookmarkStart w:id="0" w:name="_GoBack"/>
      <w:r>
        <w:rPr>
          <w:noProof/>
        </w:rPr>
        <w:drawing>
          <wp:inline distT="0" distB="0" distL="0" distR="0">
            <wp:extent cx="5942330" cy="3025140"/>
            <wp:effectExtent l="0" t="0" r="1270" b="3810"/>
            <wp:docPr id="7" name="Picture 7" descr="Finnish Border Guard's photo of a Hong Kong registered cargo ship 'Newnew Polar Bear', which was spotted moving close to the Balticconnector gas line, during the joint press conference of the investigation of the possible attack on the Balticconnector gas line on 8th Oct., 2023 between Finland and Estonia at the headquarters of the National Bureau of Investigation in Vantaa, Finland, 24 October 2023. Lehtikuva/HEIKKI SAUKKOMAA via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nnish Border Guard's photo of a Hong Kong registered cargo ship 'Newnew Polar Bear', which was spotted moving close to the Balticconnector gas line, during the joint press conference of the investigation of the possible attack on the Balticconnector gas line on 8th Oct., 2023 between Finland and Estonia at the headquarters of the National Bureau of Investigation in Vantaa, Finland, 24 October 2023. Lehtikuva/HEIKKI SAUKKOMAA via REUT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206"/>
                    <a:stretch/>
                  </pic:blipFill>
                  <pic:spPr bwMode="auto">
                    <a:xfrm>
                      <a:off x="0" y="0"/>
                      <a:ext cx="5943601" cy="3025787"/>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D13120" w:rsidRDefault="009E76E2" w:rsidP="009E76E2">
      <w:pPr>
        <w:jc w:val="center"/>
      </w:pPr>
      <w:r>
        <w:rPr>
          <w:rFonts w:ascii="Arial" w:eastAsia="Times New Roman" w:hAnsi="Arial" w:cs="Arial"/>
          <w:color w:val="212529"/>
          <w:sz w:val="27"/>
          <w:szCs w:val="27"/>
        </w:rPr>
        <w:t>------------------------------------</w:t>
      </w:r>
    </w:p>
    <w:sectPr w:rsidR="00D13120" w:rsidSect="00436E4F">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EB"/>
    <w:rsid w:val="002877EB"/>
    <w:rsid w:val="00436E4F"/>
    <w:rsid w:val="007F34EC"/>
    <w:rsid w:val="009E76E2"/>
    <w:rsid w:val="00D1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FA72"/>
  <w15:chartTrackingRefBased/>
  <w15:docId w15:val="{189A0BFA-CDF7-4A88-A7DD-3606AE89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77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77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77E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877EB"/>
    <w:rPr>
      <w:color w:val="0000FF"/>
      <w:u w:val="single"/>
    </w:rPr>
  </w:style>
  <w:style w:type="character" w:customStyle="1" w:styleId="date">
    <w:name w:val="date"/>
    <w:basedOn w:val="DefaultParagraphFont"/>
    <w:rsid w:val="002877EB"/>
  </w:style>
  <w:style w:type="character" w:customStyle="1" w:styleId="st-label">
    <w:name w:val="st-label"/>
    <w:basedOn w:val="DefaultParagraphFont"/>
    <w:rsid w:val="002877EB"/>
  </w:style>
  <w:style w:type="character" w:customStyle="1" w:styleId="st-shares">
    <w:name w:val="st-shares"/>
    <w:basedOn w:val="DefaultParagraphFont"/>
    <w:rsid w:val="002877EB"/>
  </w:style>
  <w:style w:type="paragraph" w:styleId="NormalWeb">
    <w:name w:val="Normal (Web)"/>
    <w:basedOn w:val="Normal"/>
    <w:uiPriority w:val="99"/>
    <w:semiHidden/>
    <w:unhideWhenUsed/>
    <w:rsid w:val="002877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77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65786">
      <w:bodyDiv w:val="1"/>
      <w:marLeft w:val="0"/>
      <w:marRight w:val="0"/>
      <w:marTop w:val="0"/>
      <w:marBottom w:val="0"/>
      <w:divBdr>
        <w:top w:val="none" w:sz="0" w:space="0" w:color="auto"/>
        <w:left w:val="none" w:sz="0" w:space="0" w:color="auto"/>
        <w:bottom w:val="none" w:sz="0" w:space="0" w:color="auto"/>
        <w:right w:val="none" w:sz="0" w:space="0" w:color="auto"/>
      </w:divBdr>
      <w:divsChild>
        <w:div w:id="434448000">
          <w:marLeft w:val="0"/>
          <w:marRight w:val="0"/>
          <w:marTop w:val="0"/>
          <w:marBottom w:val="0"/>
          <w:divBdr>
            <w:top w:val="none" w:sz="0" w:space="0" w:color="auto"/>
            <w:left w:val="none" w:sz="0" w:space="0" w:color="auto"/>
            <w:bottom w:val="none" w:sz="0" w:space="0" w:color="auto"/>
            <w:right w:val="none" w:sz="0" w:space="0" w:color="auto"/>
          </w:divBdr>
          <w:divsChild>
            <w:div w:id="880239734">
              <w:marLeft w:val="0"/>
              <w:marRight w:val="0"/>
              <w:marTop w:val="0"/>
              <w:marBottom w:val="0"/>
              <w:divBdr>
                <w:top w:val="none" w:sz="0" w:space="0" w:color="auto"/>
                <w:left w:val="none" w:sz="0" w:space="0" w:color="auto"/>
                <w:bottom w:val="none" w:sz="0" w:space="0" w:color="auto"/>
                <w:right w:val="none" w:sz="0" w:space="0" w:color="auto"/>
              </w:divBdr>
            </w:div>
          </w:divsChild>
        </w:div>
        <w:div w:id="414328403">
          <w:marLeft w:val="0"/>
          <w:marRight w:val="0"/>
          <w:marTop w:val="0"/>
          <w:marBottom w:val="0"/>
          <w:divBdr>
            <w:top w:val="none" w:sz="0" w:space="0" w:color="auto"/>
            <w:left w:val="none" w:sz="0" w:space="0" w:color="auto"/>
            <w:bottom w:val="none" w:sz="0" w:space="0" w:color="auto"/>
            <w:right w:val="none" w:sz="0" w:space="0" w:color="auto"/>
          </w:divBdr>
          <w:divsChild>
            <w:div w:id="129177370">
              <w:marLeft w:val="0"/>
              <w:marRight w:val="120"/>
              <w:marTop w:val="0"/>
              <w:marBottom w:val="0"/>
              <w:divBdr>
                <w:top w:val="none" w:sz="0" w:space="0" w:color="auto"/>
                <w:left w:val="none" w:sz="0" w:space="0" w:color="auto"/>
                <w:bottom w:val="none" w:sz="0" w:space="0" w:color="auto"/>
                <w:right w:val="none" w:sz="0" w:space="0" w:color="auto"/>
              </w:divBdr>
            </w:div>
            <w:div w:id="1519585874">
              <w:marLeft w:val="0"/>
              <w:marRight w:val="120"/>
              <w:marTop w:val="0"/>
              <w:marBottom w:val="0"/>
              <w:divBdr>
                <w:top w:val="none" w:sz="0" w:space="0" w:color="auto"/>
                <w:left w:val="none" w:sz="0" w:space="0" w:color="auto"/>
                <w:bottom w:val="none" w:sz="0" w:space="0" w:color="auto"/>
                <w:right w:val="none" w:sz="0" w:space="0" w:color="auto"/>
              </w:divBdr>
            </w:div>
            <w:div w:id="498904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gcaptain.com/finland-says-damaged-pipeline-caused-by-ships-dragged-anch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gcaptain.com/tag/balticconnector-pipeline/" TargetMode="External"/><Relationship Id="rId10" Type="http://schemas.openxmlformats.org/officeDocument/2006/relationships/theme" Target="theme/theme1.xml"/><Relationship Id="rId4" Type="http://schemas.openxmlformats.org/officeDocument/2006/relationships/hyperlink" Target="https://gcaptain.com/author/bloombe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2024-08-15T03:01:00Z</dcterms:created>
  <dcterms:modified xsi:type="dcterms:W3CDTF">2024-08-15T03:24:00Z</dcterms:modified>
</cp:coreProperties>
</file>