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BB6" w:rsidRPr="00AA3BB6" w:rsidRDefault="00AA3BB6" w:rsidP="00AA3BB6">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Pr>
          <w:rFonts w:ascii="Helvetica" w:eastAsia="Times New Roman" w:hAnsi="Helvetica" w:cs="Helvetica"/>
          <w:b/>
          <w:bCs/>
          <w:color w:val="111111"/>
          <w:spacing w:val="-10"/>
          <w:kern w:val="36"/>
          <w:sz w:val="40"/>
          <w:szCs w:val="40"/>
        </w:rPr>
        <w:t>T</w:t>
      </w:r>
      <w:r w:rsidRPr="00AA3BB6">
        <w:rPr>
          <w:rFonts w:ascii="Helvetica" w:eastAsia="Times New Roman" w:hAnsi="Helvetica" w:cs="Helvetica"/>
          <w:b/>
          <w:bCs/>
          <w:color w:val="111111"/>
          <w:spacing w:val="-10"/>
          <w:kern w:val="36"/>
          <w:sz w:val="40"/>
          <w:szCs w:val="40"/>
        </w:rPr>
        <w:t xml:space="preserve">hiên </w:t>
      </w:r>
      <w:r>
        <w:rPr>
          <w:rFonts w:ascii="Helvetica" w:eastAsia="Times New Roman" w:hAnsi="Helvetica" w:cs="Helvetica"/>
          <w:b/>
          <w:bCs/>
          <w:color w:val="111111"/>
          <w:spacing w:val="-10"/>
          <w:kern w:val="36"/>
          <w:sz w:val="40"/>
          <w:szCs w:val="40"/>
        </w:rPr>
        <w:t>kiến tư duy</w:t>
      </w:r>
      <w:r w:rsidRPr="00AA3BB6">
        <w:rPr>
          <w:rFonts w:ascii="Helvetica" w:eastAsia="Times New Roman" w:hAnsi="Helvetica" w:cs="Helvetica"/>
          <w:b/>
          <w:bCs/>
          <w:color w:val="111111"/>
          <w:spacing w:val="-10"/>
          <w:kern w:val="36"/>
          <w:sz w:val="40"/>
          <w:szCs w:val="40"/>
        </w:rPr>
        <w:t xml:space="preserve"> tác động đến việc ra quyết định như thế nào</w:t>
      </w:r>
    </w:p>
    <w:bookmarkEnd w:id="0"/>
    <w:p w:rsidR="00AA3BB6" w:rsidRPr="00AA3BB6" w:rsidRDefault="00AA3BB6" w:rsidP="00AA3BB6">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AA3BB6">
        <w:rPr>
          <w:rFonts w:ascii="Helvetica" w:eastAsia="Times New Roman" w:hAnsi="Helvetica" w:cs="Helvetica"/>
          <w:color w:val="333333"/>
          <w:sz w:val="21"/>
          <w:szCs w:val="21"/>
        </w:rPr>
        <w:fldChar w:fldCharType="begin"/>
      </w:r>
      <w:r w:rsidRPr="00AA3BB6">
        <w:rPr>
          <w:rFonts w:ascii="Helvetica" w:eastAsia="Times New Roman" w:hAnsi="Helvetica" w:cs="Helvetica"/>
          <w:color w:val="333333"/>
          <w:sz w:val="21"/>
          <w:szCs w:val="21"/>
        </w:rPr>
        <w:instrText xml:space="preserve"> HYPERLINK "https://safety4sea.com/wp-content/uploads/2021/07/shutterstock_1079962475-e1631533413538.jpg" </w:instrText>
      </w:r>
      <w:r w:rsidRPr="00AA3BB6">
        <w:rPr>
          <w:rFonts w:ascii="Helvetica" w:eastAsia="Times New Roman" w:hAnsi="Helvetica" w:cs="Helvetica"/>
          <w:color w:val="333333"/>
          <w:sz w:val="21"/>
          <w:szCs w:val="21"/>
        </w:rPr>
        <w:fldChar w:fldCharType="separate"/>
      </w:r>
    </w:p>
    <w:p w:rsidR="00AA3BB6" w:rsidRPr="00AA3BB6" w:rsidRDefault="00AA3BB6" w:rsidP="00AA3BB6">
      <w:pPr>
        <w:shd w:val="clear" w:color="auto" w:fill="FFFFFF"/>
        <w:spacing w:after="0" w:line="240" w:lineRule="auto"/>
        <w:textAlignment w:val="baseline"/>
        <w:rPr>
          <w:rFonts w:ascii="Times New Roman" w:eastAsia="Times New Roman" w:hAnsi="Times New Roman" w:cs="Times New Roman"/>
          <w:sz w:val="24"/>
          <w:szCs w:val="24"/>
        </w:rPr>
      </w:pPr>
      <w:r w:rsidRPr="00AA3BB6">
        <w:rPr>
          <w:rFonts w:ascii="Helvetica" w:eastAsia="Times New Roman" w:hAnsi="Helvetica" w:cs="Helvetica"/>
          <w:noProof/>
          <w:color w:val="0087CD"/>
          <w:sz w:val="21"/>
          <w:szCs w:val="21"/>
          <w:bdr w:val="none" w:sz="0" w:space="0" w:color="auto" w:frame="1"/>
        </w:rPr>
        <w:drawing>
          <wp:inline distT="0" distB="0" distL="0" distR="0">
            <wp:extent cx="6088380" cy="3047439"/>
            <wp:effectExtent l="0" t="0" r="7620" b="635"/>
            <wp:docPr id="1" name="Picture 1" descr="mental health at wor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al health at wor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7738" cy="3052123"/>
                    </a:xfrm>
                    <a:prstGeom prst="rect">
                      <a:avLst/>
                    </a:prstGeom>
                    <a:noFill/>
                    <a:ln>
                      <a:noFill/>
                    </a:ln>
                  </pic:spPr>
                </pic:pic>
              </a:graphicData>
            </a:graphic>
          </wp:inline>
        </w:drawing>
      </w:r>
    </w:p>
    <w:p w:rsidR="00AA3BB6" w:rsidRPr="00AA3BB6" w:rsidRDefault="00AA3BB6" w:rsidP="00AA3BB6">
      <w:pPr>
        <w:shd w:val="clear" w:color="auto" w:fill="FFFFFF"/>
        <w:spacing w:line="240" w:lineRule="auto"/>
        <w:textAlignment w:val="baseline"/>
        <w:rPr>
          <w:rFonts w:ascii="Helvetica" w:eastAsia="Times New Roman" w:hAnsi="Helvetica" w:cs="Helvetica"/>
          <w:color w:val="333333"/>
          <w:sz w:val="21"/>
          <w:szCs w:val="21"/>
        </w:rPr>
      </w:pPr>
      <w:r w:rsidRPr="00AA3BB6">
        <w:rPr>
          <w:rFonts w:ascii="Helvetica" w:eastAsia="Times New Roman" w:hAnsi="Helvetica" w:cs="Helvetica"/>
          <w:color w:val="333333"/>
          <w:sz w:val="21"/>
          <w:szCs w:val="21"/>
        </w:rPr>
        <w:fldChar w:fldCharType="end"/>
      </w:r>
    </w:p>
    <w:p w:rsidR="00AA3BB6" w:rsidRPr="00AA3BB6" w:rsidRDefault="00AA3BB6" w:rsidP="00AA3BB6">
      <w:pPr>
        <w:shd w:val="clear" w:color="auto" w:fill="FFFFFF"/>
        <w:spacing w:after="0" w:line="390" w:lineRule="atLeast"/>
        <w:jc w:val="right"/>
        <w:textAlignment w:val="baseline"/>
        <w:rPr>
          <w:rFonts w:ascii="Times New Roman" w:eastAsia="Times New Roman" w:hAnsi="Times New Roman" w:cs="Times New Roman"/>
          <w:sz w:val="26"/>
          <w:szCs w:val="26"/>
          <w:bdr w:val="none" w:sz="0" w:space="0" w:color="auto" w:frame="1"/>
          <w:shd w:val="clear" w:color="auto" w:fill="FFFFFF"/>
        </w:rPr>
      </w:pPr>
      <w:r w:rsidRPr="00AA3BB6">
        <w:rPr>
          <w:rFonts w:ascii="Arial" w:eastAsia="Times New Roman" w:hAnsi="Arial" w:cs="Arial"/>
          <w:sz w:val="26"/>
          <w:szCs w:val="26"/>
          <w:bdr w:val="none" w:sz="0" w:space="0" w:color="auto" w:frame="1"/>
          <w:shd w:val="clear" w:color="auto" w:fill="FFFFFF"/>
        </w:rPr>
        <w:t xml:space="preserve">Britannia P&amp;I Club và CONOVAH </w:t>
      </w:r>
      <w:r w:rsidRPr="00AA3BB6">
        <w:rPr>
          <w:rFonts w:ascii="Arial" w:eastAsia="Times New Roman" w:hAnsi="Arial" w:cs="Arial"/>
          <w:sz w:val="26"/>
          <w:szCs w:val="26"/>
          <w:bdr w:val="none" w:sz="0" w:space="0" w:color="auto" w:frame="1"/>
          <w:shd w:val="clear" w:color="auto" w:fill="FFFFFF"/>
        </w:rPr>
        <w:t>đã tìm hiểu về</w:t>
      </w:r>
      <w:r w:rsidRPr="00AA3BB6">
        <w:rPr>
          <w:rFonts w:ascii="Arial" w:eastAsia="Times New Roman" w:hAnsi="Arial" w:cs="Arial"/>
          <w:sz w:val="26"/>
          <w:szCs w:val="26"/>
          <w:bdr w:val="none" w:sz="0" w:space="0" w:color="auto" w:frame="1"/>
          <w:shd w:val="clear" w:color="auto" w:fill="FFFFFF"/>
        </w:rPr>
        <w:t xml:space="preserve"> tác động của tâm lý học trong các tình huống quan trọng về an toàn, chẳng hạn như vai trò của thiên kiến ​​</w:t>
      </w:r>
      <w:r w:rsidRPr="00AA3BB6">
        <w:rPr>
          <w:rFonts w:ascii="Arial" w:eastAsia="Times New Roman" w:hAnsi="Arial" w:cs="Arial"/>
          <w:sz w:val="26"/>
          <w:szCs w:val="26"/>
          <w:bdr w:val="none" w:sz="0" w:space="0" w:color="auto" w:frame="1"/>
          <w:shd w:val="clear" w:color="auto" w:fill="FFFFFF"/>
        </w:rPr>
        <w:t>tư duy</w:t>
      </w:r>
      <w:r w:rsidRPr="00AA3BB6">
        <w:rPr>
          <w:rFonts w:ascii="Arial" w:eastAsia="Times New Roman" w:hAnsi="Arial" w:cs="Arial"/>
          <w:sz w:val="26"/>
          <w:szCs w:val="26"/>
          <w:bdr w:val="none" w:sz="0" w:space="0" w:color="auto" w:frame="1"/>
          <w:shd w:val="clear" w:color="auto" w:fill="FFFFFF"/>
        </w:rPr>
        <w:t xml:space="preserve"> </w:t>
      </w:r>
      <w:r w:rsidRPr="00AA3BB6">
        <w:rPr>
          <w:rFonts w:ascii="Arial" w:eastAsia="Times New Roman" w:hAnsi="Arial" w:cs="Arial"/>
          <w:sz w:val="26"/>
          <w:szCs w:val="26"/>
          <w:bdr w:val="none" w:sz="0" w:space="0" w:color="auto" w:frame="1"/>
          <w:shd w:val="clear" w:color="auto" w:fill="FFFFFF"/>
        </w:rPr>
        <w:t>(</w:t>
      </w:r>
      <w:r w:rsidRPr="00AA3BB6">
        <w:rPr>
          <w:rFonts w:ascii="Arial" w:eastAsia="Times New Roman" w:hAnsi="Arial" w:cs="Arial"/>
          <w:color w:val="212121"/>
          <w:spacing w:val="-2"/>
          <w:sz w:val="26"/>
          <w:szCs w:val="26"/>
        </w:rPr>
        <w:t>cognitive bias)</w:t>
      </w:r>
      <w:r w:rsidRPr="00AA3BB6">
        <w:rPr>
          <w:rFonts w:ascii="Arial" w:eastAsia="Times New Roman" w:hAnsi="Arial" w:cs="Arial"/>
          <w:color w:val="212121"/>
          <w:spacing w:val="-2"/>
          <w:sz w:val="36"/>
          <w:szCs w:val="36"/>
        </w:rPr>
        <w:t xml:space="preserve"> </w:t>
      </w:r>
      <w:r w:rsidRPr="00AA3BB6">
        <w:rPr>
          <w:rFonts w:ascii="Arial" w:eastAsia="Times New Roman" w:hAnsi="Arial" w:cs="Arial"/>
          <w:sz w:val="26"/>
          <w:szCs w:val="26"/>
          <w:bdr w:val="none" w:sz="0" w:space="0" w:color="auto" w:frame="1"/>
          <w:shd w:val="clear" w:color="auto" w:fill="FFFFFF"/>
        </w:rPr>
        <w:t>trong quá trình ra quyết định</w:t>
      </w:r>
      <w:r w:rsidRPr="00AA3BB6">
        <w:rPr>
          <w:rFonts w:ascii="Times New Roman" w:eastAsia="Times New Roman" w:hAnsi="Times New Roman" w:cs="Times New Roman"/>
          <w:sz w:val="26"/>
          <w:szCs w:val="26"/>
          <w:bdr w:val="none" w:sz="0" w:space="0" w:color="auto" w:frame="1"/>
          <w:shd w:val="clear" w:color="auto" w:fill="FFFFFF"/>
        </w:rPr>
        <w:t>.</w:t>
      </w:r>
    </w:p>
    <w:p w:rsidR="00AA3BB6" w:rsidRPr="00AA3BB6" w:rsidRDefault="00AA3BB6" w:rsidP="00AA3BB6">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A3BB6">
        <w:rPr>
          <w:rFonts w:ascii="Times New Roman" w:eastAsia="Times New Roman" w:hAnsi="Times New Roman" w:cs="Times New Roman"/>
          <w:sz w:val="26"/>
          <w:szCs w:val="26"/>
          <w:bdr w:val="none" w:sz="0" w:space="0" w:color="auto" w:frame="1"/>
          <w:shd w:val="clear" w:color="auto" w:fill="FFFFFF"/>
        </w:rPr>
        <w:t xml:space="preserve">Theo ấn phẩm “Cảm xúc, thiên kiến ​​và phòng thủ, các yếu tố ẩn trong quá trình ra quyết định </w:t>
      </w:r>
      <w:r>
        <w:rPr>
          <w:rFonts w:ascii="Times New Roman" w:eastAsia="Times New Roman" w:hAnsi="Times New Roman" w:cs="Times New Roman"/>
          <w:sz w:val="26"/>
          <w:szCs w:val="26"/>
          <w:bdr w:val="none" w:sz="0" w:space="0" w:color="auto" w:frame="1"/>
          <w:shd w:val="clear" w:color="auto" w:fill="FFFFFF"/>
        </w:rPr>
        <w:t xml:space="preserve">ở trên biển” thì </w:t>
      </w:r>
      <w:r w:rsidRPr="00AA3BB6">
        <w:rPr>
          <w:rFonts w:ascii="Times New Roman" w:eastAsia="Times New Roman" w:hAnsi="Times New Roman" w:cs="Times New Roman"/>
          <w:sz w:val="26"/>
          <w:szCs w:val="26"/>
          <w:bdr w:val="none" w:sz="0" w:space="0" w:color="auto" w:frame="1"/>
          <w:shd w:val="clear" w:color="auto" w:fill="FFFFFF"/>
        </w:rPr>
        <w:t xml:space="preserve">trong quá trình ra quyết định, </w:t>
      </w:r>
      <w:r>
        <w:rPr>
          <w:rFonts w:ascii="Times New Roman" w:eastAsia="Times New Roman" w:hAnsi="Times New Roman" w:cs="Times New Roman"/>
          <w:sz w:val="26"/>
          <w:szCs w:val="26"/>
          <w:bdr w:val="none" w:sz="0" w:space="0" w:color="auto" w:frame="1"/>
          <w:shd w:val="clear" w:color="auto" w:fill="FFFFFF"/>
        </w:rPr>
        <w:t>nhất</w:t>
      </w:r>
      <w:r w:rsidRPr="00AA3BB6">
        <w:rPr>
          <w:rFonts w:ascii="Times New Roman" w:eastAsia="Times New Roman" w:hAnsi="Times New Roman" w:cs="Times New Roman"/>
          <w:sz w:val="26"/>
          <w:szCs w:val="26"/>
          <w:bdr w:val="none" w:sz="0" w:space="0" w:color="auto" w:frame="1"/>
          <w:shd w:val="clear" w:color="auto" w:fill="FFFFFF"/>
        </w:rPr>
        <w:t xml:space="preserve"> là trong các bối cảnh có rủi ro cao như </w:t>
      </w:r>
      <w:r>
        <w:rPr>
          <w:rFonts w:ascii="Times New Roman" w:eastAsia="Times New Roman" w:hAnsi="Times New Roman" w:cs="Times New Roman"/>
          <w:sz w:val="26"/>
          <w:szCs w:val="26"/>
          <w:bdr w:val="none" w:sz="0" w:space="0" w:color="auto" w:frame="1"/>
          <w:shd w:val="clear" w:color="auto" w:fill="FFFFFF"/>
        </w:rPr>
        <w:t>chịu trách nhiệm toàn bộ về</w:t>
      </w:r>
      <w:r w:rsidRPr="00AA3BB6">
        <w:rPr>
          <w:rFonts w:ascii="Times New Roman" w:eastAsia="Times New Roman" w:hAnsi="Times New Roman" w:cs="Times New Roman"/>
          <w:sz w:val="26"/>
          <w:szCs w:val="26"/>
          <w:bdr w:val="none" w:sz="0" w:space="0" w:color="auto" w:frame="1"/>
          <w:shd w:val="clear" w:color="auto" w:fill="FFFFFF"/>
        </w:rPr>
        <w:t xml:space="preserve"> an toàn </w:t>
      </w:r>
      <w:r>
        <w:rPr>
          <w:rFonts w:ascii="Times New Roman" w:eastAsia="Times New Roman" w:hAnsi="Times New Roman" w:cs="Times New Roman"/>
          <w:sz w:val="26"/>
          <w:szCs w:val="26"/>
          <w:bdr w:val="none" w:sz="0" w:space="0" w:color="auto" w:frame="1"/>
          <w:shd w:val="clear" w:color="auto" w:fill="FFFFFF"/>
        </w:rPr>
        <w:t xml:space="preserve">của </w:t>
      </w:r>
      <w:r w:rsidRPr="00AA3BB6">
        <w:rPr>
          <w:rFonts w:ascii="Times New Roman" w:eastAsia="Times New Roman" w:hAnsi="Times New Roman" w:cs="Times New Roman"/>
          <w:sz w:val="26"/>
          <w:szCs w:val="26"/>
          <w:bdr w:val="none" w:sz="0" w:space="0" w:color="auto" w:frame="1"/>
          <w:shd w:val="clear" w:color="auto" w:fill="FFFFFF"/>
        </w:rPr>
        <w:t xml:space="preserve">một </w:t>
      </w:r>
      <w:r>
        <w:rPr>
          <w:rFonts w:ascii="Times New Roman" w:eastAsia="Times New Roman" w:hAnsi="Times New Roman" w:cs="Times New Roman"/>
          <w:sz w:val="26"/>
          <w:szCs w:val="26"/>
          <w:bdr w:val="none" w:sz="0" w:space="0" w:color="auto" w:frame="1"/>
          <w:shd w:val="clear" w:color="auto" w:fill="FFFFFF"/>
        </w:rPr>
        <w:t xml:space="preserve">con </w:t>
      </w:r>
      <w:r w:rsidRPr="00AA3BB6">
        <w:rPr>
          <w:rFonts w:ascii="Times New Roman" w:eastAsia="Times New Roman" w:hAnsi="Times New Roman" w:cs="Times New Roman"/>
          <w:sz w:val="26"/>
          <w:szCs w:val="26"/>
          <w:bdr w:val="none" w:sz="0" w:space="0" w:color="auto" w:frame="1"/>
          <w:shd w:val="clear" w:color="auto" w:fill="FFFFFF"/>
        </w:rPr>
        <w:t xml:space="preserve">tàu buôn, việc hiểu cách thức hoạt động của tâm trí có thể </w:t>
      </w:r>
      <w:r>
        <w:rPr>
          <w:rFonts w:ascii="Times New Roman" w:eastAsia="Times New Roman" w:hAnsi="Times New Roman" w:cs="Times New Roman"/>
          <w:sz w:val="26"/>
          <w:szCs w:val="26"/>
          <w:bdr w:val="none" w:sz="0" w:space="0" w:color="auto" w:frame="1"/>
          <w:shd w:val="clear" w:color="auto" w:fill="FFFFFF"/>
        </w:rPr>
        <w:t xml:space="preserve">là </w:t>
      </w:r>
      <w:r w:rsidRPr="00AA3BB6">
        <w:rPr>
          <w:rFonts w:ascii="Times New Roman" w:eastAsia="Times New Roman" w:hAnsi="Times New Roman" w:cs="Times New Roman"/>
          <w:sz w:val="26"/>
          <w:szCs w:val="26"/>
          <w:bdr w:val="none" w:sz="0" w:space="0" w:color="auto" w:frame="1"/>
          <w:shd w:val="clear" w:color="auto" w:fill="FFFFFF"/>
        </w:rPr>
        <w:t>cứu cánh cho bạn. Tâm trí con người, với tất cả khả năng phân tích của mình, dễ mắc phải một số thiên kiến ​​</w:t>
      </w:r>
      <w:r>
        <w:rPr>
          <w:rFonts w:ascii="Times New Roman" w:eastAsia="Times New Roman" w:hAnsi="Times New Roman" w:cs="Times New Roman"/>
          <w:sz w:val="26"/>
          <w:szCs w:val="26"/>
          <w:bdr w:val="none" w:sz="0" w:space="0" w:color="auto" w:frame="1"/>
          <w:shd w:val="clear" w:color="auto" w:fill="FFFFFF"/>
        </w:rPr>
        <w:t>tư duy</w:t>
      </w:r>
      <w:r w:rsidRPr="00AA3BB6">
        <w:rPr>
          <w:rFonts w:ascii="Times New Roman" w:eastAsia="Times New Roman" w:hAnsi="Times New Roman" w:cs="Times New Roman"/>
          <w:sz w:val="26"/>
          <w:szCs w:val="26"/>
          <w:bdr w:val="none" w:sz="0" w:space="0" w:color="auto" w:frame="1"/>
          <w:shd w:val="clear" w:color="auto" w:fill="FFFFFF"/>
        </w:rPr>
        <w:t xml:space="preserve"> có thể ảnh hưởng đến phán đoán của chúng ta theo những cách đáng kể:</w:t>
      </w:r>
    </w:p>
    <w:p w:rsidR="00AA3BB6" w:rsidRPr="00AA3BB6" w:rsidRDefault="00AA3BB6" w:rsidP="00AA3BB6">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A3BB6">
        <w:rPr>
          <w:rFonts w:ascii="Times New Roman" w:eastAsia="Times New Roman" w:hAnsi="Times New Roman" w:cs="Times New Roman"/>
          <w:b/>
          <w:sz w:val="26"/>
          <w:szCs w:val="26"/>
          <w:bdr w:val="none" w:sz="0" w:space="0" w:color="auto" w:frame="1"/>
          <w:shd w:val="clear" w:color="auto" w:fill="FFFFFF"/>
        </w:rPr>
        <w:t>Thiên kiến ​​xác nhận</w:t>
      </w:r>
    </w:p>
    <w:p w:rsidR="00AA3BB6" w:rsidRPr="00AA3BB6" w:rsidRDefault="00AA3BB6" w:rsidP="00AA3BB6">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A3BB6">
        <w:rPr>
          <w:rFonts w:ascii="Times New Roman" w:eastAsia="Times New Roman" w:hAnsi="Times New Roman" w:cs="Times New Roman"/>
          <w:sz w:val="26"/>
          <w:szCs w:val="26"/>
          <w:bdr w:val="none" w:sz="0" w:space="0" w:color="auto" w:frame="1"/>
          <w:shd w:val="clear" w:color="auto" w:fill="FFFFFF"/>
        </w:rPr>
        <w:t xml:space="preserve">Đây là một thiên kiến ​​đặc biệt phổ biến khiến chúng ta </w:t>
      </w:r>
      <w:r w:rsidR="00F46F4B">
        <w:rPr>
          <w:rFonts w:ascii="Times New Roman" w:eastAsia="Times New Roman" w:hAnsi="Times New Roman" w:cs="Times New Roman"/>
          <w:sz w:val="26"/>
          <w:szCs w:val="26"/>
          <w:bdr w:val="none" w:sz="0" w:space="0" w:color="auto" w:frame="1"/>
          <w:shd w:val="clear" w:color="auto" w:fill="FFFFFF"/>
        </w:rPr>
        <w:t>tập trung vào những</w:t>
      </w:r>
      <w:r w:rsidRPr="00AA3BB6">
        <w:rPr>
          <w:rFonts w:ascii="Times New Roman" w:eastAsia="Times New Roman" w:hAnsi="Times New Roman" w:cs="Times New Roman"/>
          <w:sz w:val="26"/>
          <w:szCs w:val="26"/>
          <w:bdr w:val="none" w:sz="0" w:space="0" w:color="auto" w:frame="1"/>
          <w:shd w:val="clear" w:color="auto" w:fill="FFFFFF"/>
        </w:rPr>
        <w:t xml:space="preserve"> thông tin xác nhận những gì chúng ta đã tin tưởng và bỏ qua</w:t>
      </w:r>
      <w:r w:rsidR="00F46F4B">
        <w:rPr>
          <w:rFonts w:ascii="Times New Roman" w:eastAsia="Times New Roman" w:hAnsi="Times New Roman" w:cs="Times New Roman"/>
          <w:sz w:val="26"/>
          <w:szCs w:val="26"/>
          <w:bdr w:val="none" w:sz="0" w:space="0" w:color="auto" w:frame="1"/>
          <w:shd w:val="clear" w:color="auto" w:fill="FFFFFF"/>
        </w:rPr>
        <w:t xml:space="preserve"> các</w:t>
      </w:r>
      <w:r w:rsidRPr="00AA3BB6">
        <w:rPr>
          <w:rFonts w:ascii="Times New Roman" w:eastAsia="Times New Roman" w:hAnsi="Times New Roman" w:cs="Times New Roman"/>
          <w:sz w:val="26"/>
          <w:szCs w:val="26"/>
          <w:bdr w:val="none" w:sz="0" w:space="0" w:color="auto" w:frame="1"/>
          <w:shd w:val="clear" w:color="auto" w:fill="FFFFFF"/>
        </w:rPr>
        <w:t xml:space="preserve"> thông tin </w:t>
      </w:r>
      <w:r w:rsidR="00F46F4B">
        <w:rPr>
          <w:rFonts w:ascii="Times New Roman" w:eastAsia="Times New Roman" w:hAnsi="Times New Roman" w:cs="Times New Roman"/>
          <w:sz w:val="26"/>
          <w:szCs w:val="26"/>
          <w:bdr w:val="none" w:sz="0" w:space="0" w:color="auto" w:frame="1"/>
          <w:shd w:val="clear" w:color="auto" w:fill="FFFFFF"/>
        </w:rPr>
        <w:t>ngược lại với</w:t>
      </w:r>
      <w:r w:rsidRPr="00AA3BB6">
        <w:rPr>
          <w:rFonts w:ascii="Times New Roman" w:eastAsia="Times New Roman" w:hAnsi="Times New Roman" w:cs="Times New Roman"/>
          <w:sz w:val="26"/>
          <w:szCs w:val="26"/>
          <w:bdr w:val="none" w:sz="0" w:space="0" w:color="auto" w:frame="1"/>
          <w:shd w:val="clear" w:color="auto" w:fill="FFFFFF"/>
        </w:rPr>
        <w:t xml:space="preserve"> các quan niệm trước đây của chúng ta. Ví dụ, một thuyền trưởng đang lập </w:t>
      </w:r>
      <w:r w:rsidR="00F46F4B">
        <w:rPr>
          <w:rFonts w:ascii="Times New Roman" w:eastAsia="Times New Roman" w:hAnsi="Times New Roman" w:cs="Times New Roman"/>
          <w:sz w:val="26"/>
          <w:szCs w:val="26"/>
          <w:bdr w:val="none" w:sz="0" w:space="0" w:color="auto" w:frame="1"/>
          <w:shd w:val="clear" w:color="auto" w:fill="FFFFFF"/>
        </w:rPr>
        <w:t>tuyến hành trình</w:t>
      </w:r>
      <w:r w:rsidRPr="00AA3BB6">
        <w:rPr>
          <w:rFonts w:ascii="Times New Roman" w:eastAsia="Times New Roman" w:hAnsi="Times New Roman" w:cs="Times New Roman"/>
          <w:sz w:val="26"/>
          <w:szCs w:val="26"/>
          <w:bdr w:val="none" w:sz="0" w:space="0" w:color="auto" w:frame="1"/>
          <w:shd w:val="clear" w:color="auto" w:fill="FFFFFF"/>
        </w:rPr>
        <w:t xml:space="preserve"> cho một chuyến đi có thể nhấn mạnh quá mức vào các báo cáo thời tiết thuận lợi </w:t>
      </w:r>
      <w:r w:rsidR="00F46F4B">
        <w:rPr>
          <w:rFonts w:ascii="Times New Roman" w:eastAsia="Times New Roman" w:hAnsi="Times New Roman" w:cs="Times New Roman"/>
          <w:sz w:val="26"/>
          <w:szCs w:val="26"/>
          <w:bdr w:val="none" w:sz="0" w:space="0" w:color="auto" w:frame="1"/>
          <w:shd w:val="clear" w:color="auto" w:fill="FFFFFF"/>
        </w:rPr>
        <w:t>mà</w:t>
      </w:r>
      <w:r w:rsidRPr="00AA3BB6">
        <w:rPr>
          <w:rFonts w:ascii="Times New Roman" w:eastAsia="Times New Roman" w:hAnsi="Times New Roman" w:cs="Times New Roman"/>
          <w:sz w:val="26"/>
          <w:szCs w:val="26"/>
          <w:bdr w:val="none" w:sz="0" w:space="0" w:color="auto" w:frame="1"/>
          <w:shd w:val="clear" w:color="auto" w:fill="FFFFFF"/>
        </w:rPr>
        <w:t xml:space="preserve"> bỏ qua các cảnh báo về bão. </w:t>
      </w:r>
      <w:r w:rsidR="00F46F4B">
        <w:rPr>
          <w:rFonts w:ascii="Times New Roman" w:eastAsia="Times New Roman" w:hAnsi="Times New Roman" w:cs="Times New Roman"/>
          <w:sz w:val="26"/>
          <w:szCs w:val="26"/>
          <w:bdr w:val="none" w:sz="0" w:space="0" w:color="auto" w:frame="1"/>
          <w:shd w:val="clear" w:color="auto" w:fill="FFFFFF"/>
        </w:rPr>
        <w:t>Kết</w:t>
      </w:r>
      <w:r w:rsidRPr="00AA3BB6">
        <w:rPr>
          <w:rFonts w:ascii="Times New Roman" w:eastAsia="Times New Roman" w:hAnsi="Times New Roman" w:cs="Times New Roman"/>
          <w:sz w:val="26"/>
          <w:szCs w:val="26"/>
          <w:bdr w:val="none" w:sz="0" w:space="0" w:color="auto" w:frame="1"/>
          <w:shd w:val="clear" w:color="auto" w:fill="FFFFFF"/>
        </w:rPr>
        <w:t xml:space="preserve"> quả có thể là </w:t>
      </w:r>
      <w:r w:rsidR="00F46F4B">
        <w:rPr>
          <w:rFonts w:ascii="Times New Roman" w:eastAsia="Times New Roman" w:hAnsi="Times New Roman" w:cs="Times New Roman"/>
          <w:sz w:val="26"/>
          <w:szCs w:val="26"/>
          <w:bdr w:val="none" w:sz="0" w:space="0" w:color="auto" w:frame="1"/>
          <w:shd w:val="clear" w:color="auto" w:fill="FFFFFF"/>
        </w:rPr>
        <w:t>tàu đi theo</w:t>
      </w:r>
      <w:r w:rsidRPr="00AA3BB6">
        <w:rPr>
          <w:rFonts w:ascii="Times New Roman" w:eastAsia="Times New Roman" w:hAnsi="Times New Roman" w:cs="Times New Roman"/>
          <w:sz w:val="26"/>
          <w:szCs w:val="26"/>
          <w:bdr w:val="none" w:sz="0" w:space="0" w:color="auto" w:frame="1"/>
          <w:shd w:val="clear" w:color="auto" w:fill="FFFFFF"/>
        </w:rPr>
        <w:t xml:space="preserve"> một tuyến đường nguy hiểm mà không </w:t>
      </w:r>
      <w:r w:rsidR="00F46F4B">
        <w:rPr>
          <w:rFonts w:ascii="Times New Roman" w:eastAsia="Times New Roman" w:hAnsi="Times New Roman" w:cs="Times New Roman"/>
          <w:sz w:val="26"/>
          <w:szCs w:val="26"/>
          <w:bdr w:val="none" w:sz="0" w:space="0" w:color="auto" w:frame="1"/>
          <w:shd w:val="clear" w:color="auto" w:fill="FFFFFF"/>
        </w:rPr>
        <w:t xml:space="preserve">được </w:t>
      </w:r>
      <w:r w:rsidRPr="00AA3BB6">
        <w:rPr>
          <w:rFonts w:ascii="Times New Roman" w:eastAsia="Times New Roman" w:hAnsi="Times New Roman" w:cs="Times New Roman"/>
          <w:sz w:val="26"/>
          <w:szCs w:val="26"/>
          <w:bdr w:val="none" w:sz="0" w:space="0" w:color="auto" w:frame="1"/>
          <w:shd w:val="clear" w:color="auto" w:fill="FFFFFF"/>
        </w:rPr>
        <w:t>chuẩn bị đầy đủ cho điều kiện thời tiết xấu.</w:t>
      </w:r>
    </w:p>
    <w:p w:rsidR="00AA3BB6" w:rsidRPr="00F46F4B" w:rsidRDefault="00F46F4B" w:rsidP="00AA3BB6">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F46F4B">
        <w:rPr>
          <w:rFonts w:ascii="Times New Roman" w:eastAsia="Times New Roman" w:hAnsi="Times New Roman" w:cs="Times New Roman"/>
          <w:b/>
          <w:sz w:val="26"/>
          <w:szCs w:val="26"/>
          <w:bdr w:val="none" w:sz="0" w:space="0" w:color="auto" w:frame="1"/>
          <w:shd w:val="clear" w:color="auto" w:fill="FFFFFF"/>
        </w:rPr>
        <w:t>Hiệu ứng dựa vào</w:t>
      </w:r>
      <w:r w:rsidR="00AA3BB6" w:rsidRPr="00F46F4B">
        <w:rPr>
          <w:rFonts w:ascii="Times New Roman" w:eastAsia="Times New Roman" w:hAnsi="Times New Roman" w:cs="Times New Roman"/>
          <w:b/>
          <w:sz w:val="26"/>
          <w:szCs w:val="26"/>
          <w:bdr w:val="none" w:sz="0" w:space="0" w:color="auto" w:frame="1"/>
          <w:shd w:val="clear" w:color="auto" w:fill="FFFFFF"/>
        </w:rPr>
        <w:t xml:space="preserve"> </w:t>
      </w:r>
      <w:r w:rsidRPr="00F46F4B">
        <w:rPr>
          <w:rFonts w:ascii="Times New Roman" w:eastAsia="Times New Roman" w:hAnsi="Times New Roman" w:cs="Times New Roman"/>
          <w:b/>
          <w:sz w:val="26"/>
          <w:szCs w:val="26"/>
          <w:bdr w:val="none" w:sz="0" w:space="0" w:color="auto" w:frame="1"/>
          <w:shd w:val="clear" w:color="auto" w:fill="FFFFFF"/>
        </w:rPr>
        <w:t>thông tin</w:t>
      </w:r>
      <w:r w:rsidR="00AA3BB6" w:rsidRPr="00F46F4B">
        <w:rPr>
          <w:rFonts w:ascii="Times New Roman" w:eastAsia="Times New Roman" w:hAnsi="Times New Roman" w:cs="Times New Roman"/>
          <w:b/>
          <w:sz w:val="26"/>
          <w:szCs w:val="26"/>
          <w:bdr w:val="none" w:sz="0" w:space="0" w:color="auto" w:frame="1"/>
          <w:shd w:val="clear" w:color="auto" w:fill="FFFFFF"/>
        </w:rPr>
        <w:t xml:space="preserve"> sẵn có</w:t>
      </w:r>
      <w:r>
        <w:rPr>
          <w:rFonts w:ascii="Times New Roman" w:eastAsia="Times New Roman" w:hAnsi="Times New Roman" w:cs="Times New Roman"/>
          <w:b/>
          <w:sz w:val="26"/>
          <w:szCs w:val="26"/>
          <w:bdr w:val="none" w:sz="0" w:space="0" w:color="auto" w:frame="1"/>
          <w:shd w:val="clear" w:color="auto" w:fill="FFFFFF"/>
        </w:rPr>
        <w:t xml:space="preserve"> và dễ nhớ ra (availability heuristic)</w:t>
      </w:r>
    </w:p>
    <w:p w:rsidR="00AA3BB6" w:rsidRDefault="00AA3BB6" w:rsidP="00AA3BB6">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A3BB6">
        <w:rPr>
          <w:rFonts w:ascii="Times New Roman" w:eastAsia="Times New Roman" w:hAnsi="Times New Roman" w:cs="Times New Roman"/>
          <w:sz w:val="26"/>
          <w:szCs w:val="26"/>
          <w:bdr w:val="none" w:sz="0" w:space="0" w:color="auto" w:frame="1"/>
          <w:shd w:val="clear" w:color="auto" w:fill="FFFFFF"/>
        </w:rPr>
        <w:lastRenderedPageBreak/>
        <w:t xml:space="preserve">Ở đây, phán đoán của chúng ta được định hình bởi những gì có sẵn ngay lập tức trong trí nhớ của </w:t>
      </w:r>
      <w:r w:rsidR="00F46F4B">
        <w:rPr>
          <w:rFonts w:ascii="Times New Roman" w:eastAsia="Times New Roman" w:hAnsi="Times New Roman" w:cs="Times New Roman"/>
          <w:sz w:val="26"/>
          <w:szCs w:val="26"/>
          <w:bdr w:val="none" w:sz="0" w:space="0" w:color="auto" w:frame="1"/>
          <w:shd w:val="clear" w:color="auto" w:fill="FFFFFF"/>
        </w:rPr>
        <w:t>mình</w:t>
      </w:r>
      <w:r w:rsidRPr="00AA3BB6">
        <w:rPr>
          <w:rFonts w:ascii="Times New Roman" w:eastAsia="Times New Roman" w:hAnsi="Times New Roman" w:cs="Times New Roman"/>
          <w:sz w:val="26"/>
          <w:szCs w:val="26"/>
          <w:bdr w:val="none" w:sz="0" w:space="0" w:color="auto" w:frame="1"/>
          <w:shd w:val="clear" w:color="auto" w:fill="FFFFFF"/>
        </w:rPr>
        <w:t xml:space="preserve">. Trong bối cảnh </w:t>
      </w:r>
      <w:r w:rsidR="00F46F4B">
        <w:rPr>
          <w:rFonts w:ascii="Times New Roman" w:eastAsia="Times New Roman" w:hAnsi="Times New Roman" w:cs="Times New Roman"/>
          <w:sz w:val="26"/>
          <w:szCs w:val="26"/>
          <w:bdr w:val="none" w:sz="0" w:space="0" w:color="auto" w:frame="1"/>
          <w:shd w:val="clear" w:color="auto" w:fill="FFFFFF"/>
        </w:rPr>
        <w:t xml:space="preserve">hoạt động </w:t>
      </w:r>
      <w:r w:rsidRPr="00AA3BB6">
        <w:rPr>
          <w:rFonts w:ascii="Times New Roman" w:eastAsia="Times New Roman" w:hAnsi="Times New Roman" w:cs="Times New Roman"/>
          <w:sz w:val="26"/>
          <w:szCs w:val="26"/>
          <w:bdr w:val="none" w:sz="0" w:space="0" w:color="auto" w:frame="1"/>
          <w:shd w:val="clear" w:color="auto" w:fill="FFFFFF"/>
        </w:rPr>
        <w:t xml:space="preserve">hàng hải, thủy thủ đoàn của một con tàu có thể tập trung các biện pháp an toàn của họ vào việc tránh các loại tai nạn đã </w:t>
      </w:r>
      <w:r w:rsidR="00964328">
        <w:rPr>
          <w:rFonts w:ascii="Times New Roman" w:eastAsia="Times New Roman" w:hAnsi="Times New Roman" w:cs="Times New Roman"/>
          <w:sz w:val="26"/>
          <w:szCs w:val="26"/>
          <w:bdr w:val="none" w:sz="0" w:space="0" w:color="auto" w:frame="1"/>
          <w:shd w:val="clear" w:color="auto" w:fill="FFFFFF"/>
        </w:rPr>
        <w:t xml:space="preserve">từng </w:t>
      </w:r>
      <w:r w:rsidRPr="00AA3BB6">
        <w:rPr>
          <w:rFonts w:ascii="Times New Roman" w:eastAsia="Times New Roman" w:hAnsi="Times New Roman" w:cs="Times New Roman"/>
          <w:sz w:val="26"/>
          <w:szCs w:val="26"/>
          <w:bdr w:val="none" w:sz="0" w:space="0" w:color="auto" w:frame="1"/>
          <w:shd w:val="clear" w:color="auto" w:fill="FFFFFF"/>
        </w:rPr>
        <w:t>xảy ra gần đây hoặc những loại</w:t>
      </w:r>
      <w:r w:rsidR="00964328">
        <w:rPr>
          <w:rFonts w:ascii="Times New Roman" w:eastAsia="Times New Roman" w:hAnsi="Times New Roman" w:cs="Times New Roman"/>
          <w:sz w:val="26"/>
          <w:szCs w:val="26"/>
          <w:bdr w:val="none" w:sz="0" w:space="0" w:color="auto" w:frame="1"/>
          <w:shd w:val="clear" w:color="auto" w:fill="FFFFFF"/>
        </w:rPr>
        <w:t xml:space="preserve"> rủi ro </w:t>
      </w:r>
      <w:r w:rsidRPr="00AA3BB6">
        <w:rPr>
          <w:rFonts w:ascii="Times New Roman" w:eastAsia="Times New Roman" w:hAnsi="Times New Roman" w:cs="Times New Roman"/>
          <w:sz w:val="26"/>
          <w:szCs w:val="26"/>
          <w:bdr w:val="none" w:sz="0" w:space="0" w:color="auto" w:frame="1"/>
          <w:shd w:val="clear" w:color="auto" w:fill="FFFFFF"/>
        </w:rPr>
        <w:t>được nói đến nhiều nhất trong các cuộc họp giao ban về an toàn của họ. Điều này có thể dẫn đến việc bỏ qua các mối nguy hiểm tiềm ẩn khác ít rõ ràng hơn nhưng cũng nguy hiểm không kém.</w:t>
      </w:r>
    </w:p>
    <w:p w:rsidR="00964328" w:rsidRPr="00964328" w:rsidRDefault="00964328" w:rsidP="00964328">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964328">
        <w:rPr>
          <w:rFonts w:ascii="Times New Roman" w:eastAsia="Times New Roman" w:hAnsi="Times New Roman" w:cs="Times New Roman"/>
          <w:b/>
          <w:sz w:val="26"/>
          <w:szCs w:val="26"/>
          <w:bdr w:val="none" w:sz="0" w:space="0" w:color="auto" w:frame="1"/>
          <w:shd w:val="clear" w:color="auto" w:fill="FFFFFF"/>
        </w:rPr>
        <w:t>Thiên kiến ​​</w:t>
      </w:r>
      <w:r w:rsidRPr="00964328">
        <w:rPr>
          <w:rFonts w:ascii="Times New Roman" w:eastAsia="Times New Roman" w:hAnsi="Times New Roman" w:cs="Times New Roman"/>
          <w:b/>
          <w:sz w:val="26"/>
          <w:szCs w:val="26"/>
          <w:bdr w:val="none" w:sz="0" w:space="0" w:color="auto" w:frame="1"/>
          <w:shd w:val="clear" w:color="auto" w:fill="FFFFFF"/>
        </w:rPr>
        <w:t xml:space="preserve">mỏ </w:t>
      </w:r>
      <w:r w:rsidRPr="00964328">
        <w:rPr>
          <w:rFonts w:ascii="Times New Roman" w:eastAsia="Times New Roman" w:hAnsi="Times New Roman" w:cs="Times New Roman"/>
          <w:b/>
          <w:sz w:val="26"/>
          <w:szCs w:val="26"/>
          <w:bdr w:val="none" w:sz="0" w:space="0" w:color="auto" w:frame="1"/>
          <w:shd w:val="clear" w:color="auto" w:fill="FFFFFF"/>
        </w:rPr>
        <w:t xml:space="preserve">neo </w:t>
      </w:r>
    </w:p>
    <w:p w:rsidR="00964328" w:rsidRPr="00964328" w:rsidRDefault="00964328" w:rsidP="00964328">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64328">
        <w:rPr>
          <w:rFonts w:ascii="Times New Roman" w:eastAsia="Times New Roman" w:hAnsi="Times New Roman" w:cs="Times New Roman"/>
          <w:sz w:val="26"/>
          <w:szCs w:val="26"/>
          <w:bdr w:val="none" w:sz="0" w:space="0" w:color="auto" w:frame="1"/>
          <w:shd w:val="clear" w:color="auto" w:fill="FFFFFF"/>
        </w:rPr>
        <w:t xml:space="preserve">Thiên kiến ​​này liên quan đến việc đưa ra trọng số không cân xứng cho </w:t>
      </w:r>
      <w:r>
        <w:rPr>
          <w:rFonts w:ascii="Times New Roman" w:eastAsia="Times New Roman" w:hAnsi="Times New Roman" w:cs="Times New Roman"/>
          <w:sz w:val="26"/>
          <w:szCs w:val="26"/>
          <w:bdr w:val="none" w:sz="0" w:space="0" w:color="auto" w:frame="1"/>
          <w:shd w:val="clear" w:color="auto" w:fill="FFFFFF"/>
        </w:rPr>
        <w:t xml:space="preserve">những </w:t>
      </w:r>
      <w:r w:rsidRPr="00964328">
        <w:rPr>
          <w:rFonts w:ascii="Times New Roman" w:eastAsia="Times New Roman" w:hAnsi="Times New Roman" w:cs="Times New Roman"/>
          <w:sz w:val="26"/>
          <w:szCs w:val="26"/>
          <w:bdr w:val="none" w:sz="0" w:space="0" w:color="auto" w:frame="1"/>
          <w:shd w:val="clear" w:color="auto" w:fill="FFFFFF"/>
        </w:rPr>
        <w:t xml:space="preserve">thông tin đầu tiên nhận được, </w:t>
      </w:r>
      <w:r>
        <w:rPr>
          <w:rFonts w:ascii="Times New Roman" w:eastAsia="Times New Roman" w:hAnsi="Times New Roman" w:cs="Times New Roman"/>
          <w:sz w:val="26"/>
          <w:szCs w:val="26"/>
          <w:bdr w:val="none" w:sz="0" w:space="0" w:color="auto" w:frame="1"/>
          <w:shd w:val="clear" w:color="auto" w:fill="FFFFFF"/>
        </w:rPr>
        <w:t xml:space="preserve">thiên kiến này </w:t>
      </w:r>
      <w:r w:rsidRPr="00964328">
        <w:rPr>
          <w:rFonts w:ascii="Times New Roman" w:eastAsia="Times New Roman" w:hAnsi="Times New Roman" w:cs="Times New Roman"/>
          <w:sz w:val="26"/>
          <w:szCs w:val="26"/>
          <w:bdr w:val="none" w:sz="0" w:space="0" w:color="auto" w:frame="1"/>
          <w:shd w:val="clear" w:color="auto" w:fill="FFFFFF"/>
        </w:rPr>
        <w:t xml:space="preserve">có thể đóng vai trò như một </w:t>
      </w:r>
      <w:r>
        <w:rPr>
          <w:rFonts w:ascii="Times New Roman" w:eastAsia="Times New Roman" w:hAnsi="Times New Roman" w:cs="Times New Roman"/>
          <w:sz w:val="26"/>
          <w:szCs w:val="26"/>
          <w:bdr w:val="none" w:sz="0" w:space="0" w:color="auto" w:frame="1"/>
          <w:shd w:val="clear" w:color="auto" w:fill="FFFFFF"/>
        </w:rPr>
        <w:t xml:space="preserve">chiếc </w:t>
      </w:r>
      <w:r w:rsidRPr="00964328">
        <w:rPr>
          <w:rFonts w:ascii="Times New Roman" w:eastAsia="Times New Roman" w:hAnsi="Times New Roman" w:cs="Times New Roman"/>
          <w:sz w:val="26"/>
          <w:szCs w:val="26"/>
          <w:bdr w:val="none" w:sz="0" w:space="0" w:color="auto" w:frame="1"/>
          <w:shd w:val="clear" w:color="auto" w:fill="FFFFFF"/>
        </w:rPr>
        <w:t xml:space="preserve">"mỏ neo" cho các quyết định trong tương lai. Ví dụ, </w:t>
      </w:r>
      <w:r w:rsidRPr="00964328">
        <w:rPr>
          <w:rFonts w:ascii="Times New Roman" w:eastAsia="Times New Roman" w:hAnsi="Times New Roman" w:cs="Times New Roman"/>
          <w:color w:val="0D0D0D"/>
          <w:sz w:val="26"/>
          <w:szCs w:val="26"/>
        </w:rPr>
        <w:t>đánh giá ban đầu không chính xác về một tình huống có thể khiến tổ buồng lái bám vào một kế hoạch sai lầm, ngay cả khi có thông tin mới gợi ý rằng cần phải thay đổi lộ trình hoặc phải hành động</w:t>
      </w:r>
      <w:r w:rsidRPr="00964328">
        <w:rPr>
          <w:rFonts w:ascii="Times New Roman" w:eastAsia="Times New Roman" w:hAnsi="Times New Roman" w:cs="Times New Roman"/>
          <w:sz w:val="26"/>
          <w:szCs w:val="26"/>
          <w:bdr w:val="none" w:sz="0" w:space="0" w:color="auto" w:frame="1"/>
          <w:shd w:val="clear" w:color="auto" w:fill="FFFFFF"/>
        </w:rPr>
        <w:t>.</w:t>
      </w:r>
    </w:p>
    <w:p w:rsidR="00964328" w:rsidRPr="00964328" w:rsidRDefault="00964328" w:rsidP="00964328">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964328">
        <w:rPr>
          <w:rFonts w:ascii="Times New Roman" w:eastAsia="Times New Roman" w:hAnsi="Times New Roman" w:cs="Times New Roman"/>
          <w:b/>
          <w:sz w:val="26"/>
          <w:szCs w:val="26"/>
          <w:bdr w:val="none" w:sz="0" w:space="0" w:color="auto" w:frame="1"/>
          <w:shd w:val="clear" w:color="auto" w:fill="FFFFFF"/>
        </w:rPr>
        <w:t>Thiên kiến ​​quá tự tin</w:t>
      </w:r>
    </w:p>
    <w:p w:rsidR="00964328" w:rsidRPr="00964328" w:rsidRDefault="00964328" w:rsidP="00964328">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64328">
        <w:rPr>
          <w:rFonts w:ascii="Times New Roman" w:eastAsia="Times New Roman" w:hAnsi="Times New Roman" w:cs="Times New Roman"/>
          <w:sz w:val="26"/>
          <w:szCs w:val="26"/>
          <w:bdr w:val="none" w:sz="0" w:space="0" w:color="auto" w:frame="1"/>
          <w:shd w:val="clear" w:color="auto" w:fill="FFFFFF"/>
        </w:rPr>
        <w:t xml:space="preserve">Với thiên kiến ​​này, các cá nhân có xu hướng đánh giá quá cao kỹ năng của chính mình hoặc độ chính xác của các dự đoán của họ. Một </w:t>
      </w:r>
      <w:r w:rsidR="00112CA4">
        <w:rPr>
          <w:rFonts w:ascii="Times New Roman" w:eastAsia="Times New Roman" w:hAnsi="Times New Roman" w:cs="Times New Roman"/>
          <w:sz w:val="26"/>
          <w:szCs w:val="26"/>
          <w:bdr w:val="none" w:sz="0" w:space="0" w:color="auto" w:frame="1"/>
          <w:shd w:val="clear" w:color="auto" w:fill="FFFFFF"/>
        </w:rPr>
        <w:t>hoa tiêu</w:t>
      </w:r>
      <w:r w:rsidRPr="00964328">
        <w:rPr>
          <w:rFonts w:ascii="Times New Roman" w:eastAsia="Times New Roman" w:hAnsi="Times New Roman" w:cs="Times New Roman"/>
          <w:sz w:val="26"/>
          <w:szCs w:val="26"/>
          <w:bdr w:val="none" w:sz="0" w:space="0" w:color="auto" w:frame="1"/>
          <w:shd w:val="clear" w:color="auto" w:fill="FFFFFF"/>
        </w:rPr>
        <w:t xml:space="preserve"> đã từng </w:t>
      </w:r>
      <w:r w:rsidR="00112CA4">
        <w:rPr>
          <w:rFonts w:ascii="Times New Roman" w:eastAsia="Times New Roman" w:hAnsi="Times New Roman" w:cs="Times New Roman"/>
          <w:sz w:val="26"/>
          <w:szCs w:val="26"/>
          <w:bdr w:val="none" w:sz="0" w:space="0" w:color="auto" w:frame="1"/>
          <w:shd w:val="clear" w:color="auto" w:fill="FFFFFF"/>
        </w:rPr>
        <w:t>dẫn tàu</w:t>
      </w:r>
      <w:r w:rsidRPr="00964328">
        <w:rPr>
          <w:rFonts w:ascii="Times New Roman" w:eastAsia="Times New Roman" w:hAnsi="Times New Roman" w:cs="Times New Roman"/>
          <w:sz w:val="26"/>
          <w:szCs w:val="26"/>
          <w:bdr w:val="none" w:sz="0" w:space="0" w:color="auto" w:frame="1"/>
          <w:shd w:val="clear" w:color="auto" w:fill="FFFFFF"/>
        </w:rPr>
        <w:t xml:space="preserve"> thành công </w:t>
      </w:r>
      <w:r w:rsidR="00112CA4">
        <w:rPr>
          <w:rFonts w:ascii="Times New Roman" w:eastAsia="Times New Roman" w:hAnsi="Times New Roman" w:cs="Times New Roman"/>
          <w:sz w:val="26"/>
          <w:szCs w:val="26"/>
          <w:bdr w:val="none" w:sz="0" w:space="0" w:color="auto" w:frame="1"/>
          <w:shd w:val="clear" w:color="auto" w:fill="FFFFFF"/>
        </w:rPr>
        <w:t xml:space="preserve">qua </w:t>
      </w:r>
      <w:r w:rsidRPr="00964328">
        <w:rPr>
          <w:rFonts w:ascii="Times New Roman" w:eastAsia="Times New Roman" w:hAnsi="Times New Roman" w:cs="Times New Roman"/>
          <w:sz w:val="26"/>
          <w:szCs w:val="26"/>
          <w:bdr w:val="none" w:sz="0" w:space="0" w:color="auto" w:frame="1"/>
          <w:shd w:val="clear" w:color="auto" w:fill="FFFFFF"/>
        </w:rPr>
        <w:t>các tuyến đường khó khăn trong quá khứ có thể trở nên quá tự tin và đánh giá thấp những thách thức mới hoặc khác biệt, có khả năng bỏ qua các biện pháp phòng ngừa an toàn cần thiết.</w:t>
      </w:r>
    </w:p>
    <w:p w:rsidR="00964328" w:rsidRPr="00960AD2" w:rsidRDefault="00964328" w:rsidP="00964328">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960AD2">
        <w:rPr>
          <w:rFonts w:ascii="Times New Roman" w:eastAsia="Times New Roman" w:hAnsi="Times New Roman" w:cs="Times New Roman"/>
          <w:b/>
          <w:sz w:val="26"/>
          <w:szCs w:val="26"/>
          <w:bdr w:val="none" w:sz="0" w:space="0" w:color="auto" w:frame="1"/>
          <w:shd w:val="clear" w:color="auto" w:fill="FFFFFF"/>
        </w:rPr>
        <w:t>Thiên kiến ​​</w:t>
      </w:r>
      <w:r w:rsidR="00960AD2">
        <w:rPr>
          <w:rFonts w:ascii="Times New Roman" w:eastAsia="Times New Roman" w:hAnsi="Times New Roman" w:cs="Times New Roman"/>
          <w:b/>
          <w:sz w:val="26"/>
          <w:szCs w:val="26"/>
          <w:bdr w:val="none" w:sz="0" w:space="0" w:color="auto" w:frame="1"/>
          <w:shd w:val="clear" w:color="auto" w:fill="FFFFFF"/>
        </w:rPr>
        <w:t>nhận thức muộn</w:t>
      </w:r>
    </w:p>
    <w:p w:rsidR="00964328" w:rsidRDefault="00964328" w:rsidP="00964328">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64328">
        <w:rPr>
          <w:rFonts w:ascii="Times New Roman" w:eastAsia="Times New Roman" w:hAnsi="Times New Roman" w:cs="Times New Roman"/>
          <w:sz w:val="26"/>
          <w:szCs w:val="26"/>
          <w:bdr w:val="none" w:sz="0" w:space="0" w:color="auto" w:frame="1"/>
          <w:shd w:val="clear" w:color="auto" w:fill="FFFFFF"/>
        </w:rPr>
        <w:t>Đây là thiên kiến ​​</w:t>
      </w:r>
      <w:r w:rsidR="00960AD2">
        <w:rPr>
          <w:rFonts w:ascii="Times New Roman" w:eastAsia="Times New Roman" w:hAnsi="Times New Roman" w:cs="Times New Roman"/>
          <w:sz w:val="26"/>
          <w:szCs w:val="26"/>
          <w:bdr w:val="none" w:sz="0" w:space="0" w:color="auto" w:frame="1"/>
          <w:shd w:val="clear" w:color="auto" w:fill="FFFFFF"/>
        </w:rPr>
        <w:t>theo đuôi</w:t>
      </w:r>
      <w:r w:rsidRPr="00964328">
        <w:rPr>
          <w:rFonts w:ascii="Times New Roman" w:eastAsia="Times New Roman" w:hAnsi="Times New Roman" w:cs="Times New Roman"/>
          <w:sz w:val="26"/>
          <w:szCs w:val="26"/>
          <w:bdr w:val="none" w:sz="0" w:space="0" w:color="auto" w:frame="1"/>
          <w:shd w:val="clear" w:color="auto" w:fill="FFFFFF"/>
        </w:rPr>
        <w:t xml:space="preserve"> sự kiện, trong đó </w:t>
      </w:r>
      <w:r w:rsidR="00960AD2">
        <w:rPr>
          <w:rFonts w:ascii="Times New Roman" w:eastAsia="Times New Roman" w:hAnsi="Times New Roman" w:cs="Times New Roman"/>
          <w:sz w:val="26"/>
          <w:szCs w:val="26"/>
          <w:bdr w:val="none" w:sz="0" w:space="0" w:color="auto" w:frame="1"/>
          <w:shd w:val="clear" w:color="auto" w:fill="FFFFFF"/>
        </w:rPr>
        <w:t>một</w:t>
      </w:r>
      <w:r w:rsidRPr="00964328">
        <w:rPr>
          <w:rFonts w:ascii="Times New Roman" w:eastAsia="Times New Roman" w:hAnsi="Times New Roman" w:cs="Times New Roman"/>
          <w:sz w:val="26"/>
          <w:szCs w:val="26"/>
          <w:bdr w:val="none" w:sz="0" w:space="0" w:color="auto" w:frame="1"/>
          <w:shd w:val="clear" w:color="auto" w:fill="FFFFFF"/>
        </w:rPr>
        <w:t xml:space="preserve"> người </w:t>
      </w:r>
      <w:r w:rsidR="00960AD2">
        <w:rPr>
          <w:rFonts w:ascii="Times New Roman" w:eastAsia="Times New Roman" w:hAnsi="Times New Roman" w:cs="Times New Roman"/>
          <w:sz w:val="26"/>
          <w:szCs w:val="26"/>
          <w:bdr w:val="none" w:sz="0" w:space="0" w:color="auto" w:frame="1"/>
          <w:shd w:val="clear" w:color="auto" w:fill="FFFFFF"/>
        </w:rPr>
        <w:t>cho</w:t>
      </w:r>
      <w:r w:rsidRPr="00964328">
        <w:rPr>
          <w:rFonts w:ascii="Times New Roman" w:eastAsia="Times New Roman" w:hAnsi="Times New Roman" w:cs="Times New Roman"/>
          <w:sz w:val="26"/>
          <w:szCs w:val="26"/>
          <w:bdr w:val="none" w:sz="0" w:space="0" w:color="auto" w:frame="1"/>
          <w:shd w:val="clear" w:color="auto" w:fill="FFFFFF"/>
        </w:rPr>
        <w:t xml:space="preserve"> rằng </w:t>
      </w:r>
      <w:r w:rsidR="00960AD2">
        <w:rPr>
          <w:rFonts w:ascii="Times New Roman" w:eastAsia="Times New Roman" w:hAnsi="Times New Roman" w:cs="Times New Roman"/>
          <w:sz w:val="26"/>
          <w:szCs w:val="26"/>
          <w:bdr w:val="none" w:sz="0" w:space="0" w:color="auto" w:frame="1"/>
          <w:shd w:val="clear" w:color="auto" w:fill="FFFFFF"/>
        </w:rPr>
        <w:t xml:space="preserve">mình đã dự đoán được </w:t>
      </w:r>
      <w:r w:rsidRPr="00964328">
        <w:rPr>
          <w:rFonts w:ascii="Times New Roman" w:eastAsia="Times New Roman" w:hAnsi="Times New Roman" w:cs="Times New Roman"/>
          <w:sz w:val="26"/>
          <w:szCs w:val="26"/>
          <w:bdr w:val="none" w:sz="0" w:space="0" w:color="auto" w:frame="1"/>
          <w:shd w:val="clear" w:color="auto" w:fill="FFFFFF"/>
        </w:rPr>
        <w:t xml:space="preserve">một sự kiện sau khi nó </w:t>
      </w:r>
      <w:r w:rsidR="00960AD2">
        <w:rPr>
          <w:rFonts w:ascii="Times New Roman" w:eastAsia="Times New Roman" w:hAnsi="Times New Roman" w:cs="Times New Roman"/>
          <w:sz w:val="26"/>
          <w:szCs w:val="26"/>
          <w:bdr w:val="none" w:sz="0" w:space="0" w:color="auto" w:frame="1"/>
          <w:shd w:val="clear" w:color="auto" w:fill="FFFFFF"/>
        </w:rPr>
        <w:t xml:space="preserve">đã </w:t>
      </w:r>
      <w:r w:rsidRPr="00964328">
        <w:rPr>
          <w:rFonts w:ascii="Times New Roman" w:eastAsia="Times New Roman" w:hAnsi="Times New Roman" w:cs="Times New Roman"/>
          <w:sz w:val="26"/>
          <w:szCs w:val="26"/>
          <w:bdr w:val="none" w:sz="0" w:space="0" w:color="auto" w:frame="1"/>
          <w:shd w:val="clear" w:color="auto" w:fill="FFFFFF"/>
        </w:rPr>
        <w:t xml:space="preserve">xảy ra. Ví dụ, sau khi một con tàu </w:t>
      </w:r>
      <w:r w:rsidR="00960AD2">
        <w:rPr>
          <w:rFonts w:ascii="Times New Roman" w:eastAsia="Times New Roman" w:hAnsi="Times New Roman" w:cs="Times New Roman"/>
          <w:sz w:val="26"/>
          <w:szCs w:val="26"/>
          <w:bdr w:val="none" w:sz="0" w:space="0" w:color="auto" w:frame="1"/>
          <w:shd w:val="clear" w:color="auto" w:fill="FFFFFF"/>
        </w:rPr>
        <w:t xml:space="preserve">bị </w:t>
      </w:r>
      <w:r w:rsidRPr="00964328">
        <w:rPr>
          <w:rFonts w:ascii="Times New Roman" w:eastAsia="Times New Roman" w:hAnsi="Times New Roman" w:cs="Times New Roman"/>
          <w:sz w:val="26"/>
          <w:szCs w:val="26"/>
          <w:bdr w:val="none" w:sz="0" w:space="0" w:color="auto" w:frame="1"/>
          <w:shd w:val="clear" w:color="auto" w:fill="FFFFFF"/>
        </w:rPr>
        <w:t xml:space="preserve">mắc cạn, </w:t>
      </w:r>
      <w:r w:rsidR="00960AD2">
        <w:rPr>
          <w:rFonts w:ascii="Times New Roman" w:eastAsia="Times New Roman" w:hAnsi="Times New Roman" w:cs="Times New Roman"/>
          <w:sz w:val="26"/>
          <w:szCs w:val="26"/>
          <w:bdr w:val="none" w:sz="0" w:space="0" w:color="auto" w:frame="1"/>
          <w:shd w:val="clear" w:color="auto" w:fill="FFFFFF"/>
        </w:rPr>
        <w:t>một thuyền viên cho rằng</w:t>
      </w:r>
      <w:r w:rsidRPr="00964328">
        <w:rPr>
          <w:rFonts w:ascii="Times New Roman" w:eastAsia="Times New Roman" w:hAnsi="Times New Roman" w:cs="Times New Roman"/>
          <w:sz w:val="26"/>
          <w:szCs w:val="26"/>
          <w:bdr w:val="none" w:sz="0" w:space="0" w:color="auto" w:frame="1"/>
          <w:shd w:val="clear" w:color="auto" w:fill="FFFFFF"/>
        </w:rPr>
        <w:t xml:space="preserve"> có thể dễ dàng tránh được tai nạn, </w:t>
      </w:r>
      <w:r w:rsidR="00960AD2">
        <w:rPr>
          <w:rFonts w:ascii="Times New Roman" w:eastAsia="Times New Roman" w:hAnsi="Times New Roman" w:cs="Times New Roman"/>
          <w:sz w:val="26"/>
          <w:szCs w:val="26"/>
          <w:bdr w:val="none" w:sz="0" w:space="0" w:color="auto" w:frame="1"/>
          <w:shd w:val="clear" w:color="auto" w:fill="FFFFFF"/>
        </w:rPr>
        <w:t xml:space="preserve">thiên kiến này </w:t>
      </w:r>
      <w:r w:rsidRPr="00964328">
        <w:rPr>
          <w:rFonts w:ascii="Times New Roman" w:eastAsia="Times New Roman" w:hAnsi="Times New Roman" w:cs="Times New Roman"/>
          <w:sz w:val="26"/>
          <w:szCs w:val="26"/>
          <w:bdr w:val="none" w:sz="0" w:space="0" w:color="auto" w:frame="1"/>
          <w:shd w:val="clear" w:color="auto" w:fill="FFFFFF"/>
        </w:rPr>
        <w:t>đánh giá thấp các yếu tố khác nhau như tầm nhìn kém và gió lớn làm phức tạp quá trình ra quyết định tại thời điểm đó.</w:t>
      </w:r>
    </w:p>
    <w:p w:rsidR="002B669F" w:rsidRPr="002B669F" w:rsidRDefault="002B669F" w:rsidP="002B669F">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B669F">
        <w:rPr>
          <w:rFonts w:ascii="Times New Roman" w:eastAsia="Times New Roman" w:hAnsi="Times New Roman" w:cs="Times New Roman"/>
          <w:b/>
          <w:sz w:val="26"/>
          <w:szCs w:val="26"/>
          <w:bdr w:val="none" w:sz="0" w:space="0" w:color="auto" w:frame="1"/>
          <w:shd w:val="clear" w:color="auto" w:fill="FFFFFF"/>
        </w:rPr>
        <w:t>Ngụy biện chi phí chìm</w:t>
      </w:r>
    </w:p>
    <w:p w:rsidR="002B669F" w:rsidRPr="002B669F" w:rsidRDefault="002B669F" w:rsidP="002B669F">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B669F">
        <w:rPr>
          <w:rFonts w:ascii="Times New Roman" w:eastAsia="Times New Roman" w:hAnsi="Times New Roman" w:cs="Times New Roman"/>
          <w:sz w:val="26"/>
          <w:szCs w:val="26"/>
          <w:bdr w:val="none" w:sz="0" w:space="0" w:color="auto" w:frame="1"/>
          <w:shd w:val="clear" w:color="auto" w:fill="FFFFFF"/>
        </w:rPr>
        <w:t xml:space="preserve">Điều này xảy ra khi các cá nhân tiếp tục đầu tư vào một hành động thất bại chỉ vì họ đã đầu tư </w:t>
      </w:r>
      <w:r>
        <w:rPr>
          <w:rFonts w:ascii="Times New Roman" w:eastAsia="Times New Roman" w:hAnsi="Times New Roman" w:cs="Times New Roman"/>
          <w:sz w:val="26"/>
          <w:szCs w:val="26"/>
          <w:bdr w:val="none" w:sz="0" w:space="0" w:color="auto" w:frame="1"/>
          <w:shd w:val="clear" w:color="auto" w:fill="FFFFFF"/>
        </w:rPr>
        <w:t xml:space="preserve">quá nhiều </w:t>
      </w:r>
      <w:r w:rsidRPr="002B669F">
        <w:rPr>
          <w:rFonts w:ascii="Times New Roman" w:eastAsia="Times New Roman" w:hAnsi="Times New Roman" w:cs="Times New Roman"/>
          <w:sz w:val="26"/>
          <w:szCs w:val="26"/>
          <w:bdr w:val="none" w:sz="0" w:space="0" w:color="auto" w:frame="1"/>
          <w:shd w:val="clear" w:color="auto" w:fill="FFFFFF"/>
        </w:rPr>
        <w:t>thời gian, công sức hoặc tiền bạc</w:t>
      </w:r>
      <w:r>
        <w:rPr>
          <w:rFonts w:ascii="Times New Roman" w:eastAsia="Times New Roman" w:hAnsi="Times New Roman" w:cs="Times New Roman"/>
          <w:sz w:val="26"/>
          <w:szCs w:val="26"/>
          <w:bdr w:val="none" w:sz="0" w:space="0" w:color="auto" w:frame="1"/>
          <w:shd w:val="clear" w:color="auto" w:fill="FFFFFF"/>
        </w:rPr>
        <w:t xml:space="preserve"> vào nó</w:t>
      </w:r>
      <w:r w:rsidRPr="002B669F">
        <w:rPr>
          <w:rFonts w:ascii="Times New Roman" w:eastAsia="Times New Roman" w:hAnsi="Times New Roman" w:cs="Times New Roman"/>
          <w:sz w:val="26"/>
          <w:szCs w:val="26"/>
          <w:bdr w:val="none" w:sz="0" w:space="0" w:color="auto" w:frame="1"/>
          <w:shd w:val="clear" w:color="auto" w:fill="FFFFFF"/>
        </w:rPr>
        <w:t xml:space="preserve">. Trong bối cảnh hàng hải, một </w:t>
      </w:r>
      <w:r>
        <w:rPr>
          <w:rFonts w:ascii="Times New Roman" w:eastAsia="Times New Roman" w:hAnsi="Times New Roman" w:cs="Times New Roman"/>
          <w:sz w:val="26"/>
          <w:szCs w:val="26"/>
          <w:bdr w:val="none" w:sz="0" w:space="0" w:color="auto" w:frame="1"/>
          <w:shd w:val="clear" w:color="auto" w:fill="FFFFFF"/>
        </w:rPr>
        <w:t>máy</w:t>
      </w:r>
      <w:r w:rsidRPr="002B669F">
        <w:rPr>
          <w:rFonts w:ascii="Times New Roman" w:eastAsia="Times New Roman" w:hAnsi="Times New Roman" w:cs="Times New Roman"/>
          <w:sz w:val="26"/>
          <w:szCs w:val="26"/>
          <w:bdr w:val="none" w:sz="0" w:space="0" w:color="auto" w:frame="1"/>
          <w:shd w:val="clear" w:color="auto" w:fill="FFFFFF"/>
        </w:rPr>
        <w:t xml:space="preserve"> trưởng có thể tiếp tục cố gắng sửa chữa một động cơ có vấn đề bất chấp lời khuyên </w:t>
      </w:r>
      <w:r>
        <w:rPr>
          <w:rFonts w:ascii="Times New Roman" w:eastAsia="Times New Roman" w:hAnsi="Times New Roman" w:cs="Times New Roman"/>
          <w:sz w:val="26"/>
          <w:szCs w:val="26"/>
          <w:bdr w:val="none" w:sz="0" w:space="0" w:color="auto" w:frame="1"/>
          <w:shd w:val="clear" w:color="auto" w:fill="FFFFFF"/>
        </w:rPr>
        <w:t>rằng không nên sửa tiếp nữa</w:t>
      </w:r>
      <w:r w:rsidRPr="002B669F">
        <w:rPr>
          <w:rFonts w:ascii="Times New Roman" w:eastAsia="Times New Roman" w:hAnsi="Times New Roman" w:cs="Times New Roman"/>
          <w:sz w:val="26"/>
          <w:szCs w:val="26"/>
          <w:bdr w:val="none" w:sz="0" w:space="0" w:color="auto" w:frame="1"/>
          <w:shd w:val="clear" w:color="auto" w:fill="FFFFFF"/>
        </w:rPr>
        <w:t xml:space="preserve">, chỉ dựa trên </w:t>
      </w:r>
      <w:r>
        <w:rPr>
          <w:rFonts w:ascii="Times New Roman" w:eastAsia="Times New Roman" w:hAnsi="Times New Roman" w:cs="Times New Roman"/>
          <w:sz w:val="26"/>
          <w:szCs w:val="26"/>
          <w:bdr w:val="none" w:sz="0" w:space="0" w:color="auto" w:frame="1"/>
          <w:shd w:val="clear" w:color="auto" w:fill="FFFFFF"/>
        </w:rPr>
        <w:t>tâm lý</w:t>
      </w:r>
      <w:r w:rsidRPr="002B669F">
        <w:rPr>
          <w:rFonts w:ascii="Times New Roman" w:eastAsia="Times New Roman" w:hAnsi="Times New Roman" w:cs="Times New Roman"/>
          <w:sz w:val="26"/>
          <w:szCs w:val="26"/>
          <w:bdr w:val="none" w:sz="0" w:space="0" w:color="auto" w:frame="1"/>
          <w:shd w:val="clear" w:color="auto" w:fill="FFFFFF"/>
        </w:rPr>
        <w:t xml:space="preserve"> rằng đã đầu tư </w:t>
      </w:r>
      <w:r>
        <w:rPr>
          <w:rFonts w:ascii="Times New Roman" w:eastAsia="Times New Roman" w:hAnsi="Times New Roman" w:cs="Times New Roman"/>
          <w:sz w:val="26"/>
          <w:szCs w:val="26"/>
          <w:bdr w:val="none" w:sz="0" w:space="0" w:color="auto" w:frame="1"/>
          <w:shd w:val="clear" w:color="auto" w:fill="FFFFFF"/>
        </w:rPr>
        <w:t xml:space="preserve">quá </w:t>
      </w:r>
      <w:r w:rsidRPr="002B669F">
        <w:rPr>
          <w:rFonts w:ascii="Times New Roman" w:eastAsia="Times New Roman" w:hAnsi="Times New Roman" w:cs="Times New Roman"/>
          <w:sz w:val="26"/>
          <w:szCs w:val="26"/>
          <w:bdr w:val="none" w:sz="0" w:space="0" w:color="auto" w:frame="1"/>
          <w:shd w:val="clear" w:color="auto" w:fill="FFFFFF"/>
        </w:rPr>
        <w:t>nhiều thời gian vào việc sửa chữa</w:t>
      </w:r>
      <w:r>
        <w:rPr>
          <w:rFonts w:ascii="Times New Roman" w:eastAsia="Times New Roman" w:hAnsi="Times New Roman" w:cs="Times New Roman"/>
          <w:sz w:val="26"/>
          <w:szCs w:val="26"/>
          <w:bdr w:val="none" w:sz="0" w:space="0" w:color="auto" w:frame="1"/>
          <w:shd w:val="clear" w:color="auto" w:fill="FFFFFF"/>
        </w:rPr>
        <w:t xml:space="preserve"> đó</w:t>
      </w:r>
      <w:r w:rsidRPr="002B669F">
        <w:rPr>
          <w:rFonts w:ascii="Times New Roman" w:eastAsia="Times New Roman" w:hAnsi="Times New Roman" w:cs="Times New Roman"/>
          <w:sz w:val="26"/>
          <w:szCs w:val="26"/>
          <w:bdr w:val="none" w:sz="0" w:space="0" w:color="auto" w:frame="1"/>
          <w:shd w:val="clear" w:color="auto" w:fill="FFFFFF"/>
        </w:rPr>
        <w:t>.</w:t>
      </w:r>
    </w:p>
    <w:p w:rsidR="002B669F" w:rsidRDefault="002B669F" w:rsidP="002B669F">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Biết rõ</w:t>
      </w:r>
      <w:r w:rsidRPr="002B669F">
        <w:rPr>
          <w:rFonts w:ascii="Times New Roman" w:eastAsia="Times New Roman" w:hAnsi="Times New Roman" w:cs="Times New Roman"/>
          <w:sz w:val="26"/>
          <w:szCs w:val="26"/>
          <w:bdr w:val="none" w:sz="0" w:space="0" w:color="auto" w:frame="1"/>
          <w:shd w:val="clear" w:color="auto" w:fill="FFFFFF"/>
        </w:rPr>
        <w:t xml:space="preserve"> về thiên kiến ​​</w:t>
      </w:r>
      <w:r>
        <w:rPr>
          <w:rFonts w:ascii="Times New Roman" w:eastAsia="Times New Roman" w:hAnsi="Times New Roman" w:cs="Times New Roman"/>
          <w:sz w:val="26"/>
          <w:szCs w:val="26"/>
          <w:bdr w:val="none" w:sz="0" w:space="0" w:color="auto" w:frame="1"/>
          <w:shd w:val="clear" w:color="auto" w:fill="FFFFFF"/>
        </w:rPr>
        <w:t>tư duy</w:t>
      </w:r>
      <w:r w:rsidRPr="002B669F">
        <w:rPr>
          <w:rFonts w:ascii="Times New Roman" w:eastAsia="Times New Roman" w:hAnsi="Times New Roman" w:cs="Times New Roman"/>
          <w:sz w:val="26"/>
          <w:szCs w:val="26"/>
          <w:bdr w:val="none" w:sz="0" w:space="0" w:color="auto" w:frame="1"/>
          <w:shd w:val="clear" w:color="auto" w:fill="FFFFFF"/>
        </w:rPr>
        <w:t xml:space="preserve"> là bước đầu tiên để chống lại nó. Nó </w:t>
      </w:r>
      <w:r>
        <w:rPr>
          <w:rFonts w:ascii="Times New Roman" w:eastAsia="Times New Roman" w:hAnsi="Times New Roman" w:cs="Times New Roman"/>
          <w:sz w:val="26"/>
          <w:szCs w:val="26"/>
          <w:bdr w:val="none" w:sz="0" w:space="0" w:color="auto" w:frame="1"/>
          <w:shd w:val="clear" w:color="auto" w:fill="FFFFFF"/>
        </w:rPr>
        <w:t>giúp</w:t>
      </w:r>
      <w:r w:rsidRPr="002B669F">
        <w:rPr>
          <w:rFonts w:ascii="Times New Roman" w:eastAsia="Times New Roman" w:hAnsi="Times New Roman" w:cs="Times New Roman"/>
          <w:sz w:val="26"/>
          <w:szCs w:val="26"/>
          <w:bdr w:val="none" w:sz="0" w:space="0" w:color="auto" w:frame="1"/>
          <w:shd w:val="clear" w:color="auto" w:fill="FFFFFF"/>
        </w:rPr>
        <w:t xml:space="preserve"> các chuyên gia hàng hải </w:t>
      </w:r>
      <w:r>
        <w:rPr>
          <w:rFonts w:ascii="Times New Roman" w:eastAsia="Times New Roman" w:hAnsi="Times New Roman" w:cs="Times New Roman"/>
          <w:sz w:val="26"/>
          <w:szCs w:val="26"/>
          <w:bdr w:val="none" w:sz="0" w:space="0" w:color="auto" w:frame="1"/>
          <w:shd w:val="clear" w:color="auto" w:fill="FFFFFF"/>
        </w:rPr>
        <w:t xml:space="preserve">có thể tự </w:t>
      </w:r>
      <w:r w:rsidRPr="002B669F">
        <w:rPr>
          <w:rFonts w:ascii="Times New Roman" w:eastAsia="Times New Roman" w:hAnsi="Times New Roman" w:cs="Times New Roman"/>
          <w:sz w:val="26"/>
          <w:szCs w:val="26"/>
          <w:bdr w:val="none" w:sz="0" w:space="0" w:color="auto" w:frame="1"/>
          <w:shd w:val="clear" w:color="auto" w:fill="FFFFFF"/>
        </w:rPr>
        <w:t xml:space="preserve">đánh giá </w:t>
      </w:r>
      <w:r>
        <w:rPr>
          <w:rFonts w:ascii="Times New Roman" w:eastAsia="Times New Roman" w:hAnsi="Times New Roman" w:cs="Times New Roman"/>
          <w:sz w:val="26"/>
          <w:szCs w:val="26"/>
          <w:bdr w:val="none" w:sz="0" w:space="0" w:color="auto" w:frame="1"/>
          <w:shd w:val="clear" w:color="auto" w:fill="FFFFFF"/>
        </w:rPr>
        <w:t>quá</w:t>
      </w:r>
      <w:r w:rsidRPr="002B669F">
        <w:rPr>
          <w:rFonts w:ascii="Times New Roman" w:eastAsia="Times New Roman" w:hAnsi="Times New Roman" w:cs="Times New Roman"/>
          <w:sz w:val="26"/>
          <w:szCs w:val="26"/>
          <w:bdr w:val="none" w:sz="0" w:space="0" w:color="auto" w:frame="1"/>
          <w:shd w:val="clear" w:color="auto" w:fill="FFFFFF"/>
        </w:rPr>
        <w:t xml:space="preserve"> trình ra quyết định của </w:t>
      </w:r>
      <w:r>
        <w:rPr>
          <w:rFonts w:ascii="Times New Roman" w:eastAsia="Times New Roman" w:hAnsi="Times New Roman" w:cs="Times New Roman"/>
          <w:sz w:val="26"/>
          <w:szCs w:val="26"/>
          <w:bdr w:val="none" w:sz="0" w:space="0" w:color="auto" w:frame="1"/>
          <w:shd w:val="clear" w:color="auto" w:fill="FFFFFF"/>
        </w:rPr>
        <w:t>mình</w:t>
      </w:r>
      <w:r w:rsidRPr="002B669F">
        <w:rPr>
          <w:rFonts w:ascii="Times New Roman" w:eastAsia="Times New Roman" w:hAnsi="Times New Roman" w:cs="Times New Roman"/>
          <w:sz w:val="26"/>
          <w:szCs w:val="26"/>
          <w:bdr w:val="none" w:sz="0" w:space="0" w:color="auto" w:frame="1"/>
          <w:shd w:val="clear" w:color="auto" w:fill="FFFFFF"/>
        </w:rPr>
        <w:t xml:space="preserve">, tham khảo ý kiến ​​rộng rãi hơn và tuân thủ các </w:t>
      </w:r>
      <w:r>
        <w:rPr>
          <w:rFonts w:ascii="Times New Roman" w:eastAsia="Times New Roman" w:hAnsi="Times New Roman" w:cs="Times New Roman"/>
          <w:sz w:val="26"/>
          <w:szCs w:val="26"/>
          <w:bdr w:val="none" w:sz="0" w:space="0" w:color="auto" w:frame="1"/>
          <w:shd w:val="clear" w:color="auto" w:fill="FFFFFF"/>
        </w:rPr>
        <w:t>quy trình đã được</w:t>
      </w:r>
      <w:r w:rsidRPr="002B669F">
        <w:rPr>
          <w:rFonts w:ascii="Times New Roman" w:eastAsia="Times New Roman" w:hAnsi="Times New Roman" w:cs="Times New Roman"/>
          <w:sz w:val="26"/>
          <w:szCs w:val="26"/>
          <w:bdr w:val="none" w:sz="0" w:space="0" w:color="auto" w:frame="1"/>
          <w:shd w:val="clear" w:color="auto" w:fill="FFFFFF"/>
        </w:rPr>
        <w:t xml:space="preserve"> đã thiết lập, </w:t>
      </w:r>
      <w:r>
        <w:rPr>
          <w:rFonts w:ascii="Times New Roman" w:eastAsia="Times New Roman" w:hAnsi="Times New Roman" w:cs="Times New Roman"/>
          <w:sz w:val="26"/>
          <w:szCs w:val="26"/>
          <w:bdr w:val="none" w:sz="0" w:space="0" w:color="auto" w:frame="1"/>
          <w:shd w:val="clear" w:color="auto" w:fill="FFFFFF"/>
        </w:rPr>
        <w:t>qua</w:t>
      </w:r>
      <w:r w:rsidRPr="002B669F">
        <w:rPr>
          <w:rFonts w:ascii="Times New Roman" w:eastAsia="Times New Roman" w:hAnsi="Times New Roman" w:cs="Times New Roman"/>
          <w:sz w:val="26"/>
          <w:szCs w:val="26"/>
          <w:bdr w:val="none" w:sz="0" w:space="0" w:color="auto" w:frame="1"/>
          <w:shd w:val="clear" w:color="auto" w:fill="FFFFFF"/>
        </w:rPr>
        <w:t xml:space="preserve"> đó nâng cao chất lượng lựa chọn của họ trong các tình huống quan trọng.</w:t>
      </w:r>
    </w:p>
    <w:p w:rsidR="00030C2E" w:rsidRDefault="00030C2E" w:rsidP="002B669F">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030C2E" w:rsidRDefault="00030C2E" w:rsidP="002B669F">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030C2E" w:rsidRPr="00030C2E" w:rsidRDefault="00030C2E" w:rsidP="00030C2E">
      <w:pPr>
        <w:shd w:val="clear" w:color="auto" w:fill="DFF0D8"/>
        <w:spacing w:after="120" w:line="240" w:lineRule="auto"/>
        <w:textAlignment w:val="baseline"/>
        <w:rPr>
          <w:rFonts w:ascii="inherit" w:eastAsia="Times New Roman" w:hAnsi="inherit" w:cs="Helvetica"/>
          <w:b/>
          <w:color w:val="3C763D"/>
          <w:sz w:val="28"/>
          <w:szCs w:val="28"/>
        </w:rPr>
      </w:pPr>
      <w:r w:rsidRPr="00030C2E">
        <w:rPr>
          <w:rFonts w:ascii="inherit" w:eastAsia="Times New Roman" w:hAnsi="inherit" w:cs="Helvetica"/>
          <w:b/>
          <w:color w:val="3C763D"/>
          <w:sz w:val="28"/>
          <w:szCs w:val="28"/>
        </w:rPr>
        <w:lastRenderedPageBreak/>
        <w:t xml:space="preserve">Tìm hiểu về </w:t>
      </w:r>
      <w:r w:rsidRPr="00030C2E">
        <w:rPr>
          <w:rFonts w:ascii="inherit" w:eastAsia="Times New Roman" w:hAnsi="inherit" w:cs="Helvetica"/>
          <w:b/>
          <w:color w:val="3C763D"/>
          <w:sz w:val="28"/>
          <w:szCs w:val="28"/>
        </w:rPr>
        <w:t>th</w:t>
      </w:r>
      <w:r w:rsidRPr="00030C2E">
        <w:rPr>
          <w:rFonts w:ascii="inherit" w:eastAsia="Times New Roman" w:hAnsi="inherit" w:cs="Helvetica"/>
          <w:b/>
          <w:color w:val="3C763D"/>
          <w:sz w:val="28"/>
          <w:szCs w:val="28"/>
        </w:rPr>
        <w:t>iên</w:t>
      </w:r>
      <w:r w:rsidRPr="00030C2E">
        <w:rPr>
          <w:rFonts w:ascii="inherit" w:eastAsia="Times New Roman" w:hAnsi="inherit" w:cs="Helvetica"/>
          <w:b/>
          <w:color w:val="3C763D"/>
          <w:sz w:val="28"/>
          <w:szCs w:val="28"/>
        </w:rPr>
        <w:t xml:space="preserve"> kiến ​​</w:t>
      </w:r>
      <w:r w:rsidRPr="00030C2E">
        <w:rPr>
          <w:rFonts w:ascii="inherit" w:eastAsia="Times New Roman" w:hAnsi="inherit" w:cs="Helvetica"/>
          <w:b/>
          <w:color w:val="3C763D"/>
          <w:sz w:val="28"/>
          <w:szCs w:val="28"/>
        </w:rPr>
        <w:t>tư duy</w:t>
      </w:r>
      <w:r w:rsidRPr="00030C2E">
        <w:rPr>
          <w:rFonts w:ascii="inherit" w:eastAsia="Times New Roman" w:hAnsi="inherit" w:cs="Helvetica"/>
          <w:b/>
          <w:color w:val="3C763D"/>
          <w:sz w:val="28"/>
          <w:szCs w:val="28"/>
        </w:rPr>
        <w:t xml:space="preserve"> trong quá trình ra quyết định</w:t>
      </w:r>
    </w:p>
    <w:p w:rsidR="00030C2E" w:rsidRPr="00030C2E" w:rsidRDefault="00030C2E"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Trong cuộc họp nhóm an toàn tiếp theo trên tàu, nhóm có </w:t>
      </w:r>
      <w:r w:rsidR="00CE698B">
        <w:rPr>
          <w:rFonts w:ascii="Times New Roman" w:eastAsia="Times New Roman" w:hAnsi="Times New Roman" w:cs="Times New Roman"/>
          <w:color w:val="3C763D"/>
          <w:sz w:val="26"/>
          <w:szCs w:val="26"/>
        </w:rPr>
        <w:t>thể muốn khám phá các loại thiên</w:t>
      </w:r>
      <w:r w:rsidRPr="00030C2E">
        <w:rPr>
          <w:rFonts w:ascii="Times New Roman" w:eastAsia="Times New Roman" w:hAnsi="Times New Roman" w:cs="Times New Roman"/>
          <w:color w:val="3C763D"/>
          <w:sz w:val="26"/>
          <w:szCs w:val="26"/>
        </w:rPr>
        <w:t xml:space="preserve"> kiến ​​</w:t>
      </w:r>
      <w:r w:rsidR="00CE698B">
        <w:rPr>
          <w:rFonts w:ascii="Times New Roman" w:eastAsia="Times New Roman" w:hAnsi="Times New Roman" w:cs="Times New Roman"/>
          <w:color w:val="3C763D"/>
          <w:sz w:val="26"/>
          <w:szCs w:val="26"/>
        </w:rPr>
        <w:t>tư duy</w:t>
      </w:r>
      <w:r w:rsidRPr="00030C2E">
        <w:rPr>
          <w:rFonts w:ascii="Times New Roman" w:eastAsia="Times New Roman" w:hAnsi="Times New Roman" w:cs="Times New Roman"/>
          <w:color w:val="3C763D"/>
          <w:sz w:val="26"/>
          <w:szCs w:val="26"/>
        </w:rPr>
        <w:t xml:space="preserve"> và tác động tiềm ẩn của chúng đối với quá trình ra quyết định. Khuyến khích thảo luận cởi mở để thúc đẩy hiểu biết sâu sắc hơn về cách </w:t>
      </w:r>
      <w:r w:rsidR="00CE698B">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​​có thể ảnh hưởng đến </w:t>
      </w:r>
      <w:r w:rsidR="00CE698B">
        <w:rPr>
          <w:rFonts w:ascii="Times New Roman" w:eastAsia="Times New Roman" w:hAnsi="Times New Roman" w:cs="Times New Roman"/>
          <w:color w:val="3C763D"/>
          <w:sz w:val="26"/>
          <w:szCs w:val="26"/>
        </w:rPr>
        <w:t>sự</w:t>
      </w:r>
      <w:r w:rsidRPr="00030C2E">
        <w:rPr>
          <w:rFonts w:ascii="Times New Roman" w:eastAsia="Times New Roman" w:hAnsi="Times New Roman" w:cs="Times New Roman"/>
          <w:color w:val="3C763D"/>
          <w:sz w:val="26"/>
          <w:szCs w:val="26"/>
        </w:rPr>
        <w:t xml:space="preserve"> lựa chọn trong các tình huống quan trọng đối với an toàn.</w:t>
      </w:r>
    </w:p>
    <w:p w:rsidR="00030C2E" w:rsidRPr="00030C2E" w:rsidRDefault="00030C2E"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1. </w:t>
      </w:r>
      <w:r w:rsidRPr="00CE698B">
        <w:rPr>
          <w:rFonts w:ascii="Times New Roman" w:eastAsia="Times New Roman" w:hAnsi="Times New Roman" w:cs="Times New Roman"/>
          <w:b/>
          <w:color w:val="3C763D"/>
          <w:sz w:val="26"/>
          <w:szCs w:val="26"/>
        </w:rPr>
        <w:t>Tập hợp nhóm an toàn</w:t>
      </w:r>
      <w:r w:rsidRPr="00030C2E">
        <w:rPr>
          <w:rFonts w:ascii="Times New Roman" w:eastAsia="Times New Roman" w:hAnsi="Times New Roman" w:cs="Times New Roman"/>
          <w:color w:val="3C763D"/>
          <w:sz w:val="26"/>
          <w:szCs w:val="26"/>
        </w:rPr>
        <w:t xml:space="preserve">: Tập hợp nhóm an toàn trên tàu </w:t>
      </w:r>
      <w:r w:rsidR="00CE698B">
        <w:rPr>
          <w:rFonts w:ascii="Times New Roman" w:eastAsia="Times New Roman" w:hAnsi="Times New Roman" w:cs="Times New Roman"/>
          <w:color w:val="3C763D"/>
          <w:sz w:val="26"/>
          <w:szCs w:val="26"/>
        </w:rPr>
        <w:t xml:space="preserve">lại </w:t>
      </w:r>
      <w:r w:rsidR="008912CD">
        <w:rPr>
          <w:rFonts w:ascii="Times New Roman" w:eastAsia="Times New Roman" w:hAnsi="Times New Roman" w:cs="Times New Roman"/>
          <w:color w:val="3C763D"/>
          <w:sz w:val="26"/>
          <w:szCs w:val="26"/>
        </w:rPr>
        <w:t>để trao đổi về</w:t>
      </w:r>
      <w:r w:rsidRPr="00030C2E">
        <w:rPr>
          <w:rFonts w:ascii="Times New Roman" w:eastAsia="Times New Roman" w:hAnsi="Times New Roman" w:cs="Times New Roman"/>
          <w:color w:val="3C763D"/>
          <w:sz w:val="26"/>
          <w:szCs w:val="26"/>
        </w:rPr>
        <w:t xml:space="preserve"> an toàn. Đảm bảo tất cả các thành viên có liên quan trong nhóm đều có mặt, bao gồm thuyền trưởng, sĩ quan, </w:t>
      </w:r>
      <w:r w:rsidR="00CE698B">
        <w:rPr>
          <w:rFonts w:ascii="Times New Roman" w:eastAsia="Times New Roman" w:hAnsi="Times New Roman" w:cs="Times New Roman"/>
          <w:color w:val="3C763D"/>
          <w:sz w:val="26"/>
          <w:szCs w:val="26"/>
        </w:rPr>
        <w:t>các thuyền viên</w:t>
      </w:r>
      <w:r w:rsidRPr="00030C2E">
        <w:rPr>
          <w:rFonts w:ascii="Times New Roman" w:eastAsia="Times New Roman" w:hAnsi="Times New Roman" w:cs="Times New Roman"/>
          <w:color w:val="3C763D"/>
          <w:sz w:val="26"/>
          <w:szCs w:val="26"/>
        </w:rPr>
        <w:t xml:space="preserve"> đoàn và sĩ quan an toàn.</w:t>
      </w:r>
    </w:p>
    <w:p w:rsidR="00030C2E" w:rsidRPr="00030C2E" w:rsidRDefault="00030C2E"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2. </w:t>
      </w:r>
      <w:r w:rsidRPr="00CE698B">
        <w:rPr>
          <w:rFonts w:ascii="Times New Roman" w:eastAsia="Times New Roman" w:hAnsi="Times New Roman" w:cs="Times New Roman"/>
          <w:b/>
          <w:color w:val="3C763D"/>
          <w:sz w:val="26"/>
          <w:szCs w:val="26"/>
        </w:rPr>
        <w:t>Giới thiệu chủ đề</w:t>
      </w:r>
      <w:r w:rsidRPr="00030C2E">
        <w:rPr>
          <w:rFonts w:ascii="Times New Roman" w:eastAsia="Times New Roman" w:hAnsi="Times New Roman" w:cs="Times New Roman"/>
          <w:color w:val="3C763D"/>
          <w:sz w:val="26"/>
          <w:szCs w:val="26"/>
        </w:rPr>
        <w:t xml:space="preserve">: Bắt đầu cuộc họp bằng cách giới thiệu ngắn gọn khái niệm về </w:t>
      </w:r>
      <w:r w:rsidR="00CE698B">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w:t>
      </w:r>
      <w:r w:rsidR="008912CD">
        <w:rPr>
          <w:rFonts w:ascii="Times New Roman" w:eastAsia="Times New Roman" w:hAnsi="Times New Roman" w:cs="Times New Roman"/>
          <w:color w:val="3C763D"/>
          <w:sz w:val="26"/>
          <w:szCs w:val="26"/>
        </w:rPr>
        <w:t>tư duy</w:t>
      </w:r>
      <w:r w:rsidRPr="00030C2E">
        <w:rPr>
          <w:rFonts w:ascii="Times New Roman" w:eastAsia="Times New Roman" w:hAnsi="Times New Roman" w:cs="Times New Roman"/>
          <w:color w:val="3C763D"/>
          <w:sz w:val="26"/>
          <w:szCs w:val="26"/>
        </w:rPr>
        <w:t xml:space="preserve"> và sự liên quan của chúng trong quá trình ra quyết định. Đề cập rằng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w:t>
      </w:r>
      <w:r w:rsidR="008912CD">
        <w:rPr>
          <w:rFonts w:ascii="Times New Roman" w:eastAsia="Times New Roman" w:hAnsi="Times New Roman" w:cs="Times New Roman"/>
          <w:color w:val="3C763D"/>
          <w:sz w:val="26"/>
          <w:szCs w:val="26"/>
        </w:rPr>
        <w:t>tư duy</w:t>
      </w:r>
      <w:r w:rsidRPr="00030C2E">
        <w:rPr>
          <w:rFonts w:ascii="Times New Roman" w:eastAsia="Times New Roman" w:hAnsi="Times New Roman" w:cs="Times New Roman"/>
          <w:color w:val="3C763D"/>
          <w:sz w:val="26"/>
          <w:szCs w:val="26"/>
        </w:rPr>
        <w:t xml:space="preserve"> là xu hướng tự nhiên có thể ảnh hưởng đến nhận thức, phán đoán và lựa chọn của chúng ta, ngay cả trong các tình huống quan trọng đối với an toàn.</w:t>
      </w:r>
    </w:p>
    <w:p w:rsidR="00030C2E" w:rsidRPr="00030C2E" w:rsidRDefault="00030C2E"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3. </w:t>
      </w:r>
      <w:r w:rsidRPr="008912CD">
        <w:rPr>
          <w:rFonts w:ascii="Times New Roman" w:eastAsia="Times New Roman" w:hAnsi="Times New Roman" w:cs="Times New Roman"/>
          <w:b/>
          <w:color w:val="3C763D"/>
          <w:sz w:val="26"/>
          <w:szCs w:val="26"/>
        </w:rPr>
        <w:t>Trình bày các ví dụ</w:t>
      </w:r>
      <w:r w:rsidRPr="00030C2E">
        <w:rPr>
          <w:rFonts w:ascii="Times New Roman" w:eastAsia="Times New Roman" w:hAnsi="Times New Roman" w:cs="Times New Roman"/>
          <w:color w:val="3C763D"/>
          <w:sz w:val="26"/>
          <w:szCs w:val="26"/>
        </w:rPr>
        <w:t xml:space="preserve">: Sử dụng các ví dụ về </w:t>
      </w:r>
      <w:r w:rsidR="008912CD">
        <w:rPr>
          <w:rFonts w:ascii="Times New Roman" w:eastAsia="Times New Roman" w:hAnsi="Times New Roman" w:cs="Times New Roman"/>
          <w:color w:val="3C763D"/>
          <w:sz w:val="26"/>
          <w:szCs w:val="26"/>
        </w:rPr>
        <w:t>thiên kiến tư duy</w:t>
      </w:r>
      <w:r w:rsidRPr="00030C2E">
        <w:rPr>
          <w:rFonts w:ascii="Times New Roman" w:eastAsia="Times New Roman" w:hAnsi="Times New Roman" w:cs="Times New Roman"/>
          <w:color w:val="3C763D"/>
          <w:sz w:val="26"/>
          <w:szCs w:val="26"/>
        </w:rPr>
        <w:t xml:space="preserve"> đã thảo luận trước đó trong hướng dẫn (ví dụ: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​​xác nhận, </w:t>
      </w:r>
      <w:r w:rsidR="008912CD">
        <w:rPr>
          <w:rFonts w:ascii="Times New Roman" w:eastAsia="Times New Roman" w:hAnsi="Times New Roman" w:cs="Times New Roman"/>
          <w:color w:val="3C763D"/>
          <w:sz w:val="26"/>
          <w:szCs w:val="26"/>
        </w:rPr>
        <w:t>Hiệu ứng có sẵn</w:t>
      </w:r>
      <w:r w:rsidRPr="00030C2E">
        <w:rPr>
          <w:rFonts w:ascii="Times New Roman" w:eastAsia="Times New Roman" w:hAnsi="Times New Roman" w:cs="Times New Roman"/>
          <w:color w:val="3C763D"/>
          <w:sz w:val="26"/>
          <w:szCs w:val="26"/>
        </w:rPr>
        <w:t xml:space="preserve">,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w:t>
      </w:r>
      <w:r w:rsidR="008912CD">
        <w:rPr>
          <w:rFonts w:ascii="Times New Roman" w:eastAsia="Times New Roman" w:hAnsi="Times New Roman" w:cs="Times New Roman"/>
          <w:color w:val="3C763D"/>
          <w:sz w:val="26"/>
          <w:szCs w:val="26"/>
        </w:rPr>
        <w:t xml:space="preserve">mỏ </w:t>
      </w:r>
      <w:r w:rsidRPr="00030C2E">
        <w:rPr>
          <w:rFonts w:ascii="Times New Roman" w:eastAsia="Times New Roman" w:hAnsi="Times New Roman" w:cs="Times New Roman"/>
          <w:color w:val="3C763D"/>
          <w:sz w:val="26"/>
          <w:szCs w:val="26"/>
        </w:rPr>
        <w:t xml:space="preserve">neo và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​​quá tự tin). Giải thích ngắn gọn từng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​​và cách chúng có thể biểu hiện trong các tình huống ra quyết định trên tàu.</w:t>
      </w:r>
    </w:p>
    <w:p w:rsidR="00030C2E" w:rsidRPr="00030C2E" w:rsidRDefault="00030C2E"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4. </w:t>
      </w:r>
      <w:r w:rsidRPr="008912CD">
        <w:rPr>
          <w:rFonts w:ascii="Times New Roman" w:eastAsia="Times New Roman" w:hAnsi="Times New Roman" w:cs="Times New Roman"/>
          <w:b/>
          <w:color w:val="3C763D"/>
          <w:sz w:val="26"/>
          <w:szCs w:val="26"/>
        </w:rPr>
        <w:t>Thảo luận nhóm</w:t>
      </w:r>
      <w:r w:rsidRPr="00030C2E">
        <w:rPr>
          <w:rFonts w:ascii="Times New Roman" w:eastAsia="Times New Roman" w:hAnsi="Times New Roman" w:cs="Times New Roman"/>
          <w:color w:val="3C763D"/>
          <w:sz w:val="26"/>
          <w:szCs w:val="26"/>
        </w:rPr>
        <w:t xml:space="preserve">: Chia nhóm an toàn thành các nhóm thảo luận nhỏ hơn, lý tưởng nhất là mỗi nhóm có </w:t>
      </w:r>
      <w:r w:rsidR="008912CD">
        <w:rPr>
          <w:rFonts w:ascii="Times New Roman" w:eastAsia="Times New Roman" w:hAnsi="Times New Roman" w:cs="Times New Roman"/>
          <w:color w:val="3C763D"/>
          <w:sz w:val="26"/>
          <w:szCs w:val="26"/>
        </w:rPr>
        <w:t>các</w:t>
      </w:r>
      <w:r w:rsidRPr="00030C2E">
        <w:rPr>
          <w:rFonts w:ascii="Times New Roman" w:eastAsia="Times New Roman" w:hAnsi="Times New Roman" w:cs="Times New Roman"/>
          <w:color w:val="3C763D"/>
          <w:sz w:val="26"/>
          <w:szCs w:val="26"/>
        </w:rPr>
        <w:t xml:space="preserve"> vai trò và quan điểm khác nhau. Chỉ định một hoặc hai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​​nhận thức cho mỗi nhóm.</w:t>
      </w:r>
    </w:p>
    <w:p w:rsidR="00030C2E" w:rsidRPr="00030C2E" w:rsidRDefault="00030C2E"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5. </w:t>
      </w:r>
      <w:r w:rsidRPr="008912CD">
        <w:rPr>
          <w:rFonts w:ascii="Times New Roman" w:eastAsia="Times New Roman" w:hAnsi="Times New Roman" w:cs="Times New Roman"/>
          <w:b/>
          <w:color w:val="3C763D"/>
          <w:sz w:val="26"/>
          <w:szCs w:val="26"/>
        </w:rPr>
        <w:t>Suy ngẫm về những kinh nghiệm trong quá khứ</w:t>
      </w:r>
      <w:r w:rsidRPr="00030C2E">
        <w:rPr>
          <w:rFonts w:ascii="Times New Roman" w:eastAsia="Times New Roman" w:hAnsi="Times New Roman" w:cs="Times New Roman"/>
          <w:color w:val="3C763D"/>
          <w:sz w:val="26"/>
          <w:szCs w:val="26"/>
        </w:rPr>
        <w:t xml:space="preserve">: Trong nhóm của mình, khuyến khích những người tham gia chia sẻ những trường hợp hoặc tình huống mà họ tin rằng </w:t>
      </w:r>
      <w:r w:rsidR="008912CD">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​​nhận thức có thể ảnh hưởng đến các quyết định về an toàn trên tàu. Đó có thể là các sự cố, tình huống suýt xảy ra tai nạn hoặc các hoạt động thường lệ.</w:t>
      </w:r>
    </w:p>
    <w:p w:rsidR="00030C2E" w:rsidRPr="00030C2E" w:rsidRDefault="008912CD" w:rsidP="008912CD">
      <w:pPr>
        <w:shd w:val="clear" w:color="auto" w:fill="DFF0D8"/>
        <w:spacing w:before="120" w:after="120" w:line="240" w:lineRule="auto"/>
        <w:ind w:right="180"/>
        <w:jc w:val="both"/>
        <w:textAlignment w:val="baseline"/>
        <w:rPr>
          <w:rFonts w:ascii="Times New Roman" w:eastAsia="Times New Roman" w:hAnsi="Times New Roman" w:cs="Times New Roman"/>
          <w:color w:val="3C763D"/>
          <w:sz w:val="26"/>
          <w:szCs w:val="26"/>
        </w:rPr>
      </w:pPr>
      <w:r>
        <w:rPr>
          <w:rFonts w:ascii="Times New Roman" w:eastAsia="Times New Roman" w:hAnsi="Times New Roman" w:cs="Times New Roman"/>
          <w:color w:val="3C763D"/>
          <w:sz w:val="26"/>
          <w:szCs w:val="26"/>
        </w:rPr>
        <w:t>Tìm ra</w:t>
      </w:r>
      <w:r w:rsidR="00030C2E" w:rsidRPr="00030C2E">
        <w:rPr>
          <w:rFonts w:ascii="Times New Roman" w:eastAsia="Times New Roman" w:hAnsi="Times New Roman" w:cs="Times New Roman"/>
          <w:color w:val="3C763D"/>
          <w:sz w:val="26"/>
          <w:szCs w:val="26"/>
        </w:rPr>
        <w:t xml:space="preserve"> các chiến lược giảm thiểu: Yêu cầu các nhóm động não về các chiến lược để giảm thiểu tác động của </w:t>
      </w:r>
      <w:r>
        <w:rPr>
          <w:rFonts w:ascii="Times New Roman" w:eastAsia="Times New Roman" w:hAnsi="Times New Roman" w:cs="Times New Roman"/>
          <w:color w:val="3C763D"/>
          <w:sz w:val="26"/>
          <w:szCs w:val="26"/>
        </w:rPr>
        <w:t>thiên</w:t>
      </w:r>
      <w:r w:rsidR="00030C2E" w:rsidRPr="00030C2E">
        <w:rPr>
          <w:rFonts w:ascii="Times New Roman" w:eastAsia="Times New Roman" w:hAnsi="Times New Roman" w:cs="Times New Roman"/>
          <w:color w:val="3C763D"/>
          <w:sz w:val="26"/>
          <w:szCs w:val="26"/>
        </w:rPr>
        <w:t xml:space="preserve"> kiến ​​nhận thức đối với việc ra quyết định. Khuyến khích họ suy nghĩ về các phương pháp để chống lại từng </w:t>
      </w:r>
      <w:r>
        <w:rPr>
          <w:rFonts w:ascii="Times New Roman" w:eastAsia="Times New Roman" w:hAnsi="Times New Roman" w:cs="Times New Roman"/>
          <w:color w:val="3C763D"/>
          <w:sz w:val="26"/>
          <w:szCs w:val="26"/>
        </w:rPr>
        <w:t>thiên</w:t>
      </w:r>
      <w:r w:rsidR="00030C2E" w:rsidRPr="00030C2E">
        <w:rPr>
          <w:rFonts w:ascii="Times New Roman" w:eastAsia="Times New Roman" w:hAnsi="Times New Roman" w:cs="Times New Roman"/>
          <w:color w:val="3C763D"/>
          <w:sz w:val="26"/>
          <w:szCs w:val="26"/>
        </w:rPr>
        <w:t xml:space="preserve"> kiến ​​cụ thể và cách thúc đẩy văn hóa </w:t>
      </w:r>
      <w:r>
        <w:rPr>
          <w:rFonts w:ascii="Times New Roman" w:eastAsia="Times New Roman" w:hAnsi="Times New Roman" w:cs="Times New Roman"/>
          <w:color w:val="3C763D"/>
          <w:sz w:val="26"/>
          <w:szCs w:val="26"/>
        </w:rPr>
        <w:t>trao đổi</w:t>
      </w:r>
      <w:r w:rsidR="00030C2E" w:rsidRPr="00030C2E">
        <w:rPr>
          <w:rFonts w:ascii="Times New Roman" w:eastAsia="Times New Roman" w:hAnsi="Times New Roman" w:cs="Times New Roman"/>
          <w:color w:val="3C763D"/>
          <w:sz w:val="26"/>
          <w:szCs w:val="26"/>
        </w:rPr>
        <w:t xml:space="preserve"> cởi mở và tự nhận thức.</w:t>
      </w:r>
    </w:p>
    <w:p w:rsidR="00030C2E" w:rsidRPr="00030C2E" w:rsidRDefault="00030C2E" w:rsidP="00030C2E">
      <w:p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6. </w:t>
      </w:r>
      <w:r w:rsidRPr="008912CD">
        <w:rPr>
          <w:rFonts w:ascii="Times New Roman" w:eastAsia="Times New Roman" w:hAnsi="Times New Roman" w:cs="Times New Roman"/>
          <w:b/>
          <w:color w:val="3C763D"/>
          <w:sz w:val="26"/>
          <w:szCs w:val="26"/>
        </w:rPr>
        <w:t>Trình bày nhóm</w:t>
      </w:r>
      <w:r w:rsidRPr="00030C2E">
        <w:rPr>
          <w:rFonts w:ascii="Times New Roman" w:eastAsia="Times New Roman" w:hAnsi="Times New Roman" w:cs="Times New Roman"/>
          <w:color w:val="3C763D"/>
          <w:sz w:val="26"/>
          <w:szCs w:val="26"/>
        </w:rPr>
        <w:t xml:space="preserve">: Sau thời gian thảo luận được chỉ định, hãy tập hợp lại thành một nhóm toàn thể. Yêu cầu mỗi nhóm chia sẻ những suy ngẫm và hiểu biết chính của họ từ </w:t>
      </w:r>
      <w:r w:rsidR="008912CD">
        <w:rPr>
          <w:rFonts w:ascii="Times New Roman" w:eastAsia="Times New Roman" w:hAnsi="Times New Roman" w:cs="Times New Roman"/>
          <w:color w:val="3C763D"/>
          <w:sz w:val="26"/>
          <w:szCs w:val="26"/>
        </w:rPr>
        <w:t>việc</w:t>
      </w:r>
      <w:r w:rsidRPr="00030C2E">
        <w:rPr>
          <w:rFonts w:ascii="Times New Roman" w:eastAsia="Times New Roman" w:hAnsi="Times New Roman" w:cs="Times New Roman"/>
          <w:color w:val="3C763D"/>
          <w:sz w:val="26"/>
          <w:szCs w:val="26"/>
        </w:rPr>
        <w:t xml:space="preserve"> thảo luận. Nhấn mạnh tầm quan trọng của việc học hỏi từ những kinh nghiệm trong quá khứ và liên tục cải thiện các hoạt động an toàn.</w:t>
      </w:r>
    </w:p>
    <w:p w:rsidR="00030C2E" w:rsidRPr="00030C2E" w:rsidRDefault="00030C2E" w:rsidP="00030C2E">
      <w:p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7. </w:t>
      </w:r>
      <w:r w:rsidRPr="008912CD">
        <w:rPr>
          <w:rFonts w:ascii="Times New Roman" w:eastAsia="Times New Roman" w:hAnsi="Times New Roman" w:cs="Times New Roman"/>
          <w:b/>
          <w:color w:val="3C763D"/>
          <w:sz w:val="26"/>
          <w:szCs w:val="26"/>
        </w:rPr>
        <w:t>Đối thoại cởi mở</w:t>
      </w:r>
      <w:r w:rsidRPr="00030C2E">
        <w:rPr>
          <w:rFonts w:ascii="Times New Roman" w:eastAsia="Times New Roman" w:hAnsi="Times New Roman" w:cs="Times New Roman"/>
          <w:color w:val="3C763D"/>
          <w:sz w:val="26"/>
          <w:szCs w:val="26"/>
        </w:rPr>
        <w:t xml:space="preserve">: </w:t>
      </w:r>
      <w:r w:rsidR="008912CD">
        <w:rPr>
          <w:rFonts w:ascii="Times New Roman" w:eastAsia="Times New Roman" w:hAnsi="Times New Roman" w:cs="Times New Roman"/>
          <w:color w:val="3C763D"/>
          <w:sz w:val="26"/>
          <w:szCs w:val="26"/>
        </w:rPr>
        <w:t>Tổ chức</w:t>
      </w:r>
      <w:r w:rsidRPr="00030C2E">
        <w:rPr>
          <w:rFonts w:ascii="Times New Roman" w:eastAsia="Times New Roman" w:hAnsi="Times New Roman" w:cs="Times New Roman"/>
          <w:color w:val="3C763D"/>
          <w:sz w:val="26"/>
          <w:szCs w:val="26"/>
        </w:rPr>
        <w:t xml:space="preserve"> một cuộc thảo luận cởi mở, </w:t>
      </w:r>
      <w:r w:rsidR="008912CD">
        <w:rPr>
          <w:rFonts w:ascii="Times New Roman" w:eastAsia="Times New Roman" w:hAnsi="Times New Roman" w:cs="Times New Roman"/>
          <w:color w:val="3C763D"/>
          <w:sz w:val="26"/>
          <w:szCs w:val="26"/>
        </w:rPr>
        <w:t>trong đó</w:t>
      </w:r>
      <w:r w:rsidRPr="00030C2E">
        <w:rPr>
          <w:rFonts w:ascii="Times New Roman" w:eastAsia="Times New Roman" w:hAnsi="Times New Roman" w:cs="Times New Roman"/>
          <w:color w:val="3C763D"/>
          <w:sz w:val="26"/>
          <w:szCs w:val="26"/>
        </w:rPr>
        <w:t xml:space="preserve"> những người tham gia có thể đặt câu hỏi, chia sẻ thêm ví dụ hoặc bày tỏ suy nghĩ của họ về chủ đề này. Khuyến khích một môi trường tin tưởng và cởi mở để thúc đẩy những hiểu biết có giá trị.</w:t>
      </w:r>
    </w:p>
    <w:p w:rsidR="00030C2E" w:rsidRPr="00030C2E" w:rsidRDefault="008912CD" w:rsidP="00030C2E">
      <w:p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Pr>
          <w:rFonts w:ascii="Times New Roman" w:eastAsia="Times New Roman" w:hAnsi="Times New Roman" w:cs="Times New Roman"/>
          <w:color w:val="3C763D"/>
          <w:sz w:val="26"/>
          <w:szCs w:val="26"/>
        </w:rPr>
        <w:t xml:space="preserve">8. </w:t>
      </w:r>
      <w:r w:rsidRPr="008912CD">
        <w:rPr>
          <w:rFonts w:ascii="Times New Roman" w:eastAsia="Times New Roman" w:hAnsi="Times New Roman" w:cs="Times New Roman"/>
          <w:b/>
          <w:color w:val="3C763D"/>
          <w:sz w:val="26"/>
          <w:szCs w:val="26"/>
        </w:rPr>
        <w:t>Những đ</w:t>
      </w:r>
      <w:r w:rsidR="00030C2E" w:rsidRPr="008912CD">
        <w:rPr>
          <w:rFonts w:ascii="Times New Roman" w:eastAsia="Times New Roman" w:hAnsi="Times New Roman" w:cs="Times New Roman"/>
          <w:b/>
          <w:color w:val="3C763D"/>
          <w:sz w:val="26"/>
          <w:szCs w:val="26"/>
        </w:rPr>
        <w:t>iểm hành động</w:t>
      </w:r>
      <w:r w:rsidR="00030C2E" w:rsidRPr="00030C2E">
        <w:rPr>
          <w:rFonts w:ascii="Times New Roman" w:eastAsia="Times New Roman" w:hAnsi="Times New Roman" w:cs="Times New Roman"/>
          <w:color w:val="3C763D"/>
          <w:sz w:val="26"/>
          <w:szCs w:val="26"/>
        </w:rPr>
        <w:t>: Tóm tắt những điểm chính và điểm hành động từ bài tập. Thảo luận về cách thức có thể triển khai những hiểu biết thu được để tăng cường các hoạt động an toàn và ra quyết định trên tàu.</w:t>
      </w:r>
    </w:p>
    <w:p w:rsidR="00510C7D" w:rsidRPr="00FC4A61" w:rsidRDefault="00030C2E" w:rsidP="00FC4A61">
      <w:p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030C2E">
        <w:rPr>
          <w:rFonts w:ascii="Times New Roman" w:eastAsia="Times New Roman" w:hAnsi="Times New Roman" w:cs="Times New Roman"/>
          <w:color w:val="3C763D"/>
          <w:sz w:val="26"/>
          <w:szCs w:val="26"/>
        </w:rPr>
        <w:t xml:space="preserve">9. </w:t>
      </w:r>
      <w:r w:rsidR="008912CD">
        <w:rPr>
          <w:rFonts w:ascii="Times New Roman" w:eastAsia="Times New Roman" w:hAnsi="Times New Roman" w:cs="Times New Roman"/>
          <w:b/>
          <w:color w:val="3C763D"/>
          <w:sz w:val="26"/>
          <w:szCs w:val="26"/>
        </w:rPr>
        <w:t>Những hành động tiếp theo</w:t>
      </w:r>
      <w:r w:rsidRPr="00030C2E">
        <w:rPr>
          <w:rFonts w:ascii="Times New Roman" w:eastAsia="Times New Roman" w:hAnsi="Times New Roman" w:cs="Times New Roman"/>
          <w:color w:val="3C763D"/>
          <w:sz w:val="26"/>
          <w:szCs w:val="26"/>
        </w:rPr>
        <w:t xml:space="preserve">: Khuyến khích các cuộc thảo luận liên tục về </w:t>
      </w:r>
      <w:r w:rsidR="00FC4A61">
        <w:rPr>
          <w:rFonts w:ascii="Times New Roman" w:eastAsia="Times New Roman" w:hAnsi="Times New Roman" w:cs="Times New Roman"/>
          <w:color w:val="3C763D"/>
          <w:sz w:val="26"/>
          <w:szCs w:val="26"/>
        </w:rPr>
        <w:t>thiên</w:t>
      </w:r>
      <w:r w:rsidRPr="00030C2E">
        <w:rPr>
          <w:rFonts w:ascii="Times New Roman" w:eastAsia="Times New Roman" w:hAnsi="Times New Roman" w:cs="Times New Roman"/>
          <w:color w:val="3C763D"/>
          <w:sz w:val="26"/>
          <w:szCs w:val="26"/>
        </w:rPr>
        <w:t xml:space="preserve"> kiến ​​</w:t>
      </w:r>
      <w:r w:rsidR="00FC4A61">
        <w:rPr>
          <w:rFonts w:ascii="Times New Roman" w:eastAsia="Times New Roman" w:hAnsi="Times New Roman" w:cs="Times New Roman"/>
          <w:color w:val="3C763D"/>
          <w:sz w:val="26"/>
          <w:szCs w:val="26"/>
        </w:rPr>
        <w:t>tư duy</w:t>
      </w:r>
      <w:r w:rsidRPr="00030C2E">
        <w:rPr>
          <w:rFonts w:ascii="Times New Roman" w:eastAsia="Times New Roman" w:hAnsi="Times New Roman" w:cs="Times New Roman"/>
          <w:color w:val="3C763D"/>
          <w:sz w:val="26"/>
          <w:szCs w:val="26"/>
        </w:rPr>
        <w:t xml:space="preserve"> và ra quyết định trong các cuộc họp an toàn trong tương lai. Cân nhắc kết hợp các bài tập phản ánh tương tự theo định kỳ để củ</w:t>
      </w:r>
      <w:r w:rsidR="00CE698B">
        <w:rPr>
          <w:rFonts w:ascii="Times New Roman" w:eastAsia="Times New Roman" w:hAnsi="Times New Roman" w:cs="Times New Roman"/>
          <w:color w:val="3C763D"/>
          <w:sz w:val="26"/>
          <w:szCs w:val="26"/>
        </w:rPr>
        <w:t xml:space="preserve">ng cố nhận thức và </w:t>
      </w:r>
      <w:r w:rsidR="00FC4A61">
        <w:rPr>
          <w:rFonts w:ascii="Times New Roman" w:eastAsia="Times New Roman" w:hAnsi="Times New Roman" w:cs="Times New Roman"/>
          <w:color w:val="3C763D"/>
          <w:sz w:val="26"/>
          <w:szCs w:val="26"/>
        </w:rPr>
        <w:t>những điều đã học được</w:t>
      </w:r>
      <w:r w:rsidR="00AA3BB6" w:rsidRPr="00AA3BB6">
        <w:rPr>
          <w:rFonts w:ascii="inherit" w:eastAsia="Times New Roman" w:hAnsi="inherit" w:cs="Helvetica"/>
          <w:color w:val="3C763D"/>
          <w:sz w:val="21"/>
          <w:szCs w:val="21"/>
        </w:rPr>
        <w:t>.</w:t>
      </w:r>
    </w:p>
    <w:sectPr w:rsidR="00510C7D" w:rsidRPr="00FC4A61" w:rsidSect="00AA3BB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F426C"/>
    <w:multiLevelType w:val="multilevel"/>
    <w:tmpl w:val="FCA4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B6"/>
    <w:rsid w:val="00030C2E"/>
    <w:rsid w:val="00033037"/>
    <w:rsid w:val="00112CA4"/>
    <w:rsid w:val="002B669F"/>
    <w:rsid w:val="00510C7D"/>
    <w:rsid w:val="008912CD"/>
    <w:rsid w:val="00960AD2"/>
    <w:rsid w:val="00964328"/>
    <w:rsid w:val="00AA3BB6"/>
    <w:rsid w:val="00CE698B"/>
    <w:rsid w:val="00F46F4B"/>
    <w:rsid w:val="00FC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9FB2"/>
  <w15:chartTrackingRefBased/>
  <w15:docId w15:val="{13C4335A-C558-4468-A54D-431AF43F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3B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3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A3B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3BB6"/>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A3BB6"/>
    <w:rPr>
      <w:rFonts w:ascii="Times New Roman" w:eastAsia="Times New Roman" w:hAnsi="Times New Roman" w:cs="Times New Roman"/>
      <w:b/>
      <w:bCs/>
      <w:sz w:val="15"/>
      <w:szCs w:val="15"/>
    </w:rPr>
  </w:style>
  <w:style w:type="character" w:customStyle="1" w:styleId="metatext">
    <w:name w:val="meta_text"/>
    <w:basedOn w:val="DefaultParagraphFont"/>
    <w:rsid w:val="00AA3BB6"/>
  </w:style>
  <w:style w:type="character" w:styleId="Hyperlink">
    <w:name w:val="Hyperlink"/>
    <w:basedOn w:val="DefaultParagraphFont"/>
    <w:uiPriority w:val="99"/>
    <w:semiHidden/>
    <w:unhideWhenUsed/>
    <w:rsid w:val="00AA3BB6"/>
    <w:rPr>
      <w:color w:val="0000FF"/>
      <w:u w:val="single"/>
    </w:rPr>
  </w:style>
  <w:style w:type="paragraph" w:customStyle="1" w:styleId="wp-caption-text">
    <w:name w:val="wp-caption-text"/>
    <w:basedOn w:val="Normal"/>
    <w:rsid w:val="00AA3B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3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AA3BB6"/>
  </w:style>
  <w:style w:type="character" w:styleId="Strong">
    <w:name w:val="Strong"/>
    <w:basedOn w:val="DefaultParagraphFont"/>
    <w:uiPriority w:val="22"/>
    <w:qFormat/>
    <w:rsid w:val="00AA3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816">
      <w:bodyDiv w:val="1"/>
      <w:marLeft w:val="0"/>
      <w:marRight w:val="0"/>
      <w:marTop w:val="0"/>
      <w:marBottom w:val="0"/>
      <w:divBdr>
        <w:top w:val="none" w:sz="0" w:space="0" w:color="auto"/>
        <w:left w:val="none" w:sz="0" w:space="0" w:color="auto"/>
        <w:bottom w:val="none" w:sz="0" w:space="0" w:color="auto"/>
        <w:right w:val="none" w:sz="0" w:space="0" w:color="auto"/>
      </w:divBdr>
      <w:divsChild>
        <w:div w:id="2013949343">
          <w:marLeft w:val="0"/>
          <w:marRight w:val="0"/>
          <w:marTop w:val="0"/>
          <w:marBottom w:val="450"/>
          <w:divBdr>
            <w:top w:val="none" w:sz="0" w:space="0" w:color="auto"/>
            <w:left w:val="none" w:sz="0" w:space="0" w:color="auto"/>
            <w:bottom w:val="single" w:sz="12" w:space="11" w:color="111111"/>
            <w:right w:val="none" w:sz="0" w:space="0" w:color="auto"/>
          </w:divBdr>
          <w:divsChild>
            <w:div w:id="1186870299">
              <w:marLeft w:val="0"/>
              <w:marRight w:val="0"/>
              <w:marTop w:val="0"/>
              <w:marBottom w:val="0"/>
              <w:divBdr>
                <w:top w:val="none" w:sz="0" w:space="0" w:color="auto"/>
                <w:left w:val="none" w:sz="0" w:space="0" w:color="auto"/>
                <w:bottom w:val="none" w:sz="0" w:space="0" w:color="auto"/>
                <w:right w:val="none" w:sz="0" w:space="0" w:color="auto"/>
              </w:divBdr>
              <w:divsChild>
                <w:div w:id="460808984">
                  <w:marLeft w:val="0"/>
                  <w:marRight w:val="0"/>
                  <w:marTop w:val="0"/>
                  <w:marBottom w:val="0"/>
                  <w:divBdr>
                    <w:top w:val="none" w:sz="0" w:space="0" w:color="auto"/>
                    <w:left w:val="none" w:sz="0" w:space="0" w:color="auto"/>
                    <w:bottom w:val="none" w:sz="0" w:space="0" w:color="auto"/>
                    <w:right w:val="none" w:sz="0" w:space="0" w:color="auto"/>
                  </w:divBdr>
                  <w:divsChild>
                    <w:div w:id="1143348724">
                      <w:marLeft w:val="0"/>
                      <w:marRight w:val="240"/>
                      <w:marTop w:val="0"/>
                      <w:marBottom w:val="0"/>
                      <w:divBdr>
                        <w:top w:val="none" w:sz="0" w:space="0" w:color="auto"/>
                        <w:left w:val="none" w:sz="0" w:space="0" w:color="auto"/>
                        <w:bottom w:val="none" w:sz="0" w:space="0" w:color="auto"/>
                        <w:right w:val="none" w:sz="0" w:space="0" w:color="auto"/>
                      </w:divBdr>
                      <w:divsChild>
                        <w:div w:id="1907910898">
                          <w:marLeft w:val="0"/>
                          <w:marRight w:val="90"/>
                          <w:marTop w:val="0"/>
                          <w:marBottom w:val="0"/>
                          <w:divBdr>
                            <w:top w:val="none" w:sz="0" w:space="0" w:color="auto"/>
                            <w:left w:val="none" w:sz="0" w:space="0" w:color="auto"/>
                            <w:bottom w:val="none" w:sz="0" w:space="0" w:color="auto"/>
                            <w:right w:val="none" w:sz="0" w:space="0" w:color="auto"/>
                          </w:divBdr>
                        </w:div>
                        <w:div w:id="1102067151">
                          <w:marLeft w:val="0"/>
                          <w:marRight w:val="90"/>
                          <w:marTop w:val="0"/>
                          <w:marBottom w:val="0"/>
                          <w:divBdr>
                            <w:top w:val="none" w:sz="0" w:space="0" w:color="auto"/>
                            <w:left w:val="none" w:sz="0" w:space="0" w:color="auto"/>
                            <w:bottom w:val="none" w:sz="0" w:space="0" w:color="auto"/>
                            <w:right w:val="none" w:sz="0" w:space="0" w:color="auto"/>
                          </w:divBdr>
                        </w:div>
                        <w:div w:id="14624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9532">
          <w:marLeft w:val="-225"/>
          <w:marRight w:val="-225"/>
          <w:marTop w:val="0"/>
          <w:marBottom w:val="0"/>
          <w:divBdr>
            <w:top w:val="none" w:sz="0" w:space="0" w:color="auto"/>
            <w:left w:val="none" w:sz="0" w:space="0" w:color="auto"/>
            <w:bottom w:val="none" w:sz="0" w:space="0" w:color="auto"/>
            <w:right w:val="none" w:sz="0" w:space="0" w:color="auto"/>
          </w:divBdr>
          <w:divsChild>
            <w:div w:id="349524707">
              <w:marLeft w:val="0"/>
              <w:marRight w:val="0"/>
              <w:marTop w:val="0"/>
              <w:marBottom w:val="0"/>
              <w:divBdr>
                <w:top w:val="none" w:sz="0" w:space="0" w:color="auto"/>
                <w:left w:val="none" w:sz="0" w:space="0" w:color="auto"/>
                <w:bottom w:val="none" w:sz="0" w:space="0" w:color="auto"/>
                <w:right w:val="none" w:sz="0" w:space="0" w:color="auto"/>
              </w:divBdr>
              <w:divsChild>
                <w:div w:id="1421022183">
                  <w:marLeft w:val="0"/>
                  <w:marRight w:val="0"/>
                  <w:marTop w:val="0"/>
                  <w:marBottom w:val="0"/>
                  <w:divBdr>
                    <w:top w:val="none" w:sz="0" w:space="0" w:color="auto"/>
                    <w:left w:val="none" w:sz="0" w:space="0" w:color="auto"/>
                    <w:bottom w:val="none" w:sz="0" w:space="0" w:color="auto"/>
                    <w:right w:val="none" w:sz="0" w:space="0" w:color="auto"/>
                  </w:divBdr>
                  <w:divsChild>
                    <w:div w:id="916935160">
                      <w:marLeft w:val="0"/>
                      <w:marRight w:val="0"/>
                      <w:marTop w:val="0"/>
                      <w:marBottom w:val="450"/>
                      <w:divBdr>
                        <w:top w:val="none" w:sz="0" w:space="0" w:color="auto"/>
                        <w:left w:val="none" w:sz="0" w:space="0" w:color="auto"/>
                        <w:bottom w:val="none" w:sz="0" w:space="0" w:color="auto"/>
                        <w:right w:val="none" w:sz="0" w:space="0" w:color="auto"/>
                      </w:divBdr>
                      <w:divsChild>
                        <w:div w:id="309360067">
                          <w:marLeft w:val="0"/>
                          <w:marRight w:val="0"/>
                          <w:marTop w:val="0"/>
                          <w:marBottom w:val="0"/>
                          <w:divBdr>
                            <w:top w:val="none" w:sz="0" w:space="0" w:color="auto"/>
                            <w:left w:val="none" w:sz="0" w:space="0" w:color="auto"/>
                            <w:bottom w:val="none" w:sz="0" w:space="0" w:color="auto"/>
                            <w:right w:val="none" w:sz="0" w:space="0" w:color="auto"/>
                          </w:divBdr>
                          <w:divsChild>
                            <w:div w:id="8243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152">
                      <w:marLeft w:val="0"/>
                      <w:marRight w:val="0"/>
                      <w:marTop w:val="0"/>
                      <w:marBottom w:val="450"/>
                      <w:divBdr>
                        <w:top w:val="none" w:sz="0" w:space="0" w:color="auto"/>
                        <w:left w:val="none" w:sz="0" w:space="0" w:color="auto"/>
                        <w:bottom w:val="none" w:sz="0" w:space="0" w:color="auto"/>
                        <w:right w:val="none" w:sz="0" w:space="0" w:color="auto"/>
                      </w:divBdr>
                      <w:divsChild>
                        <w:div w:id="1370185105">
                          <w:marLeft w:val="1350"/>
                          <w:marRight w:val="0"/>
                          <w:marTop w:val="0"/>
                          <w:marBottom w:val="0"/>
                          <w:divBdr>
                            <w:top w:val="none" w:sz="0" w:space="0" w:color="auto"/>
                            <w:left w:val="none" w:sz="0" w:space="0" w:color="auto"/>
                            <w:bottom w:val="none" w:sz="0" w:space="0" w:color="auto"/>
                            <w:right w:val="none" w:sz="0" w:space="0" w:color="auto"/>
                          </w:divBdr>
                          <w:divsChild>
                            <w:div w:id="26487439">
                              <w:marLeft w:val="0"/>
                              <w:marRight w:val="0"/>
                              <w:marTop w:val="0"/>
                              <w:marBottom w:val="0"/>
                              <w:divBdr>
                                <w:top w:val="none" w:sz="0" w:space="0" w:color="auto"/>
                                <w:left w:val="none" w:sz="0" w:space="0" w:color="auto"/>
                                <w:bottom w:val="none" w:sz="0" w:space="0" w:color="auto"/>
                                <w:right w:val="none" w:sz="0" w:space="0" w:color="auto"/>
                              </w:divBdr>
                              <w:divsChild>
                                <w:div w:id="735932940">
                                  <w:marLeft w:val="0"/>
                                  <w:marRight w:val="0"/>
                                  <w:marTop w:val="0"/>
                                  <w:marBottom w:val="0"/>
                                  <w:divBdr>
                                    <w:top w:val="none" w:sz="0" w:space="0" w:color="auto"/>
                                    <w:left w:val="none" w:sz="0" w:space="0" w:color="auto"/>
                                    <w:bottom w:val="none" w:sz="0" w:space="0" w:color="auto"/>
                                    <w:right w:val="none" w:sz="0" w:space="0" w:color="auto"/>
                                  </w:divBdr>
                                </w:div>
                                <w:div w:id="22248098">
                                  <w:marLeft w:val="0"/>
                                  <w:marRight w:val="0"/>
                                  <w:marTop w:val="0"/>
                                  <w:marBottom w:val="0"/>
                                  <w:divBdr>
                                    <w:top w:val="none" w:sz="0" w:space="0" w:color="auto"/>
                                    <w:left w:val="none" w:sz="0" w:space="0" w:color="auto"/>
                                    <w:bottom w:val="none" w:sz="0" w:space="0" w:color="auto"/>
                                    <w:right w:val="none" w:sz="0" w:space="0" w:color="auto"/>
                                  </w:divBdr>
                                  <w:divsChild>
                                    <w:div w:id="452015401">
                                      <w:marLeft w:val="0"/>
                                      <w:marRight w:val="0"/>
                                      <w:marTop w:val="0"/>
                                      <w:marBottom w:val="0"/>
                                      <w:divBdr>
                                        <w:top w:val="none" w:sz="0" w:space="0" w:color="auto"/>
                                        <w:left w:val="none" w:sz="0" w:space="0" w:color="auto"/>
                                        <w:bottom w:val="none" w:sz="0" w:space="0" w:color="auto"/>
                                        <w:right w:val="none" w:sz="0" w:space="0" w:color="auto"/>
                                      </w:divBdr>
                                      <w:divsChild>
                                        <w:div w:id="1788692702">
                                          <w:marLeft w:val="0"/>
                                          <w:marRight w:val="0"/>
                                          <w:marTop w:val="0"/>
                                          <w:marBottom w:val="300"/>
                                          <w:divBdr>
                                            <w:top w:val="none" w:sz="0" w:space="0" w:color="auto"/>
                                            <w:left w:val="none" w:sz="0" w:space="0" w:color="auto"/>
                                            <w:bottom w:val="none" w:sz="0" w:space="0" w:color="auto"/>
                                            <w:right w:val="none" w:sz="0" w:space="0" w:color="auto"/>
                                          </w:divBdr>
                                          <w:divsChild>
                                            <w:div w:id="1756127430">
                                              <w:marLeft w:val="0"/>
                                              <w:marRight w:val="0"/>
                                              <w:marTop w:val="0"/>
                                              <w:marBottom w:val="225"/>
                                              <w:divBdr>
                                                <w:top w:val="none" w:sz="0" w:space="0" w:color="auto"/>
                                                <w:left w:val="none" w:sz="0" w:space="0" w:color="auto"/>
                                                <w:bottom w:val="none" w:sz="0" w:space="0" w:color="auto"/>
                                                <w:right w:val="none" w:sz="0" w:space="0" w:color="auto"/>
                                              </w:divBdr>
                                            </w:div>
                                            <w:div w:id="753282818">
                                              <w:marLeft w:val="0"/>
                                              <w:marRight w:val="0"/>
                                              <w:marTop w:val="0"/>
                                              <w:marBottom w:val="0"/>
                                              <w:divBdr>
                                                <w:top w:val="none" w:sz="0" w:space="0" w:color="auto"/>
                                                <w:left w:val="none" w:sz="0" w:space="0" w:color="auto"/>
                                                <w:bottom w:val="none" w:sz="0" w:space="0" w:color="auto"/>
                                                <w:right w:val="none" w:sz="0" w:space="0" w:color="auto"/>
                                              </w:divBdr>
                                              <w:divsChild>
                                                <w:div w:id="398747893">
                                                  <w:marLeft w:val="0"/>
                                                  <w:marRight w:val="0"/>
                                                  <w:marTop w:val="0"/>
                                                  <w:marBottom w:val="0"/>
                                                  <w:divBdr>
                                                    <w:top w:val="none" w:sz="0" w:space="0" w:color="auto"/>
                                                    <w:left w:val="none" w:sz="0" w:space="0" w:color="auto"/>
                                                    <w:bottom w:val="none" w:sz="0" w:space="0" w:color="auto"/>
                                                    <w:right w:val="none" w:sz="0" w:space="0" w:color="auto"/>
                                                  </w:divBdr>
                                                  <w:divsChild>
                                                    <w:div w:id="1679114555">
                                                      <w:marLeft w:val="0"/>
                                                      <w:marRight w:val="0"/>
                                                      <w:marTop w:val="0"/>
                                                      <w:marBottom w:val="0"/>
                                                      <w:divBdr>
                                                        <w:top w:val="none" w:sz="0" w:space="0" w:color="auto"/>
                                                        <w:left w:val="none" w:sz="0" w:space="0" w:color="auto"/>
                                                        <w:bottom w:val="none" w:sz="0" w:space="0" w:color="auto"/>
                                                        <w:right w:val="none" w:sz="0" w:space="0" w:color="auto"/>
                                                      </w:divBdr>
                                                      <w:divsChild>
                                                        <w:div w:id="863635245">
                                                          <w:marLeft w:val="0"/>
                                                          <w:marRight w:val="0"/>
                                                          <w:marTop w:val="0"/>
                                                          <w:marBottom w:val="0"/>
                                                          <w:divBdr>
                                                            <w:top w:val="none" w:sz="0" w:space="0" w:color="auto"/>
                                                            <w:left w:val="none" w:sz="0" w:space="0" w:color="auto"/>
                                                            <w:bottom w:val="none" w:sz="0" w:space="0" w:color="auto"/>
                                                            <w:right w:val="none" w:sz="0" w:space="0" w:color="auto"/>
                                                          </w:divBdr>
                                                        </w:div>
                                                        <w:div w:id="13516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1390">
                                  <w:marLeft w:val="0"/>
                                  <w:marRight w:val="0"/>
                                  <w:marTop w:val="240"/>
                                  <w:marBottom w:val="240"/>
                                  <w:divBdr>
                                    <w:top w:val="single" w:sz="6" w:space="6" w:color="D6E9C6"/>
                                    <w:left w:val="single" w:sz="6" w:space="12" w:color="D6E9C6"/>
                                    <w:bottom w:val="single" w:sz="6" w:space="6" w:color="D6E9C6"/>
                                    <w:right w:val="single" w:sz="6" w:space="12" w:color="D6E9C6"/>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1/07/shutterstock_1079962475-e1631533413538.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2024-08-31T03:53:00Z</dcterms:created>
  <dcterms:modified xsi:type="dcterms:W3CDTF">2024-08-31T09:32:00Z</dcterms:modified>
</cp:coreProperties>
</file>